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CE6CB9">
      <w:pPr>
        <w:spacing w:after="0"/>
        <w:jc w:val="center"/>
        <w:rPr>
          <w:rFonts w:ascii="Century Gothic" w:hAnsi="Century Gothic"/>
          <w:b/>
          <w:sz w:val="24"/>
          <w:szCs w:val="24"/>
        </w:rPr>
      </w:pPr>
      <w:r>
        <w:rPr>
          <w:rFonts w:ascii="Century Gothic" w:hAnsi="Century Gothic"/>
          <w:b/>
          <w:sz w:val="24"/>
          <w:szCs w:val="24"/>
        </w:rPr>
        <w:t xml:space="preserve">Dedridge Regeneration group </w:t>
      </w:r>
    </w:p>
    <w:p w:rsidR="00CE6CB9" w:rsidRDefault="00C75133" w:rsidP="00CE6CB9">
      <w:pPr>
        <w:spacing w:after="0"/>
        <w:jc w:val="center"/>
        <w:rPr>
          <w:rFonts w:ascii="Century Gothic" w:hAnsi="Century Gothic"/>
          <w:b/>
          <w:sz w:val="24"/>
          <w:szCs w:val="24"/>
        </w:rPr>
      </w:pPr>
      <w:r>
        <w:rPr>
          <w:rFonts w:ascii="Century Gothic" w:hAnsi="Century Gothic"/>
          <w:b/>
          <w:sz w:val="24"/>
          <w:szCs w:val="24"/>
        </w:rPr>
        <w:t xml:space="preserve">Tuesday </w:t>
      </w:r>
      <w:r w:rsidR="00711F92">
        <w:rPr>
          <w:rFonts w:ascii="Century Gothic" w:hAnsi="Century Gothic"/>
          <w:b/>
          <w:sz w:val="24"/>
          <w:szCs w:val="24"/>
        </w:rPr>
        <w:t>1</w:t>
      </w:r>
      <w:r>
        <w:rPr>
          <w:rFonts w:ascii="Century Gothic" w:hAnsi="Century Gothic"/>
          <w:b/>
          <w:sz w:val="24"/>
          <w:szCs w:val="24"/>
        </w:rPr>
        <w:t>5</w:t>
      </w:r>
      <w:r w:rsidR="005B5296" w:rsidRPr="005B5296">
        <w:rPr>
          <w:rFonts w:ascii="Century Gothic" w:hAnsi="Century Gothic"/>
          <w:b/>
          <w:sz w:val="24"/>
          <w:szCs w:val="24"/>
          <w:vertAlign w:val="superscript"/>
        </w:rPr>
        <w:t>th</w:t>
      </w:r>
      <w:r w:rsidR="005B5296">
        <w:rPr>
          <w:rFonts w:ascii="Century Gothic" w:hAnsi="Century Gothic"/>
          <w:b/>
          <w:sz w:val="24"/>
          <w:szCs w:val="24"/>
        </w:rPr>
        <w:t xml:space="preserve"> September</w:t>
      </w:r>
      <w:r w:rsidR="00DD3137">
        <w:rPr>
          <w:rFonts w:ascii="Century Gothic" w:hAnsi="Century Gothic"/>
          <w:b/>
          <w:sz w:val="24"/>
          <w:szCs w:val="24"/>
        </w:rPr>
        <w:t xml:space="preserve"> 2020</w:t>
      </w:r>
      <w:r w:rsidR="00FE5ACB">
        <w:rPr>
          <w:rFonts w:ascii="Century Gothic" w:hAnsi="Century Gothic"/>
          <w:b/>
          <w:sz w:val="24"/>
          <w:szCs w:val="24"/>
        </w:rPr>
        <w:t xml:space="preserve"> </w:t>
      </w:r>
    </w:p>
    <w:p w:rsidR="00CE6CB9" w:rsidRDefault="005B5296" w:rsidP="005B5296">
      <w:pPr>
        <w:tabs>
          <w:tab w:val="center" w:pos="4513"/>
          <w:tab w:val="right" w:pos="9026"/>
        </w:tabs>
        <w:spacing w:after="0"/>
        <w:rPr>
          <w:rFonts w:ascii="Century Gothic" w:hAnsi="Century Gothic"/>
          <w:b/>
          <w:sz w:val="24"/>
          <w:szCs w:val="24"/>
        </w:rPr>
      </w:pPr>
      <w:r>
        <w:rPr>
          <w:rFonts w:ascii="Century Gothic" w:hAnsi="Century Gothic"/>
          <w:b/>
          <w:sz w:val="24"/>
          <w:szCs w:val="24"/>
        </w:rPr>
        <w:tab/>
      </w:r>
      <w:r w:rsidR="00AC1EEB">
        <w:rPr>
          <w:rFonts w:ascii="Century Gothic" w:hAnsi="Century Gothic"/>
          <w:b/>
          <w:sz w:val="24"/>
          <w:szCs w:val="24"/>
        </w:rPr>
        <w:t>Zoom meeting 6</w:t>
      </w:r>
      <w:r w:rsidR="00EB549D">
        <w:rPr>
          <w:rFonts w:ascii="Century Gothic" w:hAnsi="Century Gothic"/>
          <w:b/>
          <w:sz w:val="24"/>
          <w:szCs w:val="24"/>
        </w:rPr>
        <w:t>.</w:t>
      </w:r>
      <w:r w:rsidR="00AC1EEB">
        <w:rPr>
          <w:rFonts w:ascii="Century Gothic" w:hAnsi="Century Gothic"/>
          <w:b/>
          <w:sz w:val="24"/>
          <w:szCs w:val="24"/>
        </w:rPr>
        <w:t>0</w:t>
      </w:r>
      <w:r w:rsidR="00EB549D">
        <w:rPr>
          <w:rFonts w:ascii="Century Gothic" w:hAnsi="Century Gothic"/>
          <w:b/>
          <w:sz w:val="24"/>
          <w:szCs w:val="24"/>
        </w:rPr>
        <w:t>0pm</w:t>
      </w:r>
      <w:r>
        <w:rPr>
          <w:rFonts w:ascii="Century Gothic" w:hAnsi="Century Gothic"/>
          <w:b/>
          <w:sz w:val="24"/>
          <w:szCs w:val="24"/>
        </w:rPr>
        <w:tab/>
      </w:r>
    </w:p>
    <w:p w:rsidR="00AC1EEB" w:rsidRDefault="00AC1EEB" w:rsidP="00EB549D">
      <w:pPr>
        <w:spacing w:after="0"/>
        <w:jc w:val="center"/>
        <w:rPr>
          <w:rFonts w:ascii="Century Gothic" w:hAnsi="Century Gothic"/>
          <w:b/>
          <w:sz w:val="24"/>
          <w:szCs w:val="24"/>
        </w:rPr>
      </w:pPr>
    </w:p>
    <w:tbl>
      <w:tblPr>
        <w:tblStyle w:val="TableGrid"/>
        <w:tblpPr w:leftFromText="180" w:rightFromText="180" w:vertAnchor="text" w:horzAnchor="margin" w:tblpX="-885" w:tblpY="579"/>
        <w:tblW w:w="11023" w:type="dxa"/>
        <w:tblLook w:val="04A0" w:firstRow="1" w:lastRow="0" w:firstColumn="1" w:lastColumn="0" w:noHBand="0" w:noVBand="1"/>
      </w:tblPr>
      <w:tblGrid>
        <w:gridCol w:w="1866"/>
        <w:gridCol w:w="7194"/>
        <w:gridCol w:w="1963"/>
      </w:tblGrid>
      <w:tr w:rsidR="00AC1EEB" w:rsidTr="005B5296">
        <w:tc>
          <w:tcPr>
            <w:tcW w:w="2376" w:type="dxa"/>
          </w:tcPr>
          <w:p w:rsidR="00AC1EEB" w:rsidRDefault="00AC1EEB" w:rsidP="001801BB">
            <w:pPr>
              <w:jc w:val="center"/>
              <w:rPr>
                <w:rFonts w:ascii="Century Gothic" w:hAnsi="Century Gothic"/>
                <w:b/>
              </w:rPr>
            </w:pPr>
            <w:r>
              <w:rPr>
                <w:rFonts w:ascii="Century Gothic" w:hAnsi="Century Gothic"/>
                <w:b/>
              </w:rPr>
              <w:t xml:space="preserve">Agenda items  </w:t>
            </w:r>
          </w:p>
        </w:tc>
        <w:tc>
          <w:tcPr>
            <w:tcW w:w="7371" w:type="dxa"/>
          </w:tcPr>
          <w:p w:rsidR="00AC1EEB" w:rsidRDefault="00AC1EEB" w:rsidP="001801BB">
            <w:pPr>
              <w:jc w:val="center"/>
              <w:rPr>
                <w:rFonts w:ascii="Century Gothic" w:hAnsi="Century Gothic"/>
                <w:b/>
              </w:rPr>
            </w:pPr>
            <w:r>
              <w:rPr>
                <w:rFonts w:ascii="Century Gothic" w:hAnsi="Century Gothic"/>
                <w:b/>
              </w:rPr>
              <w:t xml:space="preserve">Notes </w:t>
            </w:r>
          </w:p>
        </w:tc>
        <w:tc>
          <w:tcPr>
            <w:tcW w:w="1276" w:type="dxa"/>
          </w:tcPr>
          <w:p w:rsidR="00AC1EEB" w:rsidRDefault="00A36DC5" w:rsidP="001801BB">
            <w:pPr>
              <w:jc w:val="center"/>
              <w:rPr>
                <w:rFonts w:ascii="Century Gothic" w:hAnsi="Century Gothic"/>
                <w:b/>
              </w:rPr>
            </w:pPr>
            <w:r>
              <w:rPr>
                <w:rFonts w:ascii="Century Gothic" w:hAnsi="Century Gothic"/>
                <w:b/>
              </w:rPr>
              <w:t>Actions</w:t>
            </w:r>
          </w:p>
        </w:tc>
      </w:tr>
      <w:tr w:rsidR="00AC1EEB" w:rsidTr="005B5296">
        <w:trPr>
          <w:trHeight w:val="588"/>
        </w:trPr>
        <w:tc>
          <w:tcPr>
            <w:tcW w:w="2376" w:type="dxa"/>
          </w:tcPr>
          <w:p w:rsidR="00AC1EEB" w:rsidRDefault="001801BB" w:rsidP="00AC1EEB">
            <w:pPr>
              <w:pStyle w:val="ListParagraph"/>
              <w:numPr>
                <w:ilvl w:val="0"/>
                <w:numId w:val="1"/>
              </w:numPr>
              <w:rPr>
                <w:rFonts w:ascii="Century Gothic" w:hAnsi="Century Gothic"/>
                <w:b/>
              </w:rPr>
            </w:pPr>
            <w:r w:rsidRPr="00AC1EEB">
              <w:rPr>
                <w:rFonts w:ascii="Century Gothic" w:hAnsi="Century Gothic"/>
                <w:b/>
              </w:rPr>
              <w:t>Welcome Apologies</w:t>
            </w:r>
          </w:p>
          <w:p w:rsidR="00AC1EEB" w:rsidRPr="00AC1EEB" w:rsidRDefault="00AC1EEB" w:rsidP="00AC1EEB">
            <w:pPr>
              <w:pStyle w:val="ListParagraph"/>
              <w:ind w:left="360"/>
              <w:rPr>
                <w:rFonts w:ascii="Century Gothic" w:hAnsi="Century Gothic"/>
                <w:b/>
              </w:rPr>
            </w:pPr>
          </w:p>
        </w:tc>
        <w:tc>
          <w:tcPr>
            <w:tcW w:w="7371" w:type="dxa"/>
          </w:tcPr>
          <w:p w:rsidR="00AC1EEB" w:rsidRDefault="0020279E" w:rsidP="00711F92">
            <w:pPr>
              <w:rPr>
                <w:rFonts w:ascii="Century Gothic" w:hAnsi="Century Gothic"/>
              </w:rPr>
            </w:pPr>
            <w:r>
              <w:rPr>
                <w:rFonts w:ascii="Century Gothic" w:hAnsi="Century Gothic"/>
              </w:rPr>
              <w:t xml:space="preserve">Philip Jennings, Joyce Robertson, Cllr Fitzpatrick, Suzanne Clifford, Ellie, Cllr Shemilt, Maria McAuley (Dedridge Primary)  </w:t>
            </w:r>
          </w:p>
          <w:p w:rsidR="001801BB" w:rsidRPr="00AC1EEB" w:rsidRDefault="001801BB" w:rsidP="00711F92">
            <w:pPr>
              <w:rPr>
                <w:rFonts w:ascii="Century Gothic" w:hAnsi="Century Gothic"/>
              </w:rPr>
            </w:pPr>
            <w:r>
              <w:rPr>
                <w:rFonts w:ascii="Century Gothic" w:hAnsi="Century Gothic"/>
              </w:rPr>
              <w:t xml:space="preserve">Cath and Ruth (Cowl), Nikki Buckley, Glen Masters, Donna Lee, </w:t>
            </w:r>
            <w:r w:rsidR="00951AD0">
              <w:rPr>
                <w:rFonts w:ascii="Century Gothic" w:hAnsi="Century Gothic"/>
              </w:rPr>
              <w:t xml:space="preserve">Chris Alcorn, </w:t>
            </w:r>
            <w:r w:rsidR="00A4739E">
              <w:rPr>
                <w:rFonts w:ascii="Century Gothic" w:hAnsi="Century Gothic"/>
              </w:rPr>
              <w:t xml:space="preserve">Mike </w:t>
            </w:r>
            <w:proofErr w:type="gramStart"/>
            <w:r w:rsidR="00A4739E">
              <w:rPr>
                <w:rFonts w:ascii="Century Gothic" w:hAnsi="Century Gothic"/>
              </w:rPr>
              <w:t>Duncan(</w:t>
            </w:r>
            <w:proofErr w:type="gramEnd"/>
            <w:r w:rsidR="00A4739E">
              <w:rPr>
                <w:rFonts w:ascii="Century Gothic" w:hAnsi="Century Gothic"/>
              </w:rPr>
              <w:t>Crofthead CEC), Tracy Murdoch ( Kidzeco)</w:t>
            </w:r>
          </w:p>
        </w:tc>
        <w:tc>
          <w:tcPr>
            <w:tcW w:w="1276" w:type="dxa"/>
          </w:tcPr>
          <w:p w:rsidR="00AC1EEB" w:rsidRDefault="00AC1EEB" w:rsidP="00AC1EEB">
            <w:pPr>
              <w:jc w:val="right"/>
              <w:rPr>
                <w:rFonts w:ascii="Century Gothic" w:hAnsi="Century Gothic"/>
                <w:b/>
              </w:rPr>
            </w:pPr>
          </w:p>
        </w:tc>
      </w:tr>
      <w:tr w:rsidR="00AC1EEB" w:rsidTr="005B5296">
        <w:tc>
          <w:tcPr>
            <w:tcW w:w="2376" w:type="dxa"/>
          </w:tcPr>
          <w:p w:rsidR="00AC1EEB" w:rsidRPr="00AC1EEB" w:rsidRDefault="005B5296" w:rsidP="00AC1EEB">
            <w:pPr>
              <w:pStyle w:val="ListParagraph"/>
              <w:numPr>
                <w:ilvl w:val="0"/>
                <w:numId w:val="1"/>
              </w:numPr>
              <w:rPr>
                <w:rFonts w:ascii="Century Gothic" w:hAnsi="Century Gothic"/>
                <w:b/>
              </w:rPr>
            </w:pPr>
            <w:r>
              <w:rPr>
                <w:rFonts w:ascii="Century Gothic" w:hAnsi="Century Gothic"/>
                <w:b/>
              </w:rPr>
              <w:t xml:space="preserve">Catch up – </w:t>
            </w:r>
            <w:r w:rsidR="00B52AC1">
              <w:rPr>
                <w:rFonts w:ascii="Century Gothic" w:hAnsi="Century Gothic"/>
                <w:b/>
              </w:rPr>
              <w:t>what’s been happening during lockdown</w:t>
            </w:r>
          </w:p>
        </w:tc>
        <w:tc>
          <w:tcPr>
            <w:tcW w:w="7371" w:type="dxa"/>
          </w:tcPr>
          <w:p w:rsidR="00A4739E" w:rsidRDefault="0020279E" w:rsidP="00A4739E">
            <w:pPr>
              <w:rPr>
                <w:rFonts w:ascii="Century Gothic" w:hAnsi="Century Gothic"/>
              </w:rPr>
            </w:pPr>
            <w:r>
              <w:rPr>
                <w:rFonts w:ascii="Century Gothic" w:hAnsi="Century Gothic"/>
              </w:rPr>
              <w:t>P</w:t>
            </w:r>
            <w:r w:rsidR="00A4739E">
              <w:rPr>
                <w:rFonts w:ascii="Century Gothic" w:hAnsi="Century Gothic"/>
              </w:rPr>
              <w:t>e</w:t>
            </w:r>
            <w:r>
              <w:rPr>
                <w:rFonts w:ascii="Century Gothic" w:hAnsi="Century Gothic"/>
              </w:rPr>
              <w:t xml:space="preserve">ace and quiet, less litter </w:t>
            </w:r>
            <w:r w:rsidR="00A4739E">
              <w:rPr>
                <w:rFonts w:ascii="Century Gothic" w:hAnsi="Century Gothic"/>
              </w:rPr>
              <w:t xml:space="preserve">then </w:t>
            </w:r>
            <w:r>
              <w:rPr>
                <w:rFonts w:ascii="Century Gothic" w:hAnsi="Century Gothic"/>
              </w:rPr>
              <w:t>wo</w:t>
            </w:r>
            <w:r w:rsidR="00A4739E">
              <w:rPr>
                <w:rFonts w:ascii="Century Gothic" w:hAnsi="Century Gothic"/>
              </w:rPr>
              <w:t>r</w:t>
            </w:r>
            <w:r>
              <w:rPr>
                <w:rFonts w:ascii="Century Gothic" w:hAnsi="Century Gothic"/>
              </w:rPr>
              <w:t xml:space="preserve">ld opened up – fly tipping less tolerance, name and shaming. </w:t>
            </w:r>
            <w:r w:rsidR="00A4739E">
              <w:rPr>
                <w:rFonts w:ascii="Century Gothic" w:hAnsi="Century Gothic"/>
              </w:rPr>
              <w:t xml:space="preserve"> </w:t>
            </w:r>
          </w:p>
          <w:p w:rsidR="00A4739E" w:rsidRDefault="00A4739E" w:rsidP="00A4739E">
            <w:pPr>
              <w:rPr>
                <w:rFonts w:ascii="Century Gothic" w:hAnsi="Century Gothic"/>
              </w:rPr>
            </w:pPr>
            <w:r>
              <w:rPr>
                <w:rFonts w:ascii="Century Gothic" w:hAnsi="Century Gothic"/>
              </w:rPr>
              <w:t xml:space="preserve">Many people through lockdown </w:t>
            </w:r>
            <w:r>
              <w:rPr>
                <w:rFonts w:ascii="Century Gothic" w:hAnsi="Century Gothic"/>
              </w:rPr>
              <w:t>Looking for safety, comfort, something to do?</w:t>
            </w:r>
          </w:p>
          <w:p w:rsidR="00A4739E" w:rsidRDefault="00A4739E" w:rsidP="00A4739E">
            <w:pPr>
              <w:rPr>
                <w:rFonts w:ascii="Century Gothic" w:hAnsi="Century Gothic"/>
              </w:rPr>
            </w:pPr>
            <w:r>
              <w:rPr>
                <w:rFonts w:ascii="Century Gothic" w:hAnsi="Century Gothic"/>
              </w:rPr>
              <w:t>Creativity through lockdown: Fairy door</w:t>
            </w:r>
            <w:r>
              <w:rPr>
                <w:rFonts w:ascii="Century Gothic" w:hAnsi="Century Gothic"/>
              </w:rPr>
              <w:t>s</w:t>
            </w:r>
            <w:r>
              <w:rPr>
                <w:rFonts w:ascii="Century Gothic" w:hAnsi="Century Gothic"/>
              </w:rPr>
              <w:t xml:space="preserve">, painting stones, </w:t>
            </w:r>
            <w:r>
              <w:rPr>
                <w:rFonts w:ascii="Century Gothic" w:hAnsi="Century Gothic"/>
              </w:rPr>
              <w:t xml:space="preserve">photography and video journey of the </w:t>
            </w:r>
            <w:r>
              <w:rPr>
                <w:rFonts w:ascii="Century Gothic" w:hAnsi="Century Gothic"/>
              </w:rPr>
              <w:t xml:space="preserve">signets and swans </w:t>
            </w:r>
            <w:r>
              <w:rPr>
                <w:rFonts w:ascii="Century Gothic" w:hAnsi="Century Gothic"/>
              </w:rPr>
              <w:t>(</w:t>
            </w:r>
            <w:r>
              <w:rPr>
                <w:rFonts w:ascii="Century Gothic" w:hAnsi="Century Gothic"/>
              </w:rPr>
              <w:t>8 signets made it this year, quite unusual.</w:t>
            </w:r>
            <w:r>
              <w:rPr>
                <w:rFonts w:ascii="Century Gothic" w:hAnsi="Century Gothic"/>
              </w:rPr>
              <w:t>)</w:t>
            </w:r>
          </w:p>
          <w:p w:rsidR="00A4739E" w:rsidRDefault="00A4739E" w:rsidP="005B5296">
            <w:pPr>
              <w:rPr>
                <w:rFonts w:ascii="Century Gothic" w:hAnsi="Century Gothic"/>
              </w:rPr>
            </w:pPr>
          </w:p>
          <w:p w:rsidR="00A4739E" w:rsidRDefault="00A4739E" w:rsidP="005B5296">
            <w:pPr>
              <w:rPr>
                <w:rFonts w:ascii="Century Gothic" w:hAnsi="Century Gothic"/>
              </w:rPr>
            </w:pPr>
            <w:r w:rsidRPr="00A4739E">
              <w:rPr>
                <w:rFonts w:ascii="Century Gothic" w:hAnsi="Century Gothic"/>
                <w:b/>
              </w:rPr>
              <w:t xml:space="preserve">Dedridge FB </w:t>
            </w:r>
            <w:r w:rsidR="0020279E" w:rsidRPr="00A4739E">
              <w:rPr>
                <w:rFonts w:ascii="Century Gothic" w:hAnsi="Century Gothic"/>
                <w:b/>
              </w:rPr>
              <w:t>Community page</w:t>
            </w:r>
            <w:r w:rsidR="0020279E">
              <w:rPr>
                <w:rFonts w:ascii="Century Gothic" w:hAnsi="Century Gothic"/>
              </w:rPr>
              <w:t xml:space="preserve"> </w:t>
            </w:r>
            <w:r>
              <w:rPr>
                <w:rFonts w:ascii="Century Gothic" w:hAnsi="Century Gothic"/>
              </w:rPr>
              <w:t xml:space="preserve">has </w:t>
            </w:r>
            <w:r w:rsidR="0020279E">
              <w:rPr>
                <w:rFonts w:ascii="Century Gothic" w:hAnsi="Century Gothic"/>
              </w:rPr>
              <w:t>ke</w:t>
            </w:r>
            <w:r>
              <w:rPr>
                <w:rFonts w:ascii="Century Gothic" w:hAnsi="Century Gothic"/>
              </w:rPr>
              <w:t>pt</w:t>
            </w:r>
            <w:r w:rsidR="0020279E">
              <w:rPr>
                <w:rFonts w:ascii="Century Gothic" w:hAnsi="Century Gothic"/>
              </w:rPr>
              <w:t xml:space="preserve"> everyone updated. FB social media page </w:t>
            </w:r>
            <w:r>
              <w:rPr>
                <w:rFonts w:ascii="Century Gothic" w:hAnsi="Century Gothic"/>
              </w:rPr>
              <w:t xml:space="preserve">was originally set up by </w:t>
            </w:r>
            <w:r w:rsidR="0020279E">
              <w:rPr>
                <w:rFonts w:ascii="Century Gothic" w:hAnsi="Century Gothic"/>
              </w:rPr>
              <w:t xml:space="preserve">Suzanne </w:t>
            </w:r>
            <w:r>
              <w:rPr>
                <w:rFonts w:ascii="Century Gothic" w:hAnsi="Century Gothic"/>
              </w:rPr>
              <w:t>to find missing</w:t>
            </w:r>
            <w:r w:rsidR="0020279E">
              <w:rPr>
                <w:rFonts w:ascii="Century Gothic" w:hAnsi="Century Gothic"/>
              </w:rPr>
              <w:t xml:space="preserve"> </w:t>
            </w:r>
            <w:r>
              <w:rPr>
                <w:rFonts w:ascii="Century Gothic" w:hAnsi="Century Gothic"/>
              </w:rPr>
              <w:t>cats</w:t>
            </w:r>
            <w:r w:rsidR="0020279E">
              <w:rPr>
                <w:rFonts w:ascii="Century Gothic" w:hAnsi="Century Gothic"/>
              </w:rPr>
              <w:t>, kids etc</w:t>
            </w:r>
            <w:r>
              <w:rPr>
                <w:rFonts w:ascii="Century Gothic" w:hAnsi="Century Gothic"/>
              </w:rPr>
              <w:t>. It</w:t>
            </w:r>
            <w:r w:rsidR="0020279E">
              <w:rPr>
                <w:rFonts w:ascii="Century Gothic" w:hAnsi="Century Gothic"/>
              </w:rPr>
              <w:t xml:space="preserve"> has grown </w:t>
            </w:r>
            <w:r>
              <w:rPr>
                <w:rFonts w:ascii="Century Gothic" w:hAnsi="Century Gothic"/>
              </w:rPr>
              <w:t xml:space="preserve">throughout this pandemic with noticeable changes where </w:t>
            </w:r>
            <w:r w:rsidR="0020279E">
              <w:rPr>
                <w:rFonts w:ascii="Century Gothic" w:hAnsi="Century Gothic"/>
              </w:rPr>
              <w:t xml:space="preserve">residents </w:t>
            </w:r>
            <w:r>
              <w:rPr>
                <w:rFonts w:ascii="Century Gothic" w:hAnsi="Century Gothic"/>
              </w:rPr>
              <w:t xml:space="preserve">are </w:t>
            </w:r>
            <w:r w:rsidR="0020279E">
              <w:rPr>
                <w:rFonts w:ascii="Century Gothic" w:hAnsi="Century Gothic"/>
              </w:rPr>
              <w:t>taking pride in their community.  Community spirt grew through community pages, sharing resources child bikes et</w:t>
            </w:r>
            <w:r>
              <w:rPr>
                <w:rFonts w:ascii="Century Gothic" w:hAnsi="Century Gothic"/>
              </w:rPr>
              <w:t xml:space="preserve"> A good</w:t>
            </w:r>
            <w:r w:rsidR="0020279E">
              <w:rPr>
                <w:rFonts w:ascii="Century Gothic" w:hAnsi="Century Gothic"/>
              </w:rPr>
              <w:t xml:space="preserve"> sense of old-fashioned community spirit</w:t>
            </w:r>
            <w:r>
              <w:rPr>
                <w:rFonts w:ascii="Century Gothic" w:hAnsi="Century Gothic"/>
              </w:rPr>
              <w:t xml:space="preserve"> emerging through this period</w:t>
            </w:r>
            <w:r w:rsidR="0020279E">
              <w:rPr>
                <w:rFonts w:ascii="Century Gothic" w:hAnsi="Century Gothic"/>
              </w:rPr>
              <w:t xml:space="preserve">. </w:t>
            </w:r>
            <w:r>
              <w:rPr>
                <w:rFonts w:ascii="Century Gothic" w:hAnsi="Century Gothic"/>
              </w:rPr>
              <w:t xml:space="preserve"> </w:t>
            </w:r>
            <w:r>
              <w:rPr>
                <w:rFonts w:ascii="Century Gothic" w:hAnsi="Century Gothic"/>
              </w:rPr>
              <w:t xml:space="preserve">Everyone keeps everyone right, attempted </w:t>
            </w:r>
            <w:proofErr w:type="spellStart"/>
            <w:r>
              <w:rPr>
                <w:rFonts w:ascii="Century Gothic" w:hAnsi="Century Gothic"/>
              </w:rPr>
              <w:t>breakins</w:t>
            </w:r>
            <w:proofErr w:type="spellEnd"/>
            <w:r>
              <w:rPr>
                <w:rFonts w:ascii="Century Gothic" w:hAnsi="Century Gothic"/>
              </w:rPr>
              <w:t xml:space="preserve"> etc.</w:t>
            </w:r>
            <w:r>
              <w:rPr>
                <w:rFonts w:ascii="Century Gothic" w:hAnsi="Century Gothic"/>
              </w:rPr>
              <w:t xml:space="preserve"> By posting </w:t>
            </w:r>
            <w:r>
              <w:rPr>
                <w:rFonts w:ascii="Century Gothic" w:hAnsi="Century Gothic"/>
              </w:rPr>
              <w:t xml:space="preserve">the news can </w:t>
            </w:r>
            <w:proofErr w:type="spellStart"/>
            <w:r>
              <w:rPr>
                <w:rFonts w:ascii="Century Gothic" w:hAnsi="Century Gothic"/>
              </w:rPr>
              <w:t>can</w:t>
            </w:r>
            <w:proofErr w:type="spellEnd"/>
            <w:r>
              <w:rPr>
                <w:rFonts w:ascii="Century Gothic" w:hAnsi="Century Gothic"/>
              </w:rPr>
              <w:t xml:space="preserve"> be seen as a possible deterrent in itself</w:t>
            </w:r>
            <w:r>
              <w:rPr>
                <w:rFonts w:ascii="Century Gothic" w:hAnsi="Century Gothic"/>
              </w:rPr>
              <w:t xml:space="preserve"> for example.</w:t>
            </w:r>
            <w:r>
              <w:rPr>
                <w:rFonts w:ascii="Century Gothic" w:hAnsi="Century Gothic"/>
              </w:rPr>
              <w:t xml:space="preserve">  </w:t>
            </w:r>
          </w:p>
          <w:p w:rsidR="00A4739E" w:rsidRDefault="00A4739E" w:rsidP="005B5296">
            <w:pPr>
              <w:rPr>
                <w:rFonts w:ascii="Century Gothic" w:hAnsi="Century Gothic"/>
              </w:rPr>
            </w:pPr>
          </w:p>
          <w:p w:rsidR="00AC1EEB" w:rsidRDefault="0020279E" w:rsidP="005B5296">
            <w:pPr>
              <w:rPr>
                <w:rFonts w:ascii="Century Gothic" w:hAnsi="Century Gothic"/>
              </w:rPr>
            </w:pPr>
            <w:r>
              <w:rPr>
                <w:rFonts w:ascii="Century Gothic" w:hAnsi="Century Gothic"/>
              </w:rPr>
              <w:t>How do we spread word about regeneration</w:t>
            </w:r>
            <w:r w:rsidR="00A4739E">
              <w:rPr>
                <w:rFonts w:ascii="Century Gothic" w:hAnsi="Century Gothic"/>
              </w:rPr>
              <w:t>/community led action</w:t>
            </w:r>
            <w:r>
              <w:rPr>
                <w:rFonts w:ascii="Century Gothic" w:hAnsi="Century Gothic"/>
              </w:rPr>
              <w:t xml:space="preserve">? </w:t>
            </w:r>
          </w:p>
          <w:p w:rsidR="00A4739E" w:rsidRPr="00A4739E" w:rsidRDefault="0020279E" w:rsidP="00A4739E">
            <w:pPr>
              <w:pStyle w:val="ListParagraph"/>
              <w:numPr>
                <w:ilvl w:val="0"/>
                <w:numId w:val="12"/>
              </w:numPr>
              <w:rPr>
                <w:rFonts w:ascii="Century Gothic" w:hAnsi="Century Gothic"/>
              </w:rPr>
            </w:pPr>
            <w:r w:rsidRPr="00A4739E">
              <w:rPr>
                <w:rFonts w:ascii="Century Gothic" w:hAnsi="Century Gothic"/>
              </w:rPr>
              <w:t xml:space="preserve">we </w:t>
            </w:r>
            <w:r w:rsidR="00A4739E" w:rsidRPr="00A4739E">
              <w:rPr>
                <w:rFonts w:ascii="Century Gothic" w:hAnsi="Century Gothic"/>
              </w:rPr>
              <w:t>may</w:t>
            </w:r>
            <w:r w:rsidRPr="00A4739E">
              <w:rPr>
                <w:rFonts w:ascii="Century Gothic" w:hAnsi="Century Gothic"/>
              </w:rPr>
              <w:t xml:space="preserve"> gain more support through social media. </w:t>
            </w:r>
          </w:p>
          <w:p w:rsidR="0020279E" w:rsidRPr="00A4739E" w:rsidRDefault="0020279E" w:rsidP="00A4739E">
            <w:pPr>
              <w:pStyle w:val="ListParagraph"/>
              <w:numPr>
                <w:ilvl w:val="0"/>
                <w:numId w:val="12"/>
              </w:numPr>
              <w:rPr>
                <w:rFonts w:ascii="Century Gothic" w:hAnsi="Century Gothic"/>
              </w:rPr>
            </w:pPr>
            <w:r w:rsidRPr="00A4739E">
              <w:rPr>
                <w:rFonts w:ascii="Century Gothic" w:hAnsi="Century Gothic"/>
              </w:rPr>
              <w:t>Helped find a place supporting with volunteering.</w:t>
            </w:r>
          </w:p>
          <w:p w:rsidR="00A4739E" w:rsidRDefault="00A4739E" w:rsidP="005B5296">
            <w:pPr>
              <w:rPr>
                <w:rFonts w:ascii="Century Gothic" w:hAnsi="Century Gothic"/>
              </w:rPr>
            </w:pPr>
          </w:p>
          <w:p w:rsidR="00A4739E" w:rsidRPr="00A4739E" w:rsidRDefault="00A4739E" w:rsidP="005B5296">
            <w:pPr>
              <w:rPr>
                <w:rFonts w:ascii="Century Gothic" w:hAnsi="Century Gothic"/>
                <w:b/>
              </w:rPr>
            </w:pPr>
            <w:r w:rsidRPr="00A4739E">
              <w:rPr>
                <w:rFonts w:ascii="Century Gothic" w:hAnsi="Century Gothic"/>
                <w:b/>
              </w:rPr>
              <w:t>Council challenges through the pandemic</w:t>
            </w:r>
          </w:p>
          <w:p w:rsidR="00A4739E" w:rsidRDefault="00A4739E" w:rsidP="005B5296">
            <w:pPr>
              <w:rPr>
                <w:rFonts w:ascii="Century Gothic" w:hAnsi="Century Gothic"/>
              </w:rPr>
            </w:pPr>
            <w:r>
              <w:rPr>
                <w:rFonts w:ascii="Century Gothic" w:hAnsi="Century Gothic"/>
              </w:rPr>
              <w:t xml:space="preserve">Initial challenges were getting support out to those who needed it. </w:t>
            </w:r>
          </w:p>
          <w:p w:rsidR="00A4739E" w:rsidRDefault="00A4739E" w:rsidP="005B5296">
            <w:pPr>
              <w:rPr>
                <w:rFonts w:ascii="Century Gothic" w:hAnsi="Century Gothic"/>
              </w:rPr>
            </w:pPr>
            <w:r>
              <w:rPr>
                <w:rFonts w:ascii="Century Gothic" w:hAnsi="Century Gothic"/>
              </w:rPr>
              <w:t xml:space="preserve">Much achieved through the </w:t>
            </w:r>
            <w:r>
              <w:rPr>
                <w:rFonts w:ascii="Century Gothic" w:hAnsi="Century Gothic"/>
              </w:rPr>
              <w:t>Advi</w:t>
            </w:r>
            <w:r>
              <w:rPr>
                <w:rFonts w:ascii="Century Gothic" w:hAnsi="Century Gothic"/>
              </w:rPr>
              <w:t>c</w:t>
            </w:r>
            <w:r>
              <w:rPr>
                <w:rFonts w:ascii="Century Gothic" w:hAnsi="Century Gothic"/>
              </w:rPr>
              <w:t>e shop</w:t>
            </w:r>
            <w:r>
              <w:rPr>
                <w:rFonts w:ascii="Century Gothic" w:hAnsi="Century Gothic"/>
              </w:rPr>
              <w:t xml:space="preserve"> coordinating to support those shielding and self-isolating, those </w:t>
            </w:r>
            <w:r>
              <w:rPr>
                <w:rFonts w:ascii="Century Gothic" w:hAnsi="Century Gothic"/>
              </w:rPr>
              <w:t>furlough needed support</w:t>
            </w:r>
            <w:r>
              <w:rPr>
                <w:rFonts w:ascii="Century Gothic" w:hAnsi="Century Gothic"/>
              </w:rPr>
              <w:t xml:space="preserve"> many for first time-</w:t>
            </w:r>
            <w:r>
              <w:rPr>
                <w:rFonts w:ascii="Century Gothic" w:hAnsi="Century Gothic"/>
              </w:rPr>
              <w:t xml:space="preserve"> food, </w:t>
            </w:r>
            <w:r>
              <w:rPr>
                <w:rFonts w:ascii="Century Gothic" w:hAnsi="Century Gothic"/>
              </w:rPr>
              <w:t xml:space="preserve">rent, utilities, housing, employment, coordinating the voluntary sector </w:t>
            </w:r>
            <w:r>
              <w:rPr>
                <w:rFonts w:ascii="Century Gothic" w:hAnsi="Century Gothic"/>
              </w:rPr>
              <w:t xml:space="preserve">volunteers who have went out delivering meals, prescriptions, business support </w:t>
            </w:r>
          </w:p>
          <w:p w:rsidR="0020279E" w:rsidRDefault="0020279E" w:rsidP="005B5296">
            <w:pPr>
              <w:rPr>
                <w:rFonts w:ascii="Century Gothic" w:hAnsi="Century Gothic"/>
              </w:rPr>
            </w:pPr>
            <w:r>
              <w:rPr>
                <w:rFonts w:ascii="Century Gothic" w:hAnsi="Century Gothic"/>
              </w:rPr>
              <w:t>getting the schools back, school transport all school staff working long hours to make this all happen. Budget</w:t>
            </w:r>
            <w:r w:rsidR="00A4739E">
              <w:rPr>
                <w:rFonts w:ascii="Century Gothic" w:hAnsi="Century Gothic"/>
              </w:rPr>
              <w:t>s have been extended</w:t>
            </w:r>
            <w:r>
              <w:rPr>
                <w:rFonts w:ascii="Century Gothic" w:hAnsi="Century Gothic"/>
              </w:rPr>
              <w:t xml:space="preserve"> for holiday period school meals. Waste </w:t>
            </w:r>
            <w:proofErr w:type="gramStart"/>
            <w:r>
              <w:rPr>
                <w:rFonts w:ascii="Century Gothic" w:hAnsi="Century Gothic"/>
              </w:rPr>
              <w:t>are</w:t>
            </w:r>
            <w:proofErr w:type="gramEnd"/>
            <w:r>
              <w:rPr>
                <w:rFonts w:ascii="Century Gothic" w:hAnsi="Century Gothic"/>
              </w:rPr>
              <w:t xml:space="preserve"> open. </w:t>
            </w:r>
            <w:r w:rsidR="00A4739E">
              <w:rPr>
                <w:rFonts w:ascii="Century Gothic" w:hAnsi="Century Gothic"/>
              </w:rPr>
              <w:t>Major c</w:t>
            </w:r>
            <w:r>
              <w:rPr>
                <w:rFonts w:ascii="Century Gothic" w:hAnsi="Century Gothic"/>
              </w:rPr>
              <w:t xml:space="preserve">oncerns council have is furlough ending in October, this will have an impact on residents in Dedridge. </w:t>
            </w:r>
          </w:p>
          <w:p w:rsidR="0020279E" w:rsidRDefault="0020279E" w:rsidP="005B5296">
            <w:pPr>
              <w:rPr>
                <w:rFonts w:ascii="Century Gothic" w:hAnsi="Century Gothic"/>
              </w:rPr>
            </w:pPr>
          </w:p>
          <w:p w:rsidR="0020279E" w:rsidRDefault="00A4739E" w:rsidP="005B5296">
            <w:pPr>
              <w:rPr>
                <w:rFonts w:ascii="Century Gothic" w:hAnsi="Century Gothic"/>
              </w:rPr>
            </w:pPr>
            <w:r>
              <w:rPr>
                <w:rFonts w:ascii="Century Gothic" w:hAnsi="Century Gothic"/>
              </w:rPr>
              <w:t xml:space="preserve">In social housing the </w:t>
            </w:r>
            <w:r w:rsidR="0020279E">
              <w:rPr>
                <w:rFonts w:ascii="Century Gothic" w:hAnsi="Century Gothic"/>
              </w:rPr>
              <w:t xml:space="preserve">Final houses </w:t>
            </w:r>
            <w:r>
              <w:rPr>
                <w:rFonts w:ascii="Century Gothic" w:hAnsi="Century Gothic"/>
              </w:rPr>
              <w:t xml:space="preserve">built have now been </w:t>
            </w:r>
            <w:r w:rsidR="0020279E">
              <w:rPr>
                <w:rFonts w:ascii="Century Gothic" w:hAnsi="Century Gothic"/>
              </w:rPr>
              <w:t>let in Dedridge</w:t>
            </w:r>
            <w:r>
              <w:rPr>
                <w:rFonts w:ascii="Century Gothic" w:hAnsi="Century Gothic"/>
              </w:rPr>
              <w:t>.</w:t>
            </w:r>
          </w:p>
          <w:p w:rsidR="0020279E" w:rsidRDefault="0020279E" w:rsidP="005B5296">
            <w:pPr>
              <w:rPr>
                <w:rFonts w:ascii="Century Gothic" w:hAnsi="Century Gothic"/>
              </w:rPr>
            </w:pPr>
          </w:p>
          <w:p w:rsidR="0020279E" w:rsidRDefault="00A4739E" w:rsidP="005B5296">
            <w:pPr>
              <w:rPr>
                <w:rFonts w:ascii="Century Gothic" w:hAnsi="Century Gothic"/>
              </w:rPr>
            </w:pPr>
            <w:r w:rsidRPr="00A4739E">
              <w:rPr>
                <w:rFonts w:ascii="Century Gothic" w:hAnsi="Century Gothic"/>
                <w:b/>
              </w:rPr>
              <w:t>Q</w:t>
            </w:r>
            <w:r>
              <w:rPr>
                <w:rFonts w:ascii="Century Gothic" w:hAnsi="Century Gothic"/>
              </w:rPr>
              <w:t xml:space="preserve">- </w:t>
            </w:r>
            <w:r w:rsidRPr="00A4739E">
              <w:rPr>
                <w:rFonts w:ascii="Century Gothic" w:hAnsi="Century Gothic"/>
                <w:b/>
                <w:i/>
              </w:rPr>
              <w:t>H</w:t>
            </w:r>
            <w:r w:rsidR="0020279E" w:rsidRPr="00A4739E">
              <w:rPr>
                <w:rFonts w:ascii="Century Gothic" w:hAnsi="Century Gothic"/>
                <w:b/>
                <w:i/>
              </w:rPr>
              <w:t>ow do we spread the good word</w:t>
            </w:r>
            <w:r w:rsidRPr="00A4739E">
              <w:rPr>
                <w:rFonts w:ascii="Century Gothic" w:hAnsi="Century Gothic"/>
                <w:b/>
                <w:i/>
              </w:rPr>
              <w:t>?</w:t>
            </w:r>
            <w:r w:rsidR="0020279E">
              <w:rPr>
                <w:rFonts w:ascii="Century Gothic" w:hAnsi="Century Gothic"/>
              </w:rPr>
              <w:t xml:space="preserve"> </w:t>
            </w:r>
          </w:p>
          <w:p w:rsidR="00A4739E" w:rsidRDefault="00A4739E" w:rsidP="005B5296">
            <w:pPr>
              <w:rPr>
                <w:rFonts w:ascii="Century Gothic" w:hAnsi="Century Gothic"/>
              </w:rPr>
            </w:pPr>
            <w:r w:rsidRPr="00A4739E">
              <w:rPr>
                <w:rFonts w:ascii="Century Gothic" w:hAnsi="Century Gothic"/>
                <w:b/>
              </w:rPr>
              <w:lastRenderedPageBreak/>
              <w:t>Q</w:t>
            </w:r>
            <w:r>
              <w:rPr>
                <w:rFonts w:ascii="Century Gothic" w:hAnsi="Century Gothic"/>
              </w:rPr>
              <w:t>-</w:t>
            </w:r>
            <w:r w:rsidRPr="00A4739E">
              <w:rPr>
                <w:rFonts w:ascii="Century Gothic" w:hAnsi="Century Gothic"/>
                <w:b/>
                <w:i/>
              </w:rPr>
              <w:t>How do we keep</w:t>
            </w:r>
            <w:r w:rsidR="0020279E" w:rsidRPr="00A4739E">
              <w:rPr>
                <w:rFonts w:ascii="Century Gothic" w:hAnsi="Century Gothic"/>
                <w:b/>
                <w:i/>
              </w:rPr>
              <w:t xml:space="preserve"> </w:t>
            </w:r>
            <w:r w:rsidRPr="00A4739E">
              <w:rPr>
                <w:rFonts w:ascii="Century Gothic" w:hAnsi="Century Gothic"/>
                <w:b/>
                <w:i/>
              </w:rPr>
              <w:t xml:space="preserve">the </w:t>
            </w:r>
            <w:r w:rsidR="0020279E" w:rsidRPr="00A4739E">
              <w:rPr>
                <w:rFonts w:ascii="Century Gothic" w:hAnsi="Century Gothic"/>
                <w:b/>
                <w:i/>
              </w:rPr>
              <w:t>plate spinning high – regular updates on the FB page</w:t>
            </w:r>
            <w:r w:rsidRPr="00A4739E">
              <w:rPr>
                <w:rFonts w:ascii="Century Gothic" w:hAnsi="Century Gothic"/>
                <w:b/>
                <w:i/>
              </w:rPr>
              <w:t>?</w:t>
            </w:r>
            <w:r w:rsidR="0020279E">
              <w:rPr>
                <w:rFonts w:ascii="Century Gothic" w:hAnsi="Century Gothic"/>
              </w:rPr>
              <w:t xml:space="preserve"> </w:t>
            </w:r>
          </w:p>
          <w:p w:rsidR="00A4739E" w:rsidRDefault="00A4739E" w:rsidP="005B5296">
            <w:pPr>
              <w:rPr>
                <w:rFonts w:ascii="Century Gothic" w:hAnsi="Century Gothic"/>
              </w:rPr>
            </w:pPr>
          </w:p>
          <w:p w:rsidR="00A4739E" w:rsidRDefault="00A4739E" w:rsidP="00A4739E">
            <w:pPr>
              <w:rPr>
                <w:rFonts w:ascii="Century Gothic" w:hAnsi="Century Gothic"/>
              </w:rPr>
            </w:pPr>
            <w:r w:rsidRPr="00A4739E">
              <w:rPr>
                <w:rFonts w:ascii="Century Gothic" w:hAnsi="Century Gothic"/>
                <w:b/>
              </w:rPr>
              <w:t>Q</w:t>
            </w:r>
            <w:r>
              <w:rPr>
                <w:rFonts w:ascii="Century Gothic" w:hAnsi="Century Gothic"/>
              </w:rPr>
              <w:t xml:space="preserve">- </w:t>
            </w:r>
            <w:r w:rsidRPr="00A4739E">
              <w:rPr>
                <w:rFonts w:ascii="Century Gothic" w:hAnsi="Century Gothic"/>
                <w:b/>
                <w:i/>
              </w:rPr>
              <w:t>There has been a huge interest in volunteering how do we maintain this?</w:t>
            </w:r>
          </w:p>
          <w:p w:rsidR="00A4739E" w:rsidRDefault="00A4739E" w:rsidP="00A4739E">
            <w:pPr>
              <w:rPr>
                <w:rFonts w:ascii="Century Gothic" w:hAnsi="Century Gothic"/>
              </w:rPr>
            </w:pPr>
            <w:r w:rsidRPr="00A4739E">
              <w:rPr>
                <w:rFonts w:ascii="Century Gothic" w:hAnsi="Century Gothic"/>
                <w:b/>
              </w:rPr>
              <w:t>Q</w:t>
            </w:r>
            <w:r>
              <w:rPr>
                <w:rFonts w:ascii="Century Gothic" w:hAnsi="Century Gothic"/>
              </w:rPr>
              <w:t xml:space="preserve">- </w:t>
            </w:r>
            <w:r w:rsidRPr="00A4739E">
              <w:rPr>
                <w:rFonts w:ascii="Century Gothic" w:hAnsi="Century Gothic"/>
                <w:b/>
                <w:i/>
              </w:rPr>
              <w:t>We have seen how organisations adapted quickly to respond to the crisis and how some struggled – how do we support all this Economic wellbeing?</w:t>
            </w:r>
            <w:r>
              <w:rPr>
                <w:rFonts w:ascii="Century Gothic" w:hAnsi="Century Gothic"/>
              </w:rPr>
              <w:t xml:space="preserve"> </w:t>
            </w:r>
          </w:p>
          <w:p w:rsidR="00A4739E" w:rsidRDefault="00A4739E" w:rsidP="005B5296">
            <w:pPr>
              <w:rPr>
                <w:rFonts w:ascii="Century Gothic" w:hAnsi="Century Gothic"/>
                <w:b/>
              </w:rPr>
            </w:pPr>
          </w:p>
          <w:p w:rsidR="00A4739E" w:rsidRPr="00A4739E" w:rsidRDefault="00A4739E" w:rsidP="005B5296">
            <w:pPr>
              <w:rPr>
                <w:rFonts w:ascii="Century Gothic" w:hAnsi="Century Gothic"/>
                <w:b/>
              </w:rPr>
            </w:pPr>
            <w:r w:rsidRPr="00A4739E">
              <w:rPr>
                <w:rFonts w:ascii="Century Gothic" w:hAnsi="Century Gothic"/>
                <w:b/>
              </w:rPr>
              <w:t>What do we need to do to make it happen</w:t>
            </w:r>
            <w:r>
              <w:rPr>
                <w:rFonts w:ascii="Century Gothic" w:hAnsi="Century Gothic"/>
                <w:b/>
              </w:rPr>
              <w:t>?</w:t>
            </w:r>
            <w:r w:rsidRPr="00A4739E">
              <w:rPr>
                <w:rFonts w:ascii="Century Gothic" w:hAnsi="Century Gothic"/>
                <w:b/>
              </w:rPr>
              <w:t xml:space="preserve"> </w:t>
            </w:r>
          </w:p>
          <w:p w:rsidR="0020279E" w:rsidRDefault="00A4739E" w:rsidP="005B5296">
            <w:pPr>
              <w:rPr>
                <w:rFonts w:ascii="Century Gothic" w:hAnsi="Century Gothic"/>
              </w:rPr>
            </w:pPr>
            <w:r>
              <w:rPr>
                <w:rFonts w:ascii="Century Gothic" w:hAnsi="Century Gothic"/>
              </w:rPr>
              <w:t xml:space="preserve">Be </w:t>
            </w:r>
            <w:r w:rsidR="0020279E">
              <w:rPr>
                <w:rFonts w:ascii="Century Gothic" w:hAnsi="Century Gothic"/>
              </w:rPr>
              <w:t>Concise, image</w:t>
            </w:r>
            <w:r>
              <w:rPr>
                <w:rFonts w:ascii="Century Gothic" w:hAnsi="Century Gothic"/>
              </w:rPr>
              <w:t xml:space="preserve">, </w:t>
            </w:r>
            <w:r w:rsidR="0020279E">
              <w:rPr>
                <w:rFonts w:ascii="Century Gothic" w:hAnsi="Century Gothic"/>
              </w:rPr>
              <w:t>Bullet points, similar style of colours etc logo identity brand</w:t>
            </w:r>
            <w:r>
              <w:rPr>
                <w:rFonts w:ascii="Century Gothic" w:hAnsi="Century Gothic"/>
              </w:rPr>
              <w:t xml:space="preserve">, </w:t>
            </w:r>
            <w:r w:rsidR="0020279E">
              <w:rPr>
                <w:rFonts w:ascii="Century Gothic" w:hAnsi="Century Gothic"/>
              </w:rPr>
              <w:t>tabs bigger version… gain trust with residents. List of contacts re suicide awareness. Tabs</w:t>
            </w:r>
          </w:p>
          <w:p w:rsidR="0020279E" w:rsidRDefault="0020279E" w:rsidP="005B5296">
            <w:pPr>
              <w:rPr>
                <w:rFonts w:ascii="Century Gothic" w:hAnsi="Century Gothic"/>
              </w:rPr>
            </w:pPr>
            <w:r>
              <w:rPr>
                <w:rFonts w:ascii="Century Gothic" w:hAnsi="Century Gothic"/>
              </w:rPr>
              <w:t>Encourage people to use the links, bullet points on FB.</w:t>
            </w:r>
          </w:p>
          <w:p w:rsidR="0020279E" w:rsidRDefault="0020279E" w:rsidP="005B5296">
            <w:pPr>
              <w:rPr>
                <w:rFonts w:ascii="Century Gothic" w:hAnsi="Century Gothic"/>
              </w:rPr>
            </w:pPr>
            <w:r>
              <w:rPr>
                <w:rFonts w:ascii="Century Gothic" w:hAnsi="Century Gothic"/>
              </w:rPr>
              <w:t>Include the two halves of Dedridge reps from each of the Rises</w:t>
            </w:r>
            <w:r w:rsidR="00A4739E">
              <w:rPr>
                <w:rFonts w:ascii="Century Gothic" w:hAnsi="Century Gothic"/>
              </w:rPr>
              <w:t xml:space="preserve"> or the bigger ones to start with </w:t>
            </w:r>
          </w:p>
          <w:p w:rsidR="0020279E" w:rsidRDefault="0020279E" w:rsidP="005B5296">
            <w:pPr>
              <w:rPr>
                <w:rFonts w:ascii="Century Gothic" w:hAnsi="Century Gothic"/>
              </w:rPr>
            </w:pPr>
            <w:r>
              <w:rPr>
                <w:rFonts w:ascii="Century Gothic" w:hAnsi="Century Gothic"/>
              </w:rPr>
              <w:t xml:space="preserve">Could be done on the FB social media site    </w:t>
            </w:r>
          </w:p>
          <w:p w:rsidR="0020279E" w:rsidRDefault="0020279E" w:rsidP="005B5296">
            <w:pPr>
              <w:rPr>
                <w:rFonts w:ascii="Century Gothic" w:hAnsi="Century Gothic"/>
              </w:rPr>
            </w:pPr>
            <w:r>
              <w:rPr>
                <w:rFonts w:ascii="Century Gothic" w:hAnsi="Century Gothic"/>
              </w:rPr>
              <w:t xml:space="preserve"> </w:t>
            </w:r>
            <w:r w:rsidR="00A4739E">
              <w:rPr>
                <w:rFonts w:ascii="Century Gothic" w:hAnsi="Century Gothic"/>
              </w:rPr>
              <w:t xml:space="preserve">Utilise the </w:t>
            </w:r>
            <w:r>
              <w:rPr>
                <w:rFonts w:ascii="Century Gothic" w:hAnsi="Century Gothic"/>
              </w:rPr>
              <w:t>Skills base</w:t>
            </w:r>
            <w:r w:rsidR="00A4739E">
              <w:rPr>
                <w:rFonts w:ascii="Century Gothic" w:hAnsi="Century Gothic"/>
              </w:rPr>
              <w:t xml:space="preserve"> of the residents and volunteers </w:t>
            </w:r>
            <w:r>
              <w:rPr>
                <w:rFonts w:ascii="Century Gothic" w:hAnsi="Century Gothic"/>
              </w:rPr>
              <w:t xml:space="preserve"> </w:t>
            </w:r>
          </w:p>
          <w:p w:rsidR="00A4739E" w:rsidRDefault="00A4739E" w:rsidP="00A4739E">
            <w:pPr>
              <w:rPr>
                <w:rFonts w:ascii="Century Gothic" w:hAnsi="Century Gothic"/>
              </w:rPr>
            </w:pPr>
            <w:r w:rsidRPr="0020279E">
              <w:rPr>
                <w:rFonts w:ascii="Century Gothic" w:hAnsi="Century Gothic"/>
                <w:b/>
              </w:rPr>
              <w:t xml:space="preserve">Branding </w:t>
            </w:r>
            <w:r>
              <w:rPr>
                <w:rFonts w:ascii="Century Gothic" w:hAnsi="Century Gothic"/>
              </w:rPr>
              <w:t xml:space="preserve">– community to take away and come back to the reg meeting with ideas </w:t>
            </w:r>
          </w:p>
          <w:p w:rsidR="00A4739E" w:rsidRDefault="00A4739E" w:rsidP="005B5296">
            <w:pPr>
              <w:rPr>
                <w:rFonts w:ascii="Century Gothic" w:hAnsi="Century Gothic"/>
                <w:b/>
              </w:rPr>
            </w:pPr>
          </w:p>
          <w:p w:rsidR="0020279E" w:rsidRDefault="00A4739E" w:rsidP="005B5296">
            <w:pPr>
              <w:rPr>
                <w:rFonts w:ascii="Century Gothic" w:hAnsi="Century Gothic"/>
              </w:rPr>
            </w:pPr>
            <w:r w:rsidRPr="00A4739E">
              <w:rPr>
                <w:rFonts w:ascii="Century Gothic" w:hAnsi="Century Gothic"/>
                <w:b/>
              </w:rPr>
              <w:t>Q</w:t>
            </w:r>
            <w:r>
              <w:rPr>
                <w:rFonts w:ascii="Century Gothic" w:hAnsi="Century Gothic"/>
              </w:rPr>
              <w:t xml:space="preserve">- </w:t>
            </w:r>
            <w:r w:rsidR="0020279E" w:rsidRPr="00A4739E">
              <w:rPr>
                <w:rFonts w:ascii="Century Gothic" w:hAnsi="Century Gothic"/>
                <w:b/>
                <w:i/>
              </w:rPr>
              <w:t>Digital divide……what do we do to support</w:t>
            </w:r>
            <w:r w:rsidRPr="00A4739E">
              <w:rPr>
                <w:rFonts w:ascii="Century Gothic" w:hAnsi="Century Gothic"/>
                <w:b/>
                <w:i/>
              </w:rPr>
              <w:t xml:space="preserve"> this</w:t>
            </w:r>
            <w:r w:rsidR="0020279E" w:rsidRPr="00A4739E">
              <w:rPr>
                <w:rFonts w:ascii="Century Gothic" w:hAnsi="Century Gothic"/>
                <w:b/>
                <w:i/>
              </w:rPr>
              <w:t>?</w:t>
            </w:r>
            <w:r w:rsidR="0020279E">
              <w:rPr>
                <w:rFonts w:ascii="Century Gothic" w:hAnsi="Century Gothic"/>
              </w:rPr>
              <w:t xml:space="preserve"> </w:t>
            </w:r>
          </w:p>
          <w:p w:rsidR="0020279E" w:rsidRDefault="0020279E" w:rsidP="005B5296">
            <w:pPr>
              <w:rPr>
                <w:rFonts w:ascii="Century Gothic" w:hAnsi="Century Gothic"/>
              </w:rPr>
            </w:pPr>
          </w:p>
          <w:p w:rsidR="0020279E" w:rsidRDefault="0020279E" w:rsidP="005B5296">
            <w:pPr>
              <w:rPr>
                <w:rFonts w:ascii="Century Gothic" w:hAnsi="Century Gothic"/>
              </w:rPr>
            </w:pPr>
            <w:r w:rsidRPr="00A4739E">
              <w:rPr>
                <w:rFonts w:ascii="Century Gothic" w:hAnsi="Century Gothic"/>
                <w:b/>
              </w:rPr>
              <w:t>Ambitions</w:t>
            </w:r>
            <w:r w:rsidR="00A4739E">
              <w:rPr>
                <w:rFonts w:ascii="Century Gothic" w:hAnsi="Century Gothic"/>
              </w:rPr>
              <w:t xml:space="preserve"> - </w:t>
            </w:r>
            <w:r>
              <w:rPr>
                <w:rFonts w:ascii="Century Gothic" w:hAnsi="Century Gothic"/>
              </w:rPr>
              <w:t xml:space="preserve">IT learning skills for all ages and abilities at lunch clubs etc </w:t>
            </w:r>
          </w:p>
          <w:p w:rsidR="0020279E" w:rsidRDefault="0020279E" w:rsidP="005B5296">
            <w:pPr>
              <w:rPr>
                <w:rFonts w:ascii="Century Gothic" w:hAnsi="Century Gothic"/>
              </w:rPr>
            </w:pPr>
          </w:p>
          <w:p w:rsidR="00A4739E" w:rsidRDefault="00A4739E" w:rsidP="005B5296">
            <w:pPr>
              <w:rPr>
                <w:rFonts w:ascii="Century Gothic" w:hAnsi="Century Gothic"/>
              </w:rPr>
            </w:pPr>
            <w:r>
              <w:rPr>
                <w:rFonts w:ascii="Century Gothic" w:hAnsi="Century Gothic"/>
              </w:rPr>
              <w:t xml:space="preserve">Whilst </w:t>
            </w:r>
            <w:r w:rsidR="0020279E">
              <w:rPr>
                <w:rFonts w:ascii="Century Gothic" w:hAnsi="Century Gothic"/>
              </w:rPr>
              <w:t xml:space="preserve">Home schooling </w:t>
            </w:r>
            <w:r>
              <w:rPr>
                <w:rFonts w:ascii="Century Gothic" w:hAnsi="Century Gothic"/>
              </w:rPr>
              <w:t>have found through this period we have all been meeting</w:t>
            </w:r>
            <w:r w:rsidR="0020279E">
              <w:rPr>
                <w:rFonts w:ascii="Century Gothic" w:hAnsi="Century Gothic"/>
              </w:rPr>
              <w:t xml:space="preserve"> different people on walks – people talking more to each other. </w:t>
            </w:r>
          </w:p>
          <w:p w:rsidR="00A4739E" w:rsidRDefault="00A4739E" w:rsidP="005B5296">
            <w:pPr>
              <w:rPr>
                <w:rFonts w:ascii="Century Gothic" w:hAnsi="Century Gothic"/>
              </w:rPr>
            </w:pPr>
          </w:p>
          <w:p w:rsidR="00A4739E" w:rsidRDefault="00A4739E" w:rsidP="005B5296">
            <w:pPr>
              <w:rPr>
                <w:rFonts w:ascii="Century Gothic" w:hAnsi="Century Gothic"/>
              </w:rPr>
            </w:pPr>
            <w:r w:rsidRPr="00A4739E">
              <w:rPr>
                <w:rFonts w:ascii="Century Gothic" w:hAnsi="Century Gothic"/>
                <w:b/>
              </w:rPr>
              <w:t>Idea</w:t>
            </w:r>
            <w:r>
              <w:rPr>
                <w:rFonts w:ascii="Century Gothic" w:hAnsi="Century Gothic"/>
              </w:rPr>
              <w:t xml:space="preserve"> s </w:t>
            </w:r>
          </w:p>
          <w:p w:rsidR="0020279E" w:rsidRPr="00A4739E" w:rsidRDefault="0020279E" w:rsidP="00A4739E">
            <w:pPr>
              <w:pStyle w:val="ListParagraph"/>
              <w:numPr>
                <w:ilvl w:val="0"/>
                <w:numId w:val="13"/>
              </w:numPr>
              <w:rPr>
                <w:rFonts w:ascii="Century Gothic" w:hAnsi="Century Gothic"/>
              </w:rPr>
            </w:pPr>
            <w:r w:rsidRPr="00A4739E">
              <w:rPr>
                <w:rFonts w:ascii="Century Gothic" w:hAnsi="Century Gothic"/>
              </w:rPr>
              <w:t xml:space="preserve">Positive affirmations on how to keep everyone hooked and engaged. </w:t>
            </w:r>
          </w:p>
          <w:p w:rsidR="0020279E" w:rsidRDefault="0020279E" w:rsidP="00A4739E">
            <w:pPr>
              <w:pStyle w:val="ListParagraph"/>
              <w:numPr>
                <w:ilvl w:val="0"/>
                <w:numId w:val="13"/>
              </w:numPr>
              <w:rPr>
                <w:rFonts w:ascii="Century Gothic" w:hAnsi="Century Gothic"/>
              </w:rPr>
            </w:pPr>
            <w:r w:rsidRPr="00A4739E">
              <w:rPr>
                <w:rFonts w:ascii="Century Gothic" w:hAnsi="Century Gothic"/>
              </w:rPr>
              <w:t>Monthly summary of how much help has went on – positivity</w:t>
            </w:r>
          </w:p>
          <w:p w:rsidR="00A4739E" w:rsidRDefault="00A4739E" w:rsidP="00A4739E">
            <w:pPr>
              <w:pStyle w:val="ListParagraph"/>
              <w:numPr>
                <w:ilvl w:val="0"/>
                <w:numId w:val="13"/>
              </w:numPr>
              <w:rPr>
                <w:rFonts w:ascii="Century Gothic" w:hAnsi="Century Gothic"/>
              </w:rPr>
            </w:pPr>
            <w:r>
              <w:rPr>
                <w:rFonts w:ascii="Century Gothic" w:hAnsi="Century Gothic"/>
              </w:rPr>
              <w:t>One day a week of praise and celebration, one day a week of volunteering</w:t>
            </w:r>
          </w:p>
          <w:p w:rsidR="00A4739E" w:rsidRDefault="00A4739E" w:rsidP="00A4739E">
            <w:pPr>
              <w:pStyle w:val="ListParagraph"/>
              <w:numPr>
                <w:ilvl w:val="0"/>
                <w:numId w:val="13"/>
              </w:numPr>
              <w:rPr>
                <w:rFonts w:ascii="Century Gothic" w:hAnsi="Century Gothic"/>
              </w:rPr>
            </w:pPr>
            <w:r>
              <w:rPr>
                <w:rFonts w:ascii="Century Gothic" w:hAnsi="Century Gothic"/>
              </w:rPr>
              <w:t>Organising community Litter picks, community volunteering</w:t>
            </w:r>
          </w:p>
          <w:p w:rsidR="00A4739E" w:rsidRDefault="00A4739E" w:rsidP="00A4739E">
            <w:pPr>
              <w:pStyle w:val="ListParagraph"/>
              <w:numPr>
                <w:ilvl w:val="0"/>
                <w:numId w:val="13"/>
              </w:numPr>
              <w:rPr>
                <w:rFonts w:ascii="Century Gothic" w:hAnsi="Century Gothic"/>
              </w:rPr>
            </w:pPr>
            <w:r>
              <w:rPr>
                <w:rFonts w:ascii="Century Gothic" w:hAnsi="Century Gothic"/>
              </w:rPr>
              <w:t>supporting community with sharing resources</w:t>
            </w:r>
          </w:p>
          <w:p w:rsidR="00A4739E" w:rsidRPr="00A4739E" w:rsidRDefault="00A4739E" w:rsidP="00A4739E">
            <w:pPr>
              <w:pStyle w:val="ListParagraph"/>
              <w:numPr>
                <w:ilvl w:val="0"/>
                <w:numId w:val="13"/>
              </w:numPr>
              <w:rPr>
                <w:rFonts w:ascii="Century Gothic" w:hAnsi="Century Gothic"/>
              </w:rPr>
            </w:pPr>
            <w:r w:rsidRPr="00A4739E">
              <w:rPr>
                <w:rFonts w:ascii="Century Gothic" w:hAnsi="Century Gothic"/>
              </w:rPr>
              <w:t>Document with pinned post at the top of FB page with useful numbers and links</w:t>
            </w:r>
            <w:r>
              <w:rPr>
                <w:rFonts w:ascii="Century Gothic" w:hAnsi="Century Gothic"/>
              </w:rPr>
              <w:t xml:space="preserve"> to council and other websites </w:t>
            </w:r>
          </w:p>
          <w:p w:rsidR="00A4739E" w:rsidRPr="00A4739E" w:rsidRDefault="00A4739E" w:rsidP="00A4739E">
            <w:pPr>
              <w:pStyle w:val="ListParagraph"/>
              <w:numPr>
                <w:ilvl w:val="0"/>
                <w:numId w:val="13"/>
              </w:numPr>
              <w:rPr>
                <w:rFonts w:ascii="Century Gothic" w:hAnsi="Century Gothic"/>
              </w:rPr>
            </w:pPr>
            <w:r w:rsidRPr="00A4739E">
              <w:rPr>
                <w:rFonts w:ascii="Century Gothic" w:hAnsi="Century Gothic"/>
              </w:rPr>
              <w:t>We love Dedridge banner   - design a banner competition each month with different themes</w:t>
            </w:r>
          </w:p>
          <w:p w:rsidR="00A4739E" w:rsidRPr="00A4739E" w:rsidRDefault="00A4739E" w:rsidP="00A4739E">
            <w:pPr>
              <w:rPr>
                <w:rFonts w:ascii="Century Gothic" w:hAnsi="Century Gothic"/>
              </w:rPr>
            </w:pPr>
          </w:p>
          <w:p w:rsidR="0020279E" w:rsidRPr="00A4739E" w:rsidRDefault="00A4739E" w:rsidP="005B5296">
            <w:pPr>
              <w:rPr>
                <w:rFonts w:ascii="Century Gothic" w:hAnsi="Century Gothic"/>
                <w:b/>
              </w:rPr>
            </w:pPr>
            <w:r w:rsidRPr="00A4739E">
              <w:rPr>
                <w:rFonts w:ascii="Century Gothic" w:hAnsi="Century Gothic"/>
                <w:b/>
              </w:rPr>
              <w:t xml:space="preserve">Q- </w:t>
            </w:r>
            <w:r w:rsidR="0020279E" w:rsidRPr="00A4739E">
              <w:rPr>
                <w:rFonts w:ascii="Century Gothic" w:hAnsi="Century Gothic"/>
                <w:b/>
                <w:i/>
              </w:rPr>
              <w:t>How do we link into the community groups like beavers etc</w:t>
            </w:r>
            <w:r w:rsidR="0020279E" w:rsidRPr="00A4739E">
              <w:rPr>
                <w:rFonts w:ascii="Century Gothic" w:hAnsi="Century Gothic"/>
                <w:b/>
              </w:rPr>
              <w:t xml:space="preserve"> </w:t>
            </w:r>
          </w:p>
          <w:p w:rsidR="0020279E" w:rsidRDefault="0020279E" w:rsidP="005B5296">
            <w:pPr>
              <w:rPr>
                <w:rFonts w:ascii="Century Gothic" w:hAnsi="Century Gothic"/>
              </w:rPr>
            </w:pPr>
          </w:p>
          <w:p w:rsidR="0020279E" w:rsidRDefault="0020279E" w:rsidP="005B5296">
            <w:pPr>
              <w:rPr>
                <w:rFonts w:ascii="Century Gothic" w:hAnsi="Century Gothic"/>
              </w:rPr>
            </w:pPr>
            <w:r>
              <w:rPr>
                <w:rFonts w:ascii="Century Gothic" w:hAnsi="Century Gothic"/>
              </w:rPr>
              <w:t>Major issues: Fly</w:t>
            </w:r>
            <w:r w:rsidR="00A4739E">
              <w:rPr>
                <w:rFonts w:ascii="Century Gothic" w:hAnsi="Century Gothic"/>
              </w:rPr>
              <w:t>-</w:t>
            </w:r>
            <w:r>
              <w:rPr>
                <w:rFonts w:ascii="Century Gothic" w:hAnsi="Century Gothic"/>
              </w:rPr>
              <w:t>tipping and dog poo, litter, litter picking JYHS have a volunteer litter</w:t>
            </w:r>
            <w:r w:rsidR="00A4739E">
              <w:rPr>
                <w:rFonts w:ascii="Century Gothic" w:hAnsi="Century Gothic"/>
              </w:rPr>
              <w:t>-</w:t>
            </w:r>
            <w:r>
              <w:rPr>
                <w:rFonts w:ascii="Century Gothic" w:hAnsi="Century Gothic"/>
              </w:rPr>
              <w:t xml:space="preserve">picking group.  </w:t>
            </w:r>
          </w:p>
          <w:p w:rsidR="0020279E" w:rsidRDefault="0020279E" w:rsidP="005B5296">
            <w:pPr>
              <w:rPr>
                <w:rFonts w:ascii="Century Gothic" w:hAnsi="Century Gothic"/>
              </w:rPr>
            </w:pPr>
          </w:p>
          <w:p w:rsidR="0020279E" w:rsidRDefault="0020279E" w:rsidP="005B5296">
            <w:pPr>
              <w:rPr>
                <w:rFonts w:ascii="Century Gothic" w:hAnsi="Century Gothic"/>
              </w:rPr>
            </w:pPr>
            <w:r>
              <w:rPr>
                <w:rFonts w:ascii="Century Gothic" w:hAnsi="Century Gothic"/>
              </w:rPr>
              <w:t>Ellie</w:t>
            </w:r>
            <w:r w:rsidR="00A4739E">
              <w:rPr>
                <w:rFonts w:ascii="Century Gothic" w:hAnsi="Century Gothic"/>
              </w:rPr>
              <w:t xml:space="preserve">, </w:t>
            </w:r>
            <w:r>
              <w:rPr>
                <w:rFonts w:ascii="Century Gothic" w:hAnsi="Century Gothic"/>
              </w:rPr>
              <w:t xml:space="preserve">Joyce </w:t>
            </w:r>
            <w:r w:rsidR="00A4739E">
              <w:rPr>
                <w:rFonts w:ascii="Century Gothic" w:hAnsi="Century Gothic"/>
              </w:rPr>
              <w:t xml:space="preserve">and Philip </w:t>
            </w:r>
            <w:r>
              <w:rPr>
                <w:rFonts w:ascii="Century Gothic" w:hAnsi="Century Gothic"/>
              </w:rPr>
              <w:t xml:space="preserve">to be </w:t>
            </w:r>
            <w:r w:rsidR="00A4739E">
              <w:rPr>
                <w:rFonts w:ascii="Century Gothic" w:hAnsi="Century Gothic"/>
              </w:rPr>
              <w:t xml:space="preserve">added as </w:t>
            </w:r>
            <w:r>
              <w:rPr>
                <w:rFonts w:ascii="Century Gothic" w:hAnsi="Century Gothic"/>
              </w:rPr>
              <w:t xml:space="preserve">admin on the Dedridge FB page  </w:t>
            </w:r>
          </w:p>
          <w:p w:rsidR="0020279E" w:rsidRDefault="00A4739E" w:rsidP="005B5296">
            <w:pPr>
              <w:rPr>
                <w:rFonts w:ascii="Century Gothic" w:hAnsi="Century Gothic"/>
              </w:rPr>
            </w:pPr>
            <w:r>
              <w:rPr>
                <w:rFonts w:ascii="Century Gothic" w:hAnsi="Century Gothic"/>
              </w:rPr>
              <w:t xml:space="preserve">The </w:t>
            </w:r>
            <w:r>
              <w:rPr>
                <w:rFonts w:ascii="Century Gothic" w:hAnsi="Century Gothic"/>
              </w:rPr>
              <w:t>positive</w:t>
            </w:r>
            <w:r>
              <w:rPr>
                <w:rFonts w:ascii="Century Gothic" w:hAnsi="Century Gothic"/>
              </w:rPr>
              <w:t xml:space="preserve"> Knock on effects of all this. How do we capture all this and cover all age </w:t>
            </w:r>
            <w:r>
              <w:rPr>
                <w:rFonts w:ascii="Century Gothic" w:hAnsi="Century Gothic"/>
              </w:rPr>
              <w:t>groups?</w:t>
            </w:r>
            <w:r>
              <w:rPr>
                <w:rFonts w:ascii="Century Gothic" w:hAnsi="Century Gothic"/>
              </w:rPr>
              <w:t xml:space="preserve"> We need to share this </w:t>
            </w:r>
            <w:r w:rsidR="0020279E">
              <w:rPr>
                <w:rFonts w:ascii="Century Gothic" w:hAnsi="Century Gothic"/>
              </w:rPr>
              <w:t xml:space="preserve">  </w:t>
            </w:r>
          </w:p>
          <w:p w:rsidR="00A4739E" w:rsidRDefault="00A4739E" w:rsidP="005B5296">
            <w:pPr>
              <w:rPr>
                <w:rFonts w:ascii="Century Gothic" w:hAnsi="Century Gothic"/>
              </w:rPr>
            </w:pPr>
          </w:p>
          <w:p w:rsidR="00A4739E" w:rsidRPr="00A4739E" w:rsidRDefault="00A4739E" w:rsidP="00A4739E">
            <w:pPr>
              <w:rPr>
                <w:rFonts w:ascii="Century Gothic" w:hAnsi="Century Gothic"/>
              </w:rPr>
            </w:pPr>
          </w:p>
          <w:p w:rsidR="00A4739E" w:rsidRPr="005B5296" w:rsidRDefault="00A4739E" w:rsidP="00A4739E">
            <w:pPr>
              <w:rPr>
                <w:rFonts w:ascii="Century Gothic" w:hAnsi="Century Gothic"/>
              </w:rPr>
            </w:pPr>
          </w:p>
        </w:tc>
        <w:tc>
          <w:tcPr>
            <w:tcW w:w="1276" w:type="dxa"/>
          </w:tcPr>
          <w:p w:rsidR="00AC1EEB" w:rsidRDefault="00AC1EEB"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r>
              <w:rPr>
                <w:rFonts w:ascii="Century Gothic" w:hAnsi="Century Gothic"/>
                <w:b/>
              </w:rPr>
              <w:t>Suzanne/Joyce</w:t>
            </w:r>
          </w:p>
          <w:p w:rsidR="0020279E" w:rsidRDefault="0020279E" w:rsidP="00AC1EEB">
            <w:pPr>
              <w:jc w:val="right"/>
              <w:rPr>
                <w:rFonts w:ascii="Century Gothic" w:hAnsi="Century Gothic"/>
                <w:b/>
              </w:rPr>
            </w:pPr>
            <w:r>
              <w:rPr>
                <w:rFonts w:ascii="Century Gothic" w:hAnsi="Century Gothic"/>
                <w:b/>
              </w:rPr>
              <w:t xml:space="preserve">Ellie/Philip/Linda   </w:t>
            </w:r>
          </w:p>
        </w:tc>
      </w:tr>
      <w:tr w:rsidR="00AC1EEB" w:rsidTr="005B5296">
        <w:tc>
          <w:tcPr>
            <w:tcW w:w="2376" w:type="dxa"/>
          </w:tcPr>
          <w:p w:rsidR="00AC1EEB" w:rsidRPr="00AC1EEB" w:rsidRDefault="00B52AC1" w:rsidP="00AC1EEB">
            <w:pPr>
              <w:pStyle w:val="ListParagraph"/>
              <w:numPr>
                <w:ilvl w:val="0"/>
                <w:numId w:val="1"/>
              </w:numPr>
              <w:rPr>
                <w:rFonts w:ascii="Century Gothic" w:hAnsi="Century Gothic"/>
                <w:b/>
              </w:rPr>
            </w:pPr>
            <w:r>
              <w:rPr>
                <w:rFonts w:ascii="Century Gothic" w:hAnsi="Century Gothic"/>
                <w:b/>
              </w:rPr>
              <w:lastRenderedPageBreak/>
              <w:t>Lanthorn</w:t>
            </w:r>
          </w:p>
        </w:tc>
        <w:tc>
          <w:tcPr>
            <w:tcW w:w="7371" w:type="dxa"/>
          </w:tcPr>
          <w:p w:rsidR="00F16F5E" w:rsidRDefault="005E73FC" w:rsidP="00711F92">
            <w:pPr>
              <w:rPr>
                <w:rFonts w:ascii="Century Gothic" w:hAnsi="Century Gothic"/>
              </w:rPr>
            </w:pPr>
            <w:r>
              <w:rPr>
                <w:rFonts w:ascii="Century Gothic" w:hAnsi="Century Gothic"/>
              </w:rPr>
              <w:t>Community Food shop</w:t>
            </w:r>
          </w:p>
          <w:p w:rsidR="005E73FC" w:rsidRDefault="005E73FC" w:rsidP="00711F92">
            <w:pPr>
              <w:rPr>
                <w:rFonts w:ascii="Century Gothic" w:hAnsi="Century Gothic"/>
              </w:rPr>
            </w:pPr>
            <w:r>
              <w:rPr>
                <w:rFonts w:ascii="Century Gothic" w:hAnsi="Century Gothic"/>
              </w:rPr>
              <w:t xml:space="preserve">Online social media presence  </w:t>
            </w:r>
          </w:p>
          <w:p w:rsidR="005E73FC" w:rsidRDefault="005E73FC" w:rsidP="00711F92">
            <w:pPr>
              <w:rPr>
                <w:rFonts w:ascii="Century Gothic" w:hAnsi="Century Gothic"/>
              </w:rPr>
            </w:pPr>
            <w:r>
              <w:rPr>
                <w:rFonts w:ascii="Century Gothic" w:hAnsi="Century Gothic"/>
              </w:rPr>
              <w:t>Other support, prescriptions, befriending, shopping</w:t>
            </w:r>
          </w:p>
          <w:p w:rsidR="005E73FC" w:rsidRDefault="005E73FC" w:rsidP="00711F92">
            <w:pPr>
              <w:rPr>
                <w:rFonts w:ascii="Century Gothic" w:hAnsi="Century Gothic"/>
              </w:rPr>
            </w:pPr>
            <w:r>
              <w:rPr>
                <w:rFonts w:ascii="Century Gothic" w:hAnsi="Century Gothic"/>
              </w:rPr>
              <w:t xml:space="preserve">Meals </w:t>
            </w:r>
          </w:p>
          <w:p w:rsidR="00A4739E" w:rsidRDefault="00A4739E" w:rsidP="00711F92">
            <w:pPr>
              <w:rPr>
                <w:rFonts w:ascii="Century Gothic" w:hAnsi="Century Gothic"/>
              </w:rPr>
            </w:pPr>
            <w:r>
              <w:rPr>
                <w:rFonts w:ascii="Century Gothic" w:hAnsi="Century Gothic"/>
              </w:rPr>
              <w:t xml:space="preserve">Updates to be asked for at next meeting – </w:t>
            </w:r>
          </w:p>
          <w:p w:rsidR="005E73FC" w:rsidRPr="00A4739E" w:rsidRDefault="00A4739E" w:rsidP="00711F92">
            <w:pPr>
              <w:rPr>
                <w:rFonts w:ascii="Century Gothic" w:hAnsi="Century Gothic"/>
                <w:b/>
                <w:i/>
              </w:rPr>
            </w:pPr>
            <w:r w:rsidRPr="00A4739E">
              <w:rPr>
                <w:rFonts w:ascii="Century Gothic" w:hAnsi="Century Gothic"/>
                <w:b/>
              </w:rPr>
              <w:t>Q</w:t>
            </w:r>
            <w:r w:rsidRPr="00A4739E">
              <w:rPr>
                <w:rFonts w:ascii="Century Gothic" w:hAnsi="Century Gothic"/>
                <w:b/>
                <w:i/>
              </w:rPr>
              <w:t xml:space="preserve"> - how can we support all the Lanthorn has been doing?</w:t>
            </w:r>
          </w:p>
        </w:tc>
        <w:tc>
          <w:tcPr>
            <w:tcW w:w="1276" w:type="dxa"/>
          </w:tcPr>
          <w:p w:rsidR="0020279E" w:rsidRDefault="0020279E" w:rsidP="00AC1EEB">
            <w:pPr>
              <w:jc w:val="right"/>
              <w:rPr>
                <w:rFonts w:ascii="Century Gothic" w:hAnsi="Century Gothic"/>
                <w:b/>
              </w:rPr>
            </w:pPr>
          </w:p>
          <w:p w:rsidR="0020279E" w:rsidRDefault="00A4739E" w:rsidP="00AC1EEB">
            <w:pPr>
              <w:jc w:val="right"/>
              <w:rPr>
                <w:rFonts w:ascii="Century Gothic" w:hAnsi="Century Gothic"/>
                <w:b/>
              </w:rPr>
            </w:pPr>
            <w:r>
              <w:rPr>
                <w:rFonts w:ascii="Century Gothic" w:hAnsi="Century Gothic"/>
                <w:b/>
              </w:rPr>
              <w:t xml:space="preserve">Lanthorn </w:t>
            </w:r>
          </w:p>
          <w:p w:rsidR="00AC1EEB" w:rsidRDefault="00AC1EEB" w:rsidP="00AC1EEB">
            <w:pPr>
              <w:jc w:val="right"/>
              <w:rPr>
                <w:rFonts w:ascii="Century Gothic" w:hAnsi="Century Gothic"/>
                <w:b/>
              </w:rPr>
            </w:pPr>
            <w:r>
              <w:rPr>
                <w:rFonts w:ascii="Century Gothic" w:hAnsi="Century Gothic"/>
                <w:b/>
              </w:rPr>
              <w:t xml:space="preserve"> </w:t>
            </w:r>
          </w:p>
        </w:tc>
      </w:tr>
      <w:tr w:rsidR="00AC1EEB" w:rsidTr="005B5296">
        <w:tc>
          <w:tcPr>
            <w:tcW w:w="2376" w:type="dxa"/>
          </w:tcPr>
          <w:p w:rsidR="00AC1EEB" w:rsidRPr="00AC1EEB" w:rsidRDefault="00B52AC1" w:rsidP="00AC1EEB">
            <w:pPr>
              <w:pStyle w:val="ListParagraph"/>
              <w:numPr>
                <w:ilvl w:val="0"/>
                <w:numId w:val="1"/>
              </w:numPr>
              <w:rPr>
                <w:rFonts w:ascii="Century Gothic" w:hAnsi="Century Gothic"/>
                <w:b/>
              </w:rPr>
            </w:pPr>
            <w:r>
              <w:rPr>
                <w:rFonts w:ascii="Century Gothic" w:hAnsi="Century Gothic"/>
                <w:b/>
              </w:rPr>
              <w:t>Kidzeco</w:t>
            </w:r>
          </w:p>
        </w:tc>
        <w:tc>
          <w:tcPr>
            <w:tcW w:w="7371" w:type="dxa"/>
          </w:tcPr>
          <w:p w:rsidR="005E73FC" w:rsidRDefault="005E73FC" w:rsidP="001801BB">
            <w:pPr>
              <w:rPr>
                <w:rFonts w:ascii="Century Gothic" w:hAnsi="Century Gothic"/>
              </w:rPr>
            </w:pPr>
            <w:r w:rsidRPr="0020279E">
              <w:rPr>
                <w:rFonts w:ascii="Century Gothic" w:hAnsi="Century Gothic"/>
                <w:b/>
              </w:rPr>
              <w:t>HENRY</w:t>
            </w:r>
            <w:r>
              <w:rPr>
                <w:rFonts w:ascii="Century Gothic" w:hAnsi="Century Gothic"/>
              </w:rPr>
              <w:t xml:space="preserve"> training for preschool community</w:t>
            </w:r>
          </w:p>
          <w:p w:rsidR="0020279E" w:rsidRPr="0020279E" w:rsidRDefault="0020279E" w:rsidP="0020279E">
            <w:pPr>
              <w:rPr>
                <w:rFonts w:ascii="Century Gothic" w:hAnsi="Century Gothic"/>
              </w:rPr>
            </w:pPr>
            <w:r w:rsidRPr="0020279E">
              <w:rPr>
                <w:rFonts w:ascii="Century Gothic" w:hAnsi="Century Gothic"/>
              </w:rPr>
              <w:t xml:space="preserve">NHS Lothian Public Health Directorate are applying for Scottish Government funds on behalf of the four local authorities in the board area to support consistent and </w:t>
            </w:r>
            <w:r w:rsidR="00A4739E" w:rsidRPr="0020279E">
              <w:rPr>
                <w:rFonts w:ascii="Century Gothic" w:hAnsi="Century Gothic"/>
              </w:rPr>
              <w:t>evidence-based</w:t>
            </w:r>
            <w:r w:rsidRPr="0020279E">
              <w:rPr>
                <w:rFonts w:ascii="Century Gothic" w:hAnsi="Century Gothic"/>
              </w:rPr>
              <w:t xml:space="preserve"> approaches related to the prevention of obesity in early years. This fund will support the roll out of the ready-made training package ‘Henry’ to client facing professionals who engage with families with young children (under 5) to enhance their skills, knowledge and confidence around diet, physical activity and parenting to support the prevention of obesity in early years.</w:t>
            </w:r>
          </w:p>
          <w:p w:rsidR="0020279E" w:rsidRDefault="0020279E" w:rsidP="0020279E">
            <w:pPr>
              <w:rPr>
                <w:rFonts w:ascii="Century Gothic" w:hAnsi="Century Gothic"/>
              </w:rPr>
            </w:pPr>
          </w:p>
          <w:p w:rsidR="0020279E" w:rsidRPr="0020279E" w:rsidRDefault="0020279E" w:rsidP="0020279E">
            <w:pPr>
              <w:rPr>
                <w:rFonts w:ascii="Century Gothic" w:hAnsi="Century Gothic"/>
              </w:rPr>
            </w:pPr>
            <w:r w:rsidRPr="0020279E">
              <w:rPr>
                <w:rFonts w:ascii="Century Gothic" w:hAnsi="Century Gothic"/>
              </w:rPr>
              <w:t xml:space="preserve">The board plans to run four pilot projects to roll out the Henry Training from October 2020 to April 2021 with the aim to promote consistent messages across the board area. We are currently working with key local partners to support the identification of appropriate areas and the recruitment of appropriate client facing early years professionals in the chosen area. The chosen professionals will be supported to attended 16 hours of online training facilitated by Henry trainers and will then be expected to incorporate this learning into their existing work streams and interactions with their client groups. The board will evaluate the skills, knowledge and confidence of worker pre and post training roll out to assess impact and scalability of this approach. Following this pilot </w:t>
            </w:r>
            <w:r w:rsidR="00A4739E" w:rsidRPr="0020279E">
              <w:rPr>
                <w:rFonts w:ascii="Century Gothic" w:hAnsi="Century Gothic"/>
              </w:rPr>
              <w:t>period,</w:t>
            </w:r>
            <w:r w:rsidRPr="0020279E">
              <w:rPr>
                <w:rFonts w:ascii="Century Gothic" w:hAnsi="Century Gothic"/>
              </w:rPr>
              <w:t xml:space="preserve"> we hope to be supported by the Scottish Government to increase the roll out of ‘Henry’ training using a ‘Train the Trainer’ model with key partners.”</w:t>
            </w:r>
          </w:p>
          <w:p w:rsidR="0020279E" w:rsidRDefault="0020279E" w:rsidP="001801BB">
            <w:pPr>
              <w:rPr>
                <w:rFonts w:ascii="Century Gothic" w:hAnsi="Century Gothic"/>
              </w:rPr>
            </w:pPr>
          </w:p>
          <w:p w:rsidR="0020279E" w:rsidRDefault="0020279E" w:rsidP="001801BB">
            <w:pPr>
              <w:rPr>
                <w:rFonts w:ascii="Century Gothic" w:hAnsi="Century Gothic"/>
              </w:rPr>
            </w:pPr>
            <w:r>
              <w:rPr>
                <w:rFonts w:ascii="Century Gothic" w:hAnsi="Century Gothic"/>
              </w:rPr>
              <w:t xml:space="preserve">Suggestions are that Dedridge is a pilot. Tracy from </w:t>
            </w:r>
            <w:proofErr w:type="spellStart"/>
            <w:proofErr w:type="gramStart"/>
            <w:r>
              <w:rPr>
                <w:rFonts w:ascii="Century Gothic" w:hAnsi="Century Gothic"/>
              </w:rPr>
              <w:t>Kidz</w:t>
            </w:r>
            <w:r w:rsidR="00A4739E">
              <w:rPr>
                <w:rFonts w:ascii="Century Gothic" w:hAnsi="Century Gothic"/>
              </w:rPr>
              <w:t>‘</w:t>
            </w:r>
            <w:proofErr w:type="gramEnd"/>
            <w:r>
              <w:rPr>
                <w:rFonts w:ascii="Century Gothic" w:hAnsi="Century Gothic"/>
              </w:rPr>
              <w:t>n</w:t>
            </w:r>
            <w:proofErr w:type="spellEnd"/>
            <w:r w:rsidR="00A4739E">
              <w:rPr>
                <w:rFonts w:ascii="Century Gothic" w:hAnsi="Century Gothic"/>
              </w:rPr>
              <w:t xml:space="preserve"> </w:t>
            </w:r>
            <w:r>
              <w:rPr>
                <w:rFonts w:ascii="Century Gothic" w:hAnsi="Century Gothic"/>
              </w:rPr>
              <w:t xml:space="preserve">kin </w:t>
            </w:r>
            <w:r w:rsidR="00A4739E">
              <w:rPr>
                <w:rFonts w:ascii="Century Gothic" w:hAnsi="Century Gothic"/>
              </w:rPr>
              <w:t>is</w:t>
            </w:r>
            <w:r>
              <w:rPr>
                <w:rFonts w:ascii="Century Gothic" w:hAnsi="Century Gothic"/>
              </w:rPr>
              <w:t xml:space="preserve"> looking to gather interested organisations and individuals in the community that would like to be part of this, toddler groups, childminders, community food shop those that have interaction with the early </w:t>
            </w:r>
            <w:r w:rsidR="00A4739E">
              <w:rPr>
                <w:rFonts w:ascii="Century Gothic" w:hAnsi="Century Gothic"/>
              </w:rPr>
              <w:t>year’s</w:t>
            </w:r>
            <w:r>
              <w:rPr>
                <w:rFonts w:ascii="Century Gothic" w:hAnsi="Century Gothic"/>
              </w:rPr>
              <w:t xml:space="preserve"> community.  </w:t>
            </w:r>
          </w:p>
          <w:p w:rsidR="0020279E" w:rsidRDefault="0020279E" w:rsidP="001801BB">
            <w:pPr>
              <w:rPr>
                <w:rFonts w:ascii="Century Gothic" w:hAnsi="Century Gothic"/>
              </w:rPr>
            </w:pPr>
          </w:p>
          <w:p w:rsidR="0020279E" w:rsidRPr="0020279E" w:rsidRDefault="0020279E" w:rsidP="0020279E">
            <w:pPr>
              <w:rPr>
                <w:rFonts w:ascii="Century Gothic" w:hAnsi="Century Gothic"/>
              </w:rPr>
            </w:pPr>
            <w:r w:rsidRPr="0020279E">
              <w:rPr>
                <w:rFonts w:ascii="Century Gothic" w:hAnsi="Century Gothic"/>
                <w:b/>
                <w:bCs/>
              </w:rPr>
              <w:t>Training details</w:t>
            </w:r>
          </w:p>
          <w:p w:rsidR="0020279E" w:rsidRPr="0020279E" w:rsidRDefault="0020279E" w:rsidP="0020279E">
            <w:pPr>
              <w:rPr>
                <w:rFonts w:ascii="Century Gothic" w:hAnsi="Century Gothic"/>
              </w:rPr>
            </w:pPr>
            <w:r w:rsidRPr="0020279E">
              <w:rPr>
                <w:rFonts w:ascii="Century Gothic" w:hAnsi="Century Gothic"/>
              </w:rPr>
              <w:t>The training consists of 8 x 2hour online sessions with reading before and reflection afterwards.  The training is run for 6-7 people at a time. </w:t>
            </w:r>
          </w:p>
          <w:p w:rsidR="0020279E" w:rsidRPr="0020279E" w:rsidRDefault="0020279E" w:rsidP="0020279E">
            <w:pPr>
              <w:rPr>
                <w:rFonts w:ascii="Century Gothic" w:hAnsi="Century Gothic"/>
              </w:rPr>
            </w:pPr>
            <w:r w:rsidRPr="0020279E">
              <w:rPr>
                <w:rFonts w:ascii="Century Gothic" w:hAnsi="Century Gothic"/>
              </w:rPr>
              <w:t> </w:t>
            </w:r>
          </w:p>
          <w:p w:rsidR="0020279E" w:rsidRPr="0020279E" w:rsidRDefault="0020279E" w:rsidP="0020279E">
            <w:pPr>
              <w:rPr>
                <w:rFonts w:ascii="Century Gothic" w:hAnsi="Century Gothic"/>
              </w:rPr>
            </w:pPr>
            <w:r w:rsidRPr="0020279E">
              <w:rPr>
                <w:rFonts w:ascii="Century Gothic" w:hAnsi="Century Gothic"/>
                <w:b/>
                <w:bCs/>
              </w:rPr>
              <w:t>Training Objectives</w:t>
            </w:r>
          </w:p>
          <w:p w:rsidR="0020279E" w:rsidRPr="0020279E" w:rsidRDefault="0020279E" w:rsidP="0020279E">
            <w:pPr>
              <w:rPr>
                <w:rFonts w:ascii="Century Gothic" w:hAnsi="Century Gothic"/>
              </w:rPr>
            </w:pPr>
            <w:r w:rsidRPr="0020279E">
              <w:rPr>
                <w:rFonts w:ascii="Century Gothic" w:hAnsi="Century Gothic"/>
              </w:rPr>
              <w:t>This course is for health, early years and children’s practitioners who wish to develop their skills in supporting parents/carers of children at risk of poor health outcomes (e.g. obesity, tooth decay) or where there is a need to support parenting efficacy or improved family emotional wellbeing.</w:t>
            </w:r>
          </w:p>
          <w:p w:rsidR="0020279E" w:rsidRPr="0020279E" w:rsidRDefault="0020279E" w:rsidP="0020279E">
            <w:pPr>
              <w:rPr>
                <w:rFonts w:ascii="Century Gothic" w:hAnsi="Century Gothic"/>
              </w:rPr>
            </w:pPr>
            <w:r w:rsidRPr="0020279E">
              <w:rPr>
                <w:rFonts w:ascii="Century Gothic" w:hAnsi="Century Gothic"/>
              </w:rPr>
              <w:lastRenderedPageBreak/>
              <w:t>The course adopts a holistic approach and addresses the known risk factors for child obesity3 and poor health outcomes. It is the only early years training which brings together information about food and activity, emotional wellbeing and parenting skills into a practical framework for supporting behaviour change. It is accredited by the Royal Society for Public Health (RSPH).</w:t>
            </w:r>
          </w:p>
          <w:p w:rsidR="0020279E" w:rsidRPr="0020279E" w:rsidRDefault="0020279E" w:rsidP="0020279E">
            <w:pPr>
              <w:rPr>
                <w:rFonts w:ascii="Century Gothic" w:hAnsi="Century Gothic"/>
              </w:rPr>
            </w:pPr>
            <w:r w:rsidRPr="0020279E">
              <w:rPr>
                <w:rFonts w:ascii="Century Gothic" w:hAnsi="Century Gothic"/>
              </w:rPr>
              <w:t> </w:t>
            </w:r>
          </w:p>
          <w:p w:rsidR="0020279E" w:rsidRPr="0020279E" w:rsidRDefault="0020279E" w:rsidP="0020279E">
            <w:pPr>
              <w:rPr>
                <w:rFonts w:ascii="Century Gothic" w:hAnsi="Century Gothic"/>
              </w:rPr>
            </w:pPr>
            <w:r w:rsidRPr="0020279E">
              <w:rPr>
                <w:rFonts w:ascii="Century Gothic" w:hAnsi="Century Gothic"/>
              </w:rPr>
              <w:t>By the end of the training practitioners will have the skills, knowledge and confidence to:</w:t>
            </w:r>
          </w:p>
          <w:p w:rsidR="0020279E" w:rsidRPr="0020279E" w:rsidRDefault="0020279E" w:rsidP="0020279E">
            <w:pPr>
              <w:rPr>
                <w:rFonts w:ascii="Century Gothic" w:hAnsi="Century Gothic"/>
              </w:rPr>
            </w:pPr>
            <w:r w:rsidRPr="0020279E">
              <w:rPr>
                <w:rFonts w:ascii="Century Gothic" w:hAnsi="Century Gothic"/>
              </w:rPr>
              <w:t> </w:t>
            </w:r>
          </w:p>
          <w:p w:rsidR="0020279E" w:rsidRPr="0020279E" w:rsidRDefault="0020279E" w:rsidP="0020279E">
            <w:pPr>
              <w:rPr>
                <w:rFonts w:ascii="Century Gothic" w:hAnsi="Century Gothic"/>
              </w:rPr>
            </w:pPr>
            <w:r w:rsidRPr="0020279E">
              <w:rPr>
                <w:rFonts w:ascii="Century Gothic" w:hAnsi="Century Gothic"/>
              </w:rPr>
              <w:sym w:font="Symbol" w:char="F0B7"/>
            </w:r>
            <w:r w:rsidRPr="0020279E">
              <w:rPr>
                <w:rFonts w:ascii="Century Gothic" w:hAnsi="Century Gothic"/>
              </w:rPr>
              <w:t> Understand the risk and protective factors for child obesity and the importance of early years and recognise signs that babies and young children are at risk of obesity</w:t>
            </w:r>
          </w:p>
          <w:p w:rsidR="0020279E" w:rsidRPr="0020279E" w:rsidRDefault="0020279E" w:rsidP="0020279E">
            <w:pPr>
              <w:rPr>
                <w:rFonts w:ascii="Century Gothic" w:hAnsi="Century Gothic"/>
              </w:rPr>
            </w:pPr>
            <w:r w:rsidRPr="0020279E">
              <w:rPr>
                <w:rFonts w:ascii="Century Gothic" w:hAnsi="Century Gothic"/>
              </w:rPr>
              <w:sym w:font="Symbol" w:char="F0B7"/>
            </w:r>
            <w:r w:rsidRPr="0020279E">
              <w:rPr>
                <w:rFonts w:ascii="Century Gothic" w:hAnsi="Century Gothic"/>
              </w:rPr>
              <w:t> Understand the emotional dimension of change, the links between behaviour, feelings and needs and the power of empathy as a catalyst for change</w:t>
            </w:r>
          </w:p>
          <w:p w:rsidR="0020279E" w:rsidRPr="0020279E" w:rsidRDefault="0020279E" w:rsidP="0020279E">
            <w:pPr>
              <w:rPr>
                <w:rFonts w:ascii="Century Gothic" w:hAnsi="Century Gothic"/>
              </w:rPr>
            </w:pPr>
            <w:r w:rsidRPr="0020279E">
              <w:rPr>
                <w:rFonts w:ascii="Century Gothic" w:hAnsi="Century Gothic"/>
              </w:rPr>
              <w:sym w:font="Symbol" w:char="F0B7"/>
            </w:r>
            <w:r w:rsidRPr="0020279E">
              <w:rPr>
                <w:rFonts w:ascii="Century Gothic" w:hAnsi="Century Gothic"/>
              </w:rPr>
              <w:t> Raise the issue of healthy weight / lifestyle with parents of babies and young children</w:t>
            </w:r>
          </w:p>
          <w:p w:rsidR="0020279E" w:rsidRPr="0020279E" w:rsidRDefault="0020279E" w:rsidP="0020279E">
            <w:pPr>
              <w:rPr>
                <w:rFonts w:ascii="Century Gothic" w:hAnsi="Century Gothic"/>
              </w:rPr>
            </w:pPr>
            <w:r w:rsidRPr="0020279E">
              <w:rPr>
                <w:rFonts w:ascii="Century Gothic" w:hAnsi="Century Gothic"/>
              </w:rPr>
              <w:sym w:font="Symbol" w:char="F0B7"/>
            </w:r>
            <w:r w:rsidRPr="0020279E">
              <w:rPr>
                <w:rFonts w:ascii="Century Gothic" w:hAnsi="Century Gothic"/>
              </w:rPr>
              <w:t> Adopt a partnership approach to work with families, using a strength-based and solution-focused approach to explore family lifestyle issues and support lifestyle behaviour change</w:t>
            </w:r>
          </w:p>
          <w:p w:rsidR="0020279E" w:rsidRPr="0020279E" w:rsidRDefault="0020279E" w:rsidP="0020279E">
            <w:pPr>
              <w:rPr>
                <w:rFonts w:ascii="Century Gothic" w:hAnsi="Century Gothic"/>
              </w:rPr>
            </w:pPr>
            <w:r w:rsidRPr="0020279E">
              <w:rPr>
                <w:rFonts w:ascii="Century Gothic" w:hAnsi="Century Gothic"/>
              </w:rPr>
              <w:sym w:font="Symbol" w:char="F0B7"/>
            </w:r>
            <w:r w:rsidRPr="0020279E">
              <w:rPr>
                <w:rFonts w:ascii="Century Gothic" w:hAnsi="Century Gothic"/>
              </w:rPr>
              <w:t> Provide effective support and information for the 5 elements of a healthy start in life: parenting skills, eating and lifestyle habits, nutrition, physical activity, and family emotional well-being</w:t>
            </w:r>
          </w:p>
          <w:p w:rsidR="0020279E" w:rsidRPr="0020279E" w:rsidRDefault="0020279E" w:rsidP="0020279E">
            <w:pPr>
              <w:rPr>
                <w:rFonts w:ascii="Century Gothic" w:hAnsi="Century Gothic"/>
              </w:rPr>
            </w:pPr>
            <w:r w:rsidRPr="0020279E">
              <w:rPr>
                <w:rFonts w:ascii="Century Gothic" w:hAnsi="Century Gothic"/>
              </w:rPr>
              <w:sym w:font="Symbol" w:char="F0B7"/>
            </w:r>
            <w:r w:rsidRPr="0020279E">
              <w:rPr>
                <w:rFonts w:ascii="Century Gothic" w:hAnsi="Century Gothic"/>
              </w:rPr>
              <w:t> Provide clear messaging around healthy nutrition and physical activity for babies and young children consistent with national guidance in a way that resonates with parents</w:t>
            </w:r>
          </w:p>
          <w:p w:rsidR="0020279E" w:rsidRPr="0020279E" w:rsidRDefault="0020279E" w:rsidP="0020279E">
            <w:pPr>
              <w:rPr>
                <w:rFonts w:ascii="Century Gothic" w:hAnsi="Century Gothic"/>
              </w:rPr>
            </w:pPr>
            <w:r w:rsidRPr="0020279E">
              <w:rPr>
                <w:rFonts w:ascii="Century Gothic" w:hAnsi="Century Gothic"/>
              </w:rPr>
              <w:t> </w:t>
            </w:r>
          </w:p>
          <w:p w:rsidR="0020279E" w:rsidRDefault="0020279E" w:rsidP="001801BB">
            <w:pPr>
              <w:rPr>
                <w:rFonts w:ascii="Century Gothic" w:hAnsi="Century Gothic"/>
              </w:rPr>
            </w:pPr>
            <w:r>
              <w:rPr>
                <w:rFonts w:ascii="Century Gothic" w:hAnsi="Century Gothic"/>
              </w:rPr>
              <w:t>If interested get in</w:t>
            </w:r>
            <w:r w:rsidR="00A4739E">
              <w:rPr>
                <w:rFonts w:ascii="Century Gothic" w:hAnsi="Century Gothic"/>
              </w:rPr>
              <w:t xml:space="preserve"> </w:t>
            </w:r>
            <w:r>
              <w:rPr>
                <w:rFonts w:ascii="Century Gothic" w:hAnsi="Century Gothic"/>
              </w:rPr>
              <w:t xml:space="preserve">touch with Tracy at </w:t>
            </w:r>
            <w:proofErr w:type="gramStart"/>
            <w:r>
              <w:rPr>
                <w:rFonts w:ascii="Century Gothic" w:hAnsi="Century Gothic"/>
              </w:rPr>
              <w:t xml:space="preserve">Kidzeco </w:t>
            </w:r>
            <w:r>
              <w:t xml:space="preserve"> </w:t>
            </w:r>
            <w:r w:rsidRPr="0020279E">
              <w:rPr>
                <w:rFonts w:ascii="Century Gothic" w:hAnsi="Century Gothic"/>
              </w:rPr>
              <w:t>tracy.murdoch@kidzeco.net</w:t>
            </w:r>
            <w:proofErr w:type="gramEnd"/>
          </w:p>
          <w:p w:rsidR="00F16F5E" w:rsidRPr="001801BB" w:rsidRDefault="00F16F5E" w:rsidP="001801BB">
            <w:pPr>
              <w:rPr>
                <w:rFonts w:ascii="Century Gothic" w:hAnsi="Century Gothic"/>
              </w:rPr>
            </w:pPr>
          </w:p>
        </w:tc>
        <w:tc>
          <w:tcPr>
            <w:tcW w:w="1276" w:type="dxa"/>
          </w:tcPr>
          <w:p w:rsidR="00AC1EEB" w:rsidRDefault="00AC1EEB" w:rsidP="00AC1EEB">
            <w:pPr>
              <w:jc w:val="right"/>
              <w:rPr>
                <w:rFonts w:ascii="Century Gothic" w:hAnsi="Century Gothic"/>
                <w:b/>
              </w:rPr>
            </w:pPr>
          </w:p>
        </w:tc>
      </w:tr>
      <w:tr w:rsidR="00AC1EEB" w:rsidTr="005B5296">
        <w:tc>
          <w:tcPr>
            <w:tcW w:w="2376" w:type="dxa"/>
          </w:tcPr>
          <w:p w:rsidR="00AC1EEB" w:rsidRPr="00AC1EEB" w:rsidRDefault="00B52AC1" w:rsidP="00AC1EEB">
            <w:pPr>
              <w:pStyle w:val="ListParagraph"/>
              <w:numPr>
                <w:ilvl w:val="0"/>
                <w:numId w:val="1"/>
              </w:numPr>
              <w:rPr>
                <w:rFonts w:ascii="Century Gothic" w:hAnsi="Century Gothic"/>
                <w:b/>
              </w:rPr>
            </w:pPr>
            <w:r>
              <w:rPr>
                <w:rFonts w:ascii="Century Gothic" w:hAnsi="Century Gothic"/>
                <w:b/>
              </w:rPr>
              <w:lastRenderedPageBreak/>
              <w:t>Town centre fund</w:t>
            </w:r>
            <w:r w:rsidR="005B5296">
              <w:rPr>
                <w:rFonts w:ascii="Century Gothic" w:hAnsi="Century Gothic"/>
                <w:b/>
              </w:rPr>
              <w:t xml:space="preserve"> </w:t>
            </w:r>
          </w:p>
        </w:tc>
        <w:tc>
          <w:tcPr>
            <w:tcW w:w="7371" w:type="dxa"/>
          </w:tcPr>
          <w:p w:rsidR="00AC1EEB" w:rsidRDefault="001801BB" w:rsidP="001801BB">
            <w:pPr>
              <w:rPr>
                <w:rFonts w:ascii="Century Gothic" w:hAnsi="Century Gothic"/>
              </w:rPr>
            </w:pPr>
            <w:r w:rsidRPr="00951AD0">
              <w:rPr>
                <w:rFonts w:ascii="Century Gothic" w:hAnsi="Century Gothic"/>
                <w:b/>
              </w:rPr>
              <w:t>Crofthead Community centre</w:t>
            </w:r>
            <w:r>
              <w:rPr>
                <w:rFonts w:ascii="Century Gothic" w:hAnsi="Century Gothic"/>
              </w:rPr>
              <w:t xml:space="preserve"> – </w:t>
            </w:r>
            <w:r w:rsidR="0020279E">
              <w:rPr>
                <w:rFonts w:ascii="Century Gothic" w:hAnsi="Century Gothic"/>
              </w:rPr>
              <w:t xml:space="preserve">Mill room </w:t>
            </w:r>
            <w:r>
              <w:rPr>
                <w:rFonts w:ascii="Century Gothic" w:hAnsi="Century Gothic"/>
              </w:rPr>
              <w:t>upgrade</w:t>
            </w:r>
            <w:r w:rsidR="0020279E">
              <w:rPr>
                <w:rFonts w:ascii="Century Gothic" w:hAnsi="Century Gothic"/>
              </w:rPr>
              <w:t xml:space="preserve"> – council contract </w:t>
            </w:r>
            <w:r w:rsidR="00A4739E">
              <w:rPr>
                <w:rFonts w:ascii="Century Gothic" w:hAnsi="Century Gothic"/>
              </w:rPr>
              <w:t xml:space="preserve">- update from Mike at nest meeting </w:t>
            </w:r>
          </w:p>
          <w:p w:rsidR="001801BB" w:rsidRDefault="001801BB" w:rsidP="001801BB">
            <w:pPr>
              <w:rPr>
                <w:rFonts w:ascii="Century Gothic" w:hAnsi="Century Gothic"/>
              </w:rPr>
            </w:pPr>
            <w:r w:rsidRPr="00951AD0">
              <w:rPr>
                <w:rFonts w:ascii="Century Gothic" w:hAnsi="Century Gothic"/>
                <w:b/>
              </w:rPr>
              <w:t>Nigel rise footpath</w:t>
            </w:r>
            <w:r>
              <w:rPr>
                <w:rFonts w:ascii="Century Gothic" w:hAnsi="Century Gothic"/>
              </w:rPr>
              <w:t xml:space="preserve"> </w:t>
            </w:r>
            <w:r w:rsidR="00951AD0">
              <w:rPr>
                <w:rFonts w:ascii="Century Gothic" w:hAnsi="Century Gothic"/>
              </w:rPr>
              <w:t xml:space="preserve">- </w:t>
            </w:r>
            <w:r w:rsidR="0020279E">
              <w:rPr>
                <w:rFonts w:ascii="Century Gothic" w:hAnsi="Century Gothic"/>
              </w:rPr>
              <w:t>site visit</w:t>
            </w:r>
            <w:r w:rsidR="00A4739E">
              <w:rPr>
                <w:rFonts w:ascii="Century Gothic" w:hAnsi="Century Gothic"/>
              </w:rPr>
              <w:t xml:space="preserve"> has been undertaken and work should be commencing within the next </w:t>
            </w:r>
            <w:r w:rsidR="0020279E">
              <w:rPr>
                <w:rFonts w:ascii="Century Gothic" w:hAnsi="Century Gothic"/>
              </w:rPr>
              <w:t xml:space="preserve">two weeks </w:t>
            </w:r>
          </w:p>
          <w:p w:rsidR="00951AD0" w:rsidRPr="00951AD0" w:rsidRDefault="001801BB" w:rsidP="00951AD0">
            <w:pPr>
              <w:rPr>
                <w:rFonts w:ascii="Century Gothic" w:hAnsi="Century Gothic"/>
              </w:rPr>
            </w:pPr>
            <w:r w:rsidRPr="00951AD0">
              <w:rPr>
                <w:rFonts w:ascii="Century Gothic" w:hAnsi="Century Gothic"/>
                <w:b/>
              </w:rPr>
              <w:t>Milestones</w:t>
            </w:r>
            <w:r w:rsidR="005E73FC" w:rsidRPr="00951AD0">
              <w:rPr>
                <w:rFonts w:ascii="Century Gothic" w:hAnsi="Century Gothic"/>
                <w:b/>
              </w:rPr>
              <w:t xml:space="preserve"> project</w:t>
            </w:r>
            <w:r w:rsidR="005E73FC">
              <w:rPr>
                <w:rFonts w:ascii="Century Gothic" w:hAnsi="Century Gothic"/>
              </w:rPr>
              <w:t xml:space="preserve"> </w:t>
            </w:r>
            <w:r w:rsidR="00951AD0">
              <w:rPr>
                <w:rFonts w:ascii="Century Gothic" w:hAnsi="Century Gothic"/>
              </w:rPr>
              <w:t>–</w:t>
            </w:r>
            <w:r w:rsidR="005E73FC">
              <w:rPr>
                <w:rFonts w:ascii="Century Gothic" w:hAnsi="Century Gothic"/>
              </w:rPr>
              <w:t xml:space="preserve"> </w:t>
            </w:r>
            <w:r w:rsidR="00951AD0" w:rsidRPr="00951AD0">
              <w:rPr>
                <w:rFonts w:ascii="Century Gothic" w:eastAsia="Calibri" w:hAnsi="Century Gothic" w:cs="Calibri"/>
              </w:rPr>
              <w:t xml:space="preserve">Milestone </w:t>
            </w:r>
            <w:r w:rsidR="00951AD0">
              <w:rPr>
                <w:rFonts w:ascii="Century Gothic" w:eastAsia="Calibri" w:hAnsi="Century Gothic" w:cs="Calibri"/>
              </w:rPr>
              <w:t xml:space="preserve">to have </w:t>
            </w:r>
            <w:r w:rsidR="00951AD0" w:rsidRPr="00951AD0">
              <w:rPr>
                <w:rFonts w:ascii="Century Gothic" w:eastAsia="Calibri" w:hAnsi="Century Gothic" w:cs="Calibri"/>
              </w:rPr>
              <w:t>4 heritage boards.</w:t>
            </w:r>
          </w:p>
          <w:p w:rsidR="001801BB" w:rsidRPr="00A4739E" w:rsidRDefault="00951AD0" w:rsidP="00951AD0">
            <w:pPr>
              <w:rPr>
                <w:rFonts w:ascii="Century Gothic" w:eastAsia="Calibri" w:hAnsi="Century Gothic" w:cs="Calibri"/>
              </w:rPr>
            </w:pPr>
            <w:r>
              <w:rPr>
                <w:rFonts w:ascii="Century Gothic" w:eastAsia="Calibri" w:hAnsi="Century Gothic" w:cs="Calibri"/>
              </w:rPr>
              <w:t>Still</w:t>
            </w:r>
            <w:r w:rsidRPr="00951AD0">
              <w:rPr>
                <w:rFonts w:ascii="Century Gothic" w:eastAsia="Calibri" w:hAnsi="Century Gothic" w:cs="Calibri"/>
              </w:rPr>
              <w:t xml:space="preserve"> to get comments from WLC Museums Officer &amp; Archivist/ Almond </w:t>
            </w:r>
            <w:r>
              <w:rPr>
                <w:rFonts w:ascii="Century Gothic" w:eastAsia="Calibri" w:hAnsi="Century Gothic" w:cs="Calibri"/>
              </w:rPr>
              <w:t>V</w:t>
            </w:r>
            <w:r w:rsidRPr="00951AD0">
              <w:rPr>
                <w:rFonts w:ascii="Century Gothic" w:eastAsia="Calibri" w:hAnsi="Century Gothic" w:cs="Calibri"/>
              </w:rPr>
              <w:t>alley Heritage Trust, Ross Wylie the local Dedridge resident who raised this project.</w:t>
            </w:r>
            <w:r w:rsidR="00A4739E">
              <w:rPr>
                <w:rFonts w:ascii="Century Gothic" w:eastAsia="Calibri" w:hAnsi="Century Gothic" w:cs="Calibri"/>
              </w:rPr>
              <w:t xml:space="preserve"> It </w:t>
            </w:r>
            <w:r w:rsidRPr="00951AD0">
              <w:rPr>
                <w:rFonts w:ascii="Century Gothic" w:eastAsia="Calibri" w:hAnsi="Century Gothic" w:cs="Calibri"/>
              </w:rPr>
              <w:t>should be on site for March 2021 to meet the grant deadline.</w:t>
            </w:r>
            <w:r w:rsidR="00A4739E">
              <w:rPr>
                <w:rFonts w:ascii="Century Gothic" w:eastAsia="Calibri" w:hAnsi="Century Gothic" w:cs="Calibri"/>
              </w:rPr>
              <w:t xml:space="preserve"> (update from WLC </w:t>
            </w:r>
            <w:bookmarkStart w:id="0" w:name="_GoBack"/>
            <w:bookmarkEnd w:id="0"/>
            <w:r w:rsidR="00A4739E">
              <w:rPr>
                <w:rFonts w:ascii="Century Gothic" w:eastAsia="Calibri" w:hAnsi="Century Gothic" w:cs="Calibri"/>
              </w:rPr>
              <w:t xml:space="preserve">Planning) </w:t>
            </w:r>
          </w:p>
        </w:tc>
        <w:tc>
          <w:tcPr>
            <w:tcW w:w="1276" w:type="dxa"/>
          </w:tcPr>
          <w:p w:rsidR="00AC1EEB" w:rsidRDefault="00A4739E" w:rsidP="00AC1EEB">
            <w:pPr>
              <w:jc w:val="right"/>
              <w:rPr>
                <w:rFonts w:ascii="Century Gothic" w:hAnsi="Century Gothic"/>
                <w:b/>
              </w:rPr>
            </w:pPr>
            <w:r>
              <w:rPr>
                <w:rFonts w:ascii="Century Gothic" w:hAnsi="Century Gothic"/>
                <w:b/>
              </w:rPr>
              <w:t>Mike</w:t>
            </w:r>
          </w:p>
        </w:tc>
      </w:tr>
      <w:tr w:rsidR="00AC1EEB" w:rsidTr="005B5296">
        <w:trPr>
          <w:trHeight w:val="609"/>
        </w:trPr>
        <w:tc>
          <w:tcPr>
            <w:tcW w:w="2376" w:type="dxa"/>
          </w:tcPr>
          <w:p w:rsidR="00AC1EEB" w:rsidRDefault="00B52AC1" w:rsidP="00AC1EEB">
            <w:pPr>
              <w:pStyle w:val="ListParagraph"/>
              <w:numPr>
                <w:ilvl w:val="0"/>
                <w:numId w:val="1"/>
              </w:numPr>
              <w:rPr>
                <w:rFonts w:ascii="Century Gothic" w:hAnsi="Century Gothic"/>
                <w:b/>
              </w:rPr>
            </w:pPr>
            <w:r>
              <w:rPr>
                <w:rFonts w:ascii="Century Gothic" w:hAnsi="Century Gothic"/>
                <w:b/>
              </w:rPr>
              <w:t>B</w:t>
            </w:r>
            <w:r w:rsidR="00A36DC5">
              <w:rPr>
                <w:rFonts w:ascii="Century Gothic" w:hAnsi="Century Gothic"/>
                <w:b/>
              </w:rPr>
              <w:t>ins</w:t>
            </w:r>
            <w:r>
              <w:rPr>
                <w:rFonts w:ascii="Century Gothic" w:hAnsi="Century Gothic"/>
                <w:b/>
              </w:rPr>
              <w:t xml:space="preserve"> audit </w:t>
            </w:r>
          </w:p>
        </w:tc>
        <w:tc>
          <w:tcPr>
            <w:tcW w:w="7371" w:type="dxa"/>
          </w:tcPr>
          <w:p w:rsidR="00AC1EEB" w:rsidRDefault="001801BB" w:rsidP="001801BB">
            <w:pPr>
              <w:rPr>
                <w:rFonts w:ascii="Century Gothic" w:hAnsi="Century Gothic"/>
              </w:rPr>
            </w:pPr>
            <w:r>
              <w:rPr>
                <w:rFonts w:ascii="Century Gothic" w:hAnsi="Century Gothic"/>
              </w:rPr>
              <w:t xml:space="preserve">The </w:t>
            </w:r>
            <w:r w:rsidRPr="001801BB">
              <w:rPr>
                <w:rFonts w:ascii="Century Gothic" w:hAnsi="Century Gothic"/>
              </w:rPr>
              <w:t xml:space="preserve">Bins audit is now with Council Officer and hopefully we will have some </w:t>
            </w:r>
            <w:r>
              <w:rPr>
                <w:rFonts w:ascii="Century Gothic" w:hAnsi="Century Gothic"/>
              </w:rPr>
              <w:t xml:space="preserve">updates for the next meeting </w:t>
            </w:r>
          </w:p>
          <w:p w:rsidR="0020279E" w:rsidRPr="001801BB" w:rsidRDefault="0020279E" w:rsidP="001801BB">
            <w:pPr>
              <w:rPr>
                <w:rFonts w:ascii="Century Gothic" w:hAnsi="Century Gothic"/>
              </w:rPr>
            </w:pPr>
            <w:r>
              <w:rPr>
                <w:rFonts w:ascii="Century Gothic" w:hAnsi="Century Gothic"/>
              </w:rPr>
              <w:t xml:space="preserve">Update from Solomon at next meeting </w:t>
            </w:r>
          </w:p>
        </w:tc>
        <w:tc>
          <w:tcPr>
            <w:tcW w:w="1276" w:type="dxa"/>
          </w:tcPr>
          <w:p w:rsidR="00AC1EEB" w:rsidRDefault="0020279E" w:rsidP="00AC1EEB">
            <w:pPr>
              <w:jc w:val="right"/>
              <w:rPr>
                <w:rFonts w:ascii="Century Gothic" w:hAnsi="Century Gothic"/>
                <w:b/>
              </w:rPr>
            </w:pPr>
            <w:r>
              <w:rPr>
                <w:rFonts w:ascii="Century Gothic" w:hAnsi="Century Gothic"/>
                <w:b/>
              </w:rPr>
              <w:t>Lesley</w:t>
            </w:r>
            <w:r w:rsidR="00A4739E">
              <w:rPr>
                <w:rFonts w:ascii="Century Gothic" w:hAnsi="Century Gothic"/>
                <w:b/>
              </w:rPr>
              <w:t>/Solomon</w:t>
            </w:r>
            <w:r>
              <w:rPr>
                <w:rFonts w:ascii="Century Gothic" w:hAnsi="Century Gothic"/>
                <w:b/>
              </w:rPr>
              <w:t xml:space="preserve"> </w:t>
            </w:r>
          </w:p>
        </w:tc>
      </w:tr>
      <w:tr w:rsidR="00AC1EEB" w:rsidTr="005B5296">
        <w:trPr>
          <w:trHeight w:val="609"/>
        </w:trPr>
        <w:tc>
          <w:tcPr>
            <w:tcW w:w="2376" w:type="dxa"/>
          </w:tcPr>
          <w:p w:rsidR="00AC1EEB" w:rsidRDefault="00B52AC1" w:rsidP="00AC1EEB">
            <w:pPr>
              <w:pStyle w:val="ListParagraph"/>
              <w:numPr>
                <w:ilvl w:val="0"/>
                <w:numId w:val="1"/>
              </w:numPr>
              <w:rPr>
                <w:rFonts w:ascii="Century Gothic" w:hAnsi="Century Gothic"/>
                <w:b/>
              </w:rPr>
            </w:pPr>
            <w:r>
              <w:rPr>
                <w:rFonts w:ascii="Century Gothic" w:hAnsi="Century Gothic"/>
                <w:b/>
              </w:rPr>
              <w:t xml:space="preserve">Skaters </w:t>
            </w:r>
            <w:r w:rsidR="00521C56">
              <w:rPr>
                <w:rFonts w:ascii="Century Gothic" w:hAnsi="Century Gothic"/>
                <w:b/>
              </w:rPr>
              <w:t>updates</w:t>
            </w:r>
            <w:r>
              <w:rPr>
                <w:rFonts w:ascii="Century Gothic" w:hAnsi="Century Gothic"/>
                <w:b/>
              </w:rPr>
              <w:t xml:space="preserve"> </w:t>
            </w:r>
          </w:p>
        </w:tc>
        <w:tc>
          <w:tcPr>
            <w:tcW w:w="7371" w:type="dxa"/>
          </w:tcPr>
          <w:p w:rsidR="001801BB" w:rsidRDefault="001801BB" w:rsidP="00AC1EEB">
            <w:pPr>
              <w:rPr>
                <w:rFonts w:ascii="Century Gothic" w:hAnsi="Century Gothic"/>
              </w:rPr>
            </w:pPr>
            <w:r>
              <w:rPr>
                <w:rFonts w:ascii="Century Gothic" w:hAnsi="Century Gothic"/>
              </w:rPr>
              <w:t xml:space="preserve">2 things: looking at </w:t>
            </w:r>
            <w:r w:rsidRPr="001801BB">
              <w:rPr>
                <w:rFonts w:ascii="Century Gothic" w:hAnsi="Century Gothic"/>
                <w:b/>
              </w:rPr>
              <w:t xml:space="preserve">short </w:t>
            </w:r>
            <w:r>
              <w:rPr>
                <w:rFonts w:ascii="Century Gothic" w:hAnsi="Century Gothic"/>
              </w:rPr>
              <w:t>term goals and</w:t>
            </w:r>
            <w:r w:rsidRPr="001801BB">
              <w:rPr>
                <w:rFonts w:ascii="Century Gothic" w:hAnsi="Century Gothic"/>
                <w:b/>
              </w:rPr>
              <w:t xml:space="preserve"> long</w:t>
            </w:r>
            <w:r>
              <w:rPr>
                <w:rFonts w:ascii="Century Gothic" w:hAnsi="Century Gothic"/>
              </w:rPr>
              <w:t>-term goals</w:t>
            </w:r>
          </w:p>
          <w:p w:rsidR="00F16F5E" w:rsidRPr="001801BB" w:rsidRDefault="001801BB" w:rsidP="001801BB">
            <w:pPr>
              <w:pStyle w:val="ListParagraph"/>
              <w:numPr>
                <w:ilvl w:val="0"/>
                <w:numId w:val="9"/>
              </w:numPr>
              <w:rPr>
                <w:rFonts w:ascii="Century Gothic" w:hAnsi="Century Gothic"/>
              </w:rPr>
            </w:pPr>
            <w:r w:rsidRPr="001801BB">
              <w:rPr>
                <w:rFonts w:ascii="Century Gothic" w:hAnsi="Century Gothic"/>
              </w:rPr>
              <w:t xml:space="preserve">Skaters looking at contractors and types of repairs that can be done to the park </w:t>
            </w:r>
          </w:p>
          <w:p w:rsidR="001801BB" w:rsidRPr="001801BB" w:rsidRDefault="001801BB" w:rsidP="001801BB">
            <w:pPr>
              <w:pStyle w:val="ListParagraph"/>
              <w:numPr>
                <w:ilvl w:val="0"/>
                <w:numId w:val="9"/>
              </w:numPr>
              <w:rPr>
                <w:rFonts w:ascii="Century Gothic" w:hAnsi="Century Gothic"/>
              </w:rPr>
            </w:pPr>
            <w:r w:rsidRPr="001801BB">
              <w:rPr>
                <w:rFonts w:ascii="Century Gothic" w:hAnsi="Century Gothic"/>
              </w:rPr>
              <w:t>Looking at signage as well as park etiquette</w:t>
            </w:r>
          </w:p>
          <w:p w:rsidR="001801BB" w:rsidRDefault="001801BB" w:rsidP="001801BB">
            <w:pPr>
              <w:pStyle w:val="ListParagraph"/>
              <w:numPr>
                <w:ilvl w:val="0"/>
                <w:numId w:val="9"/>
              </w:numPr>
              <w:rPr>
                <w:rFonts w:ascii="Century Gothic" w:hAnsi="Century Gothic"/>
              </w:rPr>
            </w:pPr>
            <w:r w:rsidRPr="001801BB">
              <w:rPr>
                <w:rFonts w:ascii="Century Gothic" w:hAnsi="Century Gothic"/>
              </w:rPr>
              <w:t>Looking at bins and placement</w:t>
            </w:r>
          </w:p>
          <w:p w:rsidR="0020279E" w:rsidRPr="0020279E" w:rsidRDefault="0020279E" w:rsidP="0020279E">
            <w:pPr>
              <w:rPr>
                <w:rFonts w:ascii="Century Gothic" w:hAnsi="Century Gothic"/>
              </w:rPr>
            </w:pPr>
            <w:r>
              <w:rPr>
                <w:rFonts w:ascii="Century Gothic" w:hAnsi="Century Gothic"/>
              </w:rPr>
              <w:t xml:space="preserve">Pathways </w:t>
            </w:r>
            <w:r w:rsidR="00A4739E">
              <w:rPr>
                <w:rFonts w:ascii="Century Gothic" w:hAnsi="Century Gothic"/>
              </w:rPr>
              <w:t xml:space="preserve">around the skatepark </w:t>
            </w:r>
            <w:r>
              <w:rPr>
                <w:rFonts w:ascii="Century Gothic" w:hAnsi="Century Gothic"/>
              </w:rPr>
              <w:t>used by park run</w:t>
            </w:r>
            <w:r w:rsidR="00A4739E">
              <w:rPr>
                <w:rFonts w:ascii="Century Gothic" w:hAnsi="Century Gothic"/>
              </w:rPr>
              <w:t xml:space="preserve"> and regular runners</w:t>
            </w:r>
            <w:r>
              <w:rPr>
                <w:rFonts w:ascii="Century Gothic" w:hAnsi="Century Gothic"/>
              </w:rPr>
              <w:t>, dogwalkers</w:t>
            </w:r>
            <w:r w:rsidR="00A4739E">
              <w:rPr>
                <w:rFonts w:ascii="Century Gothic" w:hAnsi="Century Gothic"/>
              </w:rPr>
              <w:t xml:space="preserve"> etc.  </w:t>
            </w:r>
            <w:r>
              <w:rPr>
                <w:rFonts w:ascii="Century Gothic" w:hAnsi="Century Gothic"/>
              </w:rPr>
              <w:t xml:space="preserve"> </w:t>
            </w:r>
          </w:p>
          <w:p w:rsidR="001801BB" w:rsidRPr="001801BB" w:rsidRDefault="001801BB" w:rsidP="001801BB">
            <w:pPr>
              <w:rPr>
                <w:rFonts w:ascii="Century Gothic" w:hAnsi="Century Gothic"/>
                <w:b/>
              </w:rPr>
            </w:pPr>
            <w:r w:rsidRPr="001801BB">
              <w:rPr>
                <w:rFonts w:ascii="Century Gothic" w:hAnsi="Century Gothic"/>
                <w:b/>
              </w:rPr>
              <w:t>Longer term</w:t>
            </w:r>
          </w:p>
          <w:p w:rsidR="001801BB" w:rsidRPr="001801BB" w:rsidRDefault="001801BB" w:rsidP="001801BB">
            <w:pPr>
              <w:pStyle w:val="ListParagraph"/>
              <w:numPr>
                <w:ilvl w:val="0"/>
                <w:numId w:val="11"/>
              </w:numPr>
              <w:rPr>
                <w:rFonts w:ascii="Century Gothic" w:hAnsi="Century Gothic"/>
              </w:rPr>
            </w:pPr>
            <w:r w:rsidRPr="001801BB">
              <w:rPr>
                <w:rFonts w:ascii="Century Gothic" w:hAnsi="Century Gothic"/>
              </w:rPr>
              <w:t>Museum, exhibition celebrating Livingstons Skating community and heritage</w:t>
            </w:r>
            <w:r>
              <w:rPr>
                <w:rFonts w:ascii="Century Gothic" w:hAnsi="Century Gothic"/>
              </w:rPr>
              <w:t xml:space="preserve"> including all that associates with </w:t>
            </w:r>
            <w:r>
              <w:rPr>
                <w:rFonts w:ascii="Century Gothic" w:hAnsi="Century Gothic"/>
              </w:rPr>
              <w:lastRenderedPageBreak/>
              <w:t xml:space="preserve">skating, BMX, inline skates, scootering, graffiti art, music with participatory elements- workshops? </w:t>
            </w:r>
          </w:p>
          <w:p w:rsidR="001801BB" w:rsidRPr="001801BB" w:rsidRDefault="001801BB" w:rsidP="001801BB">
            <w:pPr>
              <w:pStyle w:val="ListParagraph"/>
              <w:numPr>
                <w:ilvl w:val="0"/>
                <w:numId w:val="11"/>
              </w:numPr>
              <w:rPr>
                <w:rFonts w:ascii="Century Gothic" w:hAnsi="Century Gothic"/>
              </w:rPr>
            </w:pPr>
            <w:r w:rsidRPr="001801BB">
              <w:rPr>
                <w:rFonts w:ascii="Century Gothic" w:hAnsi="Century Gothic"/>
              </w:rPr>
              <w:t>Indoor facility</w:t>
            </w:r>
          </w:p>
          <w:p w:rsidR="001801BB" w:rsidRPr="001801BB" w:rsidRDefault="001801BB" w:rsidP="001801BB">
            <w:pPr>
              <w:pStyle w:val="ListParagraph"/>
              <w:numPr>
                <w:ilvl w:val="0"/>
                <w:numId w:val="11"/>
              </w:numPr>
              <w:rPr>
                <w:rFonts w:ascii="Century Gothic" w:hAnsi="Century Gothic"/>
              </w:rPr>
            </w:pPr>
            <w:r w:rsidRPr="001801BB">
              <w:rPr>
                <w:rFonts w:ascii="Century Gothic" w:hAnsi="Century Gothic"/>
              </w:rPr>
              <w:t xml:space="preserve">Making sure we have the </w:t>
            </w:r>
            <w:r>
              <w:rPr>
                <w:rFonts w:ascii="Century Gothic" w:hAnsi="Century Gothic"/>
              </w:rPr>
              <w:t>facilities suitable for now an</w:t>
            </w:r>
            <w:r w:rsidR="00951AD0">
              <w:rPr>
                <w:rFonts w:ascii="Century Gothic" w:hAnsi="Century Gothic"/>
              </w:rPr>
              <w:t>d for future</w:t>
            </w:r>
            <w:r>
              <w:rPr>
                <w:rFonts w:ascii="Century Gothic" w:hAnsi="Century Gothic"/>
              </w:rPr>
              <w:t xml:space="preserve"> – Olympic standard </w:t>
            </w:r>
          </w:p>
          <w:p w:rsidR="001801BB" w:rsidRDefault="001801BB" w:rsidP="001801BB">
            <w:pPr>
              <w:rPr>
                <w:rFonts w:ascii="Century Gothic" w:hAnsi="Century Gothic"/>
                <w:b/>
              </w:rPr>
            </w:pPr>
          </w:p>
          <w:p w:rsidR="001801BB" w:rsidRPr="001801BB" w:rsidRDefault="001801BB" w:rsidP="001801BB">
            <w:pPr>
              <w:rPr>
                <w:rFonts w:ascii="Century Gothic" w:hAnsi="Century Gothic"/>
                <w:b/>
              </w:rPr>
            </w:pPr>
            <w:r w:rsidRPr="001801BB">
              <w:rPr>
                <w:rFonts w:ascii="Century Gothic" w:hAnsi="Century Gothic"/>
                <w:b/>
              </w:rPr>
              <w:t xml:space="preserve">How it fits into the </w:t>
            </w:r>
            <w:r>
              <w:rPr>
                <w:rFonts w:ascii="Century Gothic" w:hAnsi="Century Gothic"/>
                <w:b/>
              </w:rPr>
              <w:t xml:space="preserve">local </w:t>
            </w:r>
            <w:r w:rsidRPr="001801BB">
              <w:rPr>
                <w:rFonts w:ascii="Century Gothic" w:hAnsi="Century Gothic"/>
                <w:b/>
              </w:rPr>
              <w:t>plan</w:t>
            </w:r>
          </w:p>
          <w:p w:rsidR="001801BB" w:rsidRDefault="001801BB" w:rsidP="001801BB">
            <w:pPr>
              <w:pStyle w:val="ListParagraph"/>
              <w:numPr>
                <w:ilvl w:val="0"/>
                <w:numId w:val="10"/>
              </w:numPr>
              <w:rPr>
                <w:rFonts w:ascii="Century Gothic" w:hAnsi="Century Gothic"/>
              </w:rPr>
            </w:pPr>
            <w:r>
              <w:rPr>
                <w:rFonts w:ascii="Century Gothic" w:hAnsi="Century Gothic"/>
              </w:rPr>
              <w:t>Accessible, affordable activities for young people</w:t>
            </w:r>
          </w:p>
          <w:p w:rsidR="001801BB" w:rsidRDefault="001801BB" w:rsidP="001801BB">
            <w:pPr>
              <w:pStyle w:val="ListParagraph"/>
              <w:numPr>
                <w:ilvl w:val="0"/>
                <w:numId w:val="10"/>
              </w:numPr>
              <w:rPr>
                <w:rFonts w:ascii="Century Gothic" w:hAnsi="Century Gothic"/>
              </w:rPr>
            </w:pPr>
            <w:r>
              <w:rPr>
                <w:rFonts w:ascii="Century Gothic" w:hAnsi="Century Gothic"/>
              </w:rPr>
              <w:t xml:space="preserve">Health and </w:t>
            </w:r>
            <w:r w:rsidR="00951AD0">
              <w:rPr>
                <w:rFonts w:ascii="Century Gothic" w:hAnsi="Century Gothic"/>
              </w:rPr>
              <w:t>well-being</w:t>
            </w:r>
            <w:r>
              <w:rPr>
                <w:rFonts w:ascii="Century Gothic" w:hAnsi="Century Gothic"/>
              </w:rPr>
              <w:t>, outdoor and getting active</w:t>
            </w:r>
          </w:p>
          <w:p w:rsidR="001801BB" w:rsidRDefault="001801BB" w:rsidP="001801BB">
            <w:pPr>
              <w:pStyle w:val="ListParagraph"/>
              <w:numPr>
                <w:ilvl w:val="0"/>
                <w:numId w:val="10"/>
              </w:numPr>
              <w:rPr>
                <w:rFonts w:ascii="Century Gothic" w:hAnsi="Century Gothic"/>
              </w:rPr>
            </w:pPr>
            <w:r>
              <w:rPr>
                <w:rFonts w:ascii="Century Gothic" w:hAnsi="Century Gothic"/>
              </w:rPr>
              <w:t>Looking after the skatepark for now and future generations</w:t>
            </w:r>
          </w:p>
          <w:p w:rsidR="001801BB" w:rsidRDefault="001801BB" w:rsidP="001801BB">
            <w:pPr>
              <w:pStyle w:val="ListParagraph"/>
              <w:numPr>
                <w:ilvl w:val="0"/>
                <w:numId w:val="10"/>
              </w:numPr>
              <w:rPr>
                <w:rFonts w:ascii="Century Gothic" w:hAnsi="Century Gothic"/>
              </w:rPr>
            </w:pPr>
            <w:r>
              <w:rPr>
                <w:rFonts w:ascii="Century Gothic" w:hAnsi="Century Gothic"/>
              </w:rPr>
              <w:t>footfall and spend into Dedridge and Livingston Centre</w:t>
            </w:r>
          </w:p>
          <w:p w:rsidR="001801BB" w:rsidRPr="001801BB" w:rsidRDefault="001801BB" w:rsidP="001801BB">
            <w:pPr>
              <w:rPr>
                <w:rFonts w:ascii="Century Gothic" w:hAnsi="Century Gothic"/>
              </w:rPr>
            </w:pPr>
            <w:r w:rsidRPr="001801BB">
              <w:rPr>
                <w:rFonts w:ascii="Century Gothic" w:hAnsi="Century Gothic"/>
              </w:rPr>
              <w:t xml:space="preserve"> </w:t>
            </w:r>
            <w:r w:rsidR="00A4739E">
              <w:rPr>
                <w:rFonts w:ascii="Century Gothic" w:hAnsi="Century Gothic"/>
              </w:rPr>
              <w:t xml:space="preserve">Residents comment that when travelling - </w:t>
            </w:r>
            <w:r w:rsidR="0020279E">
              <w:rPr>
                <w:rFonts w:ascii="Century Gothic" w:hAnsi="Century Gothic"/>
              </w:rPr>
              <w:t xml:space="preserve">it’s a big thing </w:t>
            </w:r>
            <w:r w:rsidR="00A4739E">
              <w:rPr>
                <w:rFonts w:ascii="Century Gothic" w:hAnsi="Century Gothic"/>
              </w:rPr>
              <w:t xml:space="preserve">as </w:t>
            </w:r>
            <w:r w:rsidR="0020279E">
              <w:rPr>
                <w:rFonts w:ascii="Century Gothic" w:hAnsi="Century Gothic"/>
              </w:rPr>
              <w:t xml:space="preserve">the skatepark </w:t>
            </w:r>
            <w:r w:rsidR="00A4739E">
              <w:rPr>
                <w:rFonts w:ascii="Century Gothic" w:hAnsi="Century Gothic"/>
              </w:rPr>
              <w:t xml:space="preserve">is </w:t>
            </w:r>
            <w:r w:rsidR="0020279E">
              <w:rPr>
                <w:rFonts w:ascii="Century Gothic" w:hAnsi="Century Gothic"/>
              </w:rPr>
              <w:t>known around the world</w:t>
            </w:r>
            <w:r w:rsidR="00A4739E">
              <w:rPr>
                <w:rFonts w:ascii="Century Gothic" w:hAnsi="Century Gothic"/>
              </w:rPr>
              <w:t>.</w:t>
            </w:r>
          </w:p>
        </w:tc>
        <w:tc>
          <w:tcPr>
            <w:tcW w:w="1276" w:type="dxa"/>
          </w:tcPr>
          <w:p w:rsidR="00AC1EEB" w:rsidRDefault="00AC1EEB" w:rsidP="00AC1EEB">
            <w:pPr>
              <w:jc w:val="right"/>
              <w:rPr>
                <w:rFonts w:ascii="Century Gothic" w:hAnsi="Century Gothic"/>
                <w:b/>
              </w:rPr>
            </w:pPr>
          </w:p>
        </w:tc>
      </w:tr>
      <w:tr w:rsidR="00B52AC1" w:rsidTr="005B5296">
        <w:trPr>
          <w:trHeight w:val="609"/>
        </w:trPr>
        <w:tc>
          <w:tcPr>
            <w:tcW w:w="2376" w:type="dxa"/>
          </w:tcPr>
          <w:p w:rsidR="001801BB" w:rsidRDefault="00B52AC1" w:rsidP="00AC1EEB">
            <w:pPr>
              <w:pStyle w:val="ListParagraph"/>
              <w:numPr>
                <w:ilvl w:val="0"/>
                <w:numId w:val="1"/>
              </w:numPr>
              <w:rPr>
                <w:rFonts w:ascii="Century Gothic" w:hAnsi="Century Gothic"/>
                <w:b/>
              </w:rPr>
            </w:pPr>
            <w:r>
              <w:rPr>
                <w:rFonts w:ascii="Century Gothic" w:hAnsi="Century Gothic"/>
                <w:b/>
              </w:rPr>
              <w:t>AOCB</w:t>
            </w:r>
          </w:p>
          <w:p w:rsidR="00B52AC1" w:rsidRDefault="00B52AC1" w:rsidP="001801BB">
            <w:pPr>
              <w:pStyle w:val="ListParagraph"/>
              <w:ind w:left="360"/>
              <w:rPr>
                <w:rFonts w:ascii="Century Gothic" w:hAnsi="Century Gothic"/>
                <w:b/>
              </w:rPr>
            </w:pPr>
            <w:r>
              <w:rPr>
                <w:rFonts w:ascii="Century Gothic" w:hAnsi="Century Gothic"/>
                <w:b/>
              </w:rPr>
              <w:t xml:space="preserve"> </w:t>
            </w:r>
          </w:p>
        </w:tc>
        <w:tc>
          <w:tcPr>
            <w:tcW w:w="7371" w:type="dxa"/>
          </w:tcPr>
          <w:p w:rsidR="001801BB" w:rsidRDefault="001801BB" w:rsidP="00AC1EEB">
            <w:pPr>
              <w:rPr>
                <w:rFonts w:ascii="Century Gothic" w:hAnsi="Century Gothic"/>
                <w:b/>
              </w:rPr>
            </w:pPr>
            <w:r>
              <w:rPr>
                <w:rFonts w:ascii="Century Gothic" w:hAnsi="Century Gothic"/>
                <w:b/>
              </w:rPr>
              <w:t xml:space="preserve">Grapevine </w:t>
            </w:r>
          </w:p>
          <w:p w:rsidR="001801BB" w:rsidRPr="00A4739E" w:rsidRDefault="00A4739E" w:rsidP="00AC1EEB">
            <w:pPr>
              <w:rPr>
                <w:rFonts w:ascii="Century Gothic" w:hAnsi="Century Gothic"/>
              </w:rPr>
            </w:pPr>
            <w:r w:rsidRPr="00A4739E">
              <w:rPr>
                <w:rFonts w:ascii="Century Gothic" w:hAnsi="Century Gothic"/>
              </w:rPr>
              <w:t>No updates to date</w:t>
            </w:r>
            <w:r>
              <w:rPr>
                <w:rFonts w:ascii="Century Gothic" w:hAnsi="Century Gothic"/>
              </w:rPr>
              <w:t xml:space="preserve">, Reg officer didn’t want to add any additional challenges whilst they are getting pupils back to school. </w:t>
            </w:r>
            <w:r w:rsidRPr="00A4739E">
              <w:rPr>
                <w:rFonts w:ascii="Century Gothic" w:hAnsi="Century Gothic"/>
              </w:rPr>
              <w:t xml:space="preserve"> Lesley will contact </w:t>
            </w:r>
            <w:r>
              <w:rPr>
                <w:rFonts w:ascii="Century Gothic" w:hAnsi="Century Gothic"/>
              </w:rPr>
              <w:t xml:space="preserve">the JYHS </w:t>
            </w:r>
          </w:p>
          <w:p w:rsidR="001801BB" w:rsidRDefault="001801BB" w:rsidP="00AC1EEB">
            <w:pPr>
              <w:rPr>
                <w:rFonts w:ascii="Century Gothic" w:hAnsi="Century Gothic"/>
                <w:b/>
              </w:rPr>
            </w:pPr>
          </w:p>
          <w:p w:rsidR="001801BB" w:rsidRPr="001801BB" w:rsidRDefault="001801BB" w:rsidP="00AC1EEB">
            <w:pPr>
              <w:rPr>
                <w:rFonts w:ascii="Century Gothic" w:hAnsi="Century Gothic"/>
                <w:b/>
              </w:rPr>
            </w:pPr>
            <w:r w:rsidRPr="001801BB">
              <w:rPr>
                <w:rFonts w:ascii="Century Gothic" w:hAnsi="Century Gothic"/>
                <w:b/>
              </w:rPr>
              <w:t xml:space="preserve">Updates from Carers </w:t>
            </w:r>
            <w:proofErr w:type="gramStart"/>
            <w:r w:rsidRPr="001801BB">
              <w:rPr>
                <w:rFonts w:ascii="Century Gothic" w:hAnsi="Century Gothic"/>
                <w:b/>
              </w:rPr>
              <w:t>Of</w:t>
            </w:r>
            <w:proofErr w:type="gramEnd"/>
            <w:r w:rsidRPr="001801BB">
              <w:rPr>
                <w:rFonts w:ascii="Century Gothic" w:hAnsi="Century Gothic"/>
                <w:b/>
              </w:rPr>
              <w:t xml:space="preserve"> West Lothian</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Since the last week in March we have been working remotely due to the COVID-19 pandemic.  This meant several adaptions to the way we deliver our service.  Service has open but with all staff working remotely.  Support has been delivered over the phone and online. </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A big part of what we do, is facilitate and deliver peer support groups, social groups, events and clinics as well as face to face support.</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Our first virtual group was delivered using zoom on 25</w:t>
            </w:r>
            <w:r w:rsidRPr="001801BB">
              <w:rPr>
                <w:rFonts w:ascii="Century Gothic" w:eastAsia="Calibri" w:hAnsi="Century Gothic" w:cs="Arial"/>
                <w:vertAlign w:val="superscript"/>
                <w:lang w:val="en-US" w:eastAsia="en-GB"/>
              </w:rPr>
              <w:t>th</w:t>
            </w:r>
            <w:r w:rsidRPr="001801BB">
              <w:rPr>
                <w:rFonts w:ascii="Century Gothic" w:eastAsia="Calibri" w:hAnsi="Century Gothic" w:cs="Arial"/>
                <w:lang w:val="en-US" w:eastAsia="en-GB"/>
              </w:rPr>
              <w:t xml:space="preserve"> March 2020 and within the next few weeks, we moved all but 1 of our groups online using zoom. </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Introduced fortnightly Thursday night events for all SUs and their families (whole service support).  This has included discos, quizzes and a magic show to name a few.  The feedback from these events has been positive with attendees reporting that they enjoy the social aspect and opportunity for the </w:t>
            </w:r>
            <w:proofErr w:type="spellStart"/>
            <w:r w:rsidRPr="001801BB">
              <w:rPr>
                <w:rFonts w:ascii="Century Gothic" w:eastAsia="Calibri" w:hAnsi="Century Gothic" w:cs="Arial"/>
                <w:lang w:val="en-US" w:eastAsia="en-GB"/>
              </w:rPr>
              <w:t>carer</w:t>
            </w:r>
            <w:proofErr w:type="spellEnd"/>
            <w:r w:rsidRPr="001801BB">
              <w:rPr>
                <w:rFonts w:ascii="Century Gothic" w:eastAsia="Calibri" w:hAnsi="Century Gothic" w:cs="Arial"/>
                <w:lang w:val="en-US" w:eastAsia="en-GB"/>
              </w:rPr>
              <w:t xml:space="preserve"> to do something with the person they care for.</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As well as our regular groups, we introduced new zoom sessions (these have now come to an end) such as Tai Chi, Dancercise, My Military Fitness camp, and a massage course.  These were open to all our SUs and the cared for person and were all kindly delivered by volunteers.  </w:t>
            </w:r>
          </w:p>
          <w:p w:rsidR="001801BB" w:rsidRPr="001801BB" w:rsidRDefault="001801BB" w:rsidP="001801BB">
            <w:pPr>
              <w:rPr>
                <w:rFonts w:ascii="Century Gothic" w:eastAsia="Calibri" w:hAnsi="Century Gothic" w:cs="Arial"/>
                <w:lang w:val="en-US" w:eastAsia="en-GB"/>
              </w:rPr>
            </w:pP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Two afternoon teas during the summer which saw 80 of our SUs receive a delivery of an afternoon tea.  Some then joined us on zoom to enjoy it together while others enjoyed it at a time that suited them. </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A number of other special deliveries took place such as a ‘coffee morning in a bag’ to all our SUs who attended our Armadale </w:t>
            </w:r>
            <w:proofErr w:type="spellStart"/>
            <w:r w:rsidRPr="001801BB">
              <w:rPr>
                <w:rFonts w:ascii="Century Gothic" w:eastAsia="Calibri" w:hAnsi="Century Gothic" w:cs="Arial"/>
                <w:lang w:val="en-US" w:eastAsia="en-GB"/>
              </w:rPr>
              <w:t>Cuppa</w:t>
            </w:r>
            <w:proofErr w:type="spellEnd"/>
            <w:r w:rsidRPr="001801BB">
              <w:rPr>
                <w:rFonts w:ascii="Century Gothic" w:eastAsia="Calibri" w:hAnsi="Century Gothic" w:cs="Arial"/>
                <w:lang w:val="en-US" w:eastAsia="en-GB"/>
              </w:rPr>
              <w:t xml:space="preserve"> and Chat, Afternoon Tea to the </w:t>
            </w:r>
            <w:proofErr w:type="spellStart"/>
            <w:r w:rsidRPr="001801BB">
              <w:rPr>
                <w:rFonts w:ascii="Century Gothic" w:eastAsia="Calibri" w:hAnsi="Century Gothic" w:cs="Arial"/>
                <w:lang w:val="en-US" w:eastAsia="en-GB"/>
              </w:rPr>
              <w:t>carers</w:t>
            </w:r>
            <w:proofErr w:type="spellEnd"/>
            <w:r w:rsidRPr="001801BB">
              <w:rPr>
                <w:rFonts w:ascii="Century Gothic" w:eastAsia="Calibri" w:hAnsi="Century Gothic" w:cs="Arial"/>
                <w:lang w:val="en-US" w:eastAsia="en-GB"/>
              </w:rPr>
              <w:t xml:space="preserve"> who had been attending our support group for dementia </w:t>
            </w:r>
            <w:proofErr w:type="spellStart"/>
            <w:r w:rsidRPr="001801BB">
              <w:rPr>
                <w:rFonts w:ascii="Century Gothic" w:eastAsia="Calibri" w:hAnsi="Century Gothic" w:cs="Arial"/>
                <w:lang w:val="en-US" w:eastAsia="en-GB"/>
              </w:rPr>
              <w:t>carers</w:t>
            </w:r>
            <w:proofErr w:type="spellEnd"/>
            <w:r w:rsidRPr="001801BB">
              <w:rPr>
                <w:rFonts w:ascii="Century Gothic" w:eastAsia="Calibri" w:hAnsi="Century Gothic" w:cs="Arial"/>
                <w:lang w:val="en-US" w:eastAsia="en-GB"/>
              </w:rPr>
              <w:t xml:space="preserve">, activity packs to disabled adults who had attended our social groups as well as </w:t>
            </w:r>
            <w:r w:rsidRPr="001801BB">
              <w:rPr>
                <w:rFonts w:ascii="Century Gothic" w:eastAsia="Calibri" w:hAnsi="Century Gothic" w:cs="Arial"/>
                <w:lang w:val="en-US" w:eastAsia="en-GB"/>
              </w:rPr>
              <w:lastRenderedPageBreak/>
              <w:t>delivering items for some of our social groups – pizza night, bingo, crafts etc.</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Our Young Carers have been delivering their groups on zoom and during the summer ran an online summer </w:t>
            </w:r>
            <w:proofErr w:type="spellStart"/>
            <w:r w:rsidRPr="001801BB">
              <w:rPr>
                <w:rFonts w:ascii="Century Gothic" w:eastAsia="Calibri" w:hAnsi="Century Gothic" w:cs="Arial"/>
                <w:lang w:val="en-US" w:eastAsia="en-GB"/>
              </w:rPr>
              <w:t>programme</w:t>
            </w:r>
            <w:proofErr w:type="spellEnd"/>
            <w:r w:rsidRPr="001801BB">
              <w:rPr>
                <w:rFonts w:ascii="Century Gothic" w:eastAsia="Calibri" w:hAnsi="Century Gothic" w:cs="Arial"/>
                <w:lang w:val="en-US" w:eastAsia="en-GB"/>
              </w:rPr>
              <w:t xml:space="preserve"> and transition support for young </w:t>
            </w:r>
            <w:proofErr w:type="spellStart"/>
            <w:r w:rsidRPr="001801BB">
              <w:rPr>
                <w:rFonts w:ascii="Century Gothic" w:eastAsia="Calibri" w:hAnsi="Century Gothic" w:cs="Arial"/>
                <w:lang w:val="en-US" w:eastAsia="en-GB"/>
              </w:rPr>
              <w:t>carers</w:t>
            </w:r>
            <w:proofErr w:type="spellEnd"/>
            <w:r w:rsidRPr="001801BB">
              <w:rPr>
                <w:rFonts w:ascii="Century Gothic" w:eastAsia="Calibri" w:hAnsi="Century Gothic" w:cs="Arial"/>
                <w:lang w:val="en-US" w:eastAsia="en-GB"/>
              </w:rPr>
              <w:t xml:space="preserve"> moving from P7 to S1.</w:t>
            </w:r>
          </w:p>
          <w:p w:rsidR="001801BB" w:rsidRPr="001801BB" w:rsidRDefault="001801BB" w:rsidP="001801BB">
            <w:pPr>
              <w:rPr>
                <w:rFonts w:ascii="Century Gothic" w:eastAsia="Calibri" w:hAnsi="Century Gothic" w:cs="Arial"/>
                <w:lang w:val="en-US" w:eastAsia="en-GB"/>
              </w:rPr>
            </w:pP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From July, we restarted our advice clinics.  The benefits advice clinic with an Advisor form the Advice Shop runs fortnightly on a Monday morning using Teams.</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Our Power of Attorney Clinic with </w:t>
            </w:r>
            <w:proofErr w:type="spellStart"/>
            <w:r w:rsidRPr="001801BB">
              <w:rPr>
                <w:rFonts w:ascii="Century Gothic" w:eastAsia="Calibri" w:hAnsi="Century Gothic" w:cs="Arial"/>
                <w:lang w:val="en-US" w:eastAsia="en-GB"/>
              </w:rPr>
              <w:t>Blackadders</w:t>
            </w:r>
            <w:proofErr w:type="spellEnd"/>
            <w:r w:rsidRPr="001801BB">
              <w:rPr>
                <w:rFonts w:ascii="Century Gothic" w:eastAsia="Calibri" w:hAnsi="Century Gothic" w:cs="Arial"/>
                <w:lang w:val="en-US" w:eastAsia="en-GB"/>
              </w:rPr>
              <w:t xml:space="preserve"> runs monthly using a number of different meeting platforms to suit SU need. </w:t>
            </w: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We have delivered PPE to over 370 </w:t>
            </w:r>
            <w:proofErr w:type="spellStart"/>
            <w:r w:rsidRPr="001801BB">
              <w:rPr>
                <w:rFonts w:ascii="Century Gothic" w:eastAsia="Calibri" w:hAnsi="Century Gothic" w:cs="Arial"/>
                <w:lang w:val="en-US" w:eastAsia="en-GB"/>
              </w:rPr>
              <w:t>carers</w:t>
            </w:r>
            <w:proofErr w:type="spellEnd"/>
            <w:r w:rsidRPr="001801BB">
              <w:rPr>
                <w:rFonts w:ascii="Century Gothic" w:eastAsia="Calibri" w:hAnsi="Century Gothic" w:cs="Arial"/>
                <w:lang w:val="en-US" w:eastAsia="en-GB"/>
              </w:rPr>
              <w:t xml:space="preserve"> and PAs in West Lothian with the help of volunteer drivers.</w:t>
            </w:r>
          </w:p>
          <w:p w:rsidR="001801BB" w:rsidRPr="001801BB" w:rsidRDefault="001801BB" w:rsidP="001801BB">
            <w:pPr>
              <w:rPr>
                <w:rFonts w:ascii="Century Gothic" w:eastAsia="Calibri" w:hAnsi="Century Gothic" w:cs="Arial"/>
                <w:lang w:val="en-US" w:eastAsia="en-GB"/>
              </w:rPr>
            </w:pP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Our counselling service has continued to deliver this much needed support via telephone, email or online platforms. Some people have chosen to wait until </w:t>
            </w:r>
            <w:proofErr w:type="spellStart"/>
            <w:proofErr w:type="gramStart"/>
            <w:r w:rsidRPr="001801BB">
              <w:rPr>
                <w:rFonts w:ascii="Century Gothic" w:eastAsia="Calibri" w:hAnsi="Century Gothic" w:cs="Arial"/>
                <w:lang w:val="en-US" w:eastAsia="en-GB"/>
              </w:rPr>
              <w:t>face:face</w:t>
            </w:r>
            <w:proofErr w:type="spellEnd"/>
            <w:proofErr w:type="gramEnd"/>
            <w:r w:rsidRPr="001801BB">
              <w:rPr>
                <w:rFonts w:ascii="Century Gothic" w:eastAsia="Calibri" w:hAnsi="Century Gothic" w:cs="Arial"/>
                <w:lang w:val="en-US" w:eastAsia="en-GB"/>
              </w:rPr>
              <w:t xml:space="preserve"> resumes. </w:t>
            </w:r>
          </w:p>
          <w:p w:rsidR="001801BB" w:rsidRPr="001801BB" w:rsidRDefault="001801BB" w:rsidP="001801BB">
            <w:pPr>
              <w:rPr>
                <w:rFonts w:ascii="Century Gothic" w:eastAsia="Calibri" w:hAnsi="Century Gothic" w:cs="Arial"/>
                <w:lang w:val="en-US" w:eastAsia="en-GB"/>
              </w:rPr>
            </w:pPr>
          </w:p>
          <w:p w:rsidR="001801BB" w:rsidRP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Telephone support has been vital during this time.  As well as providing information and advice, staff have provided a </w:t>
            </w:r>
            <w:proofErr w:type="gramStart"/>
            <w:r w:rsidRPr="001801BB">
              <w:rPr>
                <w:rFonts w:ascii="Century Gothic" w:eastAsia="Calibri" w:hAnsi="Century Gothic" w:cs="Arial"/>
                <w:lang w:val="en-US" w:eastAsia="en-GB"/>
              </w:rPr>
              <w:t>much needed</w:t>
            </w:r>
            <w:proofErr w:type="gramEnd"/>
            <w:r w:rsidRPr="001801BB">
              <w:rPr>
                <w:rFonts w:ascii="Century Gothic" w:eastAsia="Calibri" w:hAnsi="Century Gothic" w:cs="Arial"/>
                <w:lang w:val="en-US" w:eastAsia="en-GB"/>
              </w:rPr>
              <w:t xml:space="preserve"> listening ear and for many people, regular phone calls have been ‘a lifeline’ to quote many of our SUs.</w:t>
            </w:r>
          </w:p>
          <w:p w:rsidR="001801BB" w:rsidRPr="001801BB" w:rsidRDefault="001801BB" w:rsidP="001801BB">
            <w:pPr>
              <w:rPr>
                <w:rFonts w:ascii="Century Gothic" w:eastAsia="Calibri" w:hAnsi="Century Gothic" w:cs="Arial"/>
                <w:lang w:val="en-US" w:eastAsia="en-GB"/>
              </w:rPr>
            </w:pPr>
          </w:p>
          <w:p w:rsidR="001801BB" w:rsidRDefault="001801BB" w:rsidP="001801BB">
            <w:pPr>
              <w:rPr>
                <w:rFonts w:ascii="Century Gothic" w:eastAsia="Calibri" w:hAnsi="Century Gothic" w:cs="Arial"/>
                <w:lang w:val="en-US" w:eastAsia="en-GB"/>
              </w:rPr>
            </w:pPr>
            <w:r w:rsidRPr="001801BB">
              <w:rPr>
                <w:rFonts w:ascii="Century Gothic" w:eastAsia="Calibri" w:hAnsi="Century Gothic" w:cs="Arial"/>
                <w:lang w:val="en-US" w:eastAsia="en-GB"/>
              </w:rPr>
              <w:t xml:space="preserve">E-bulletin going out to all our SUs replacing our newsletter.  One off paper copy </w:t>
            </w:r>
            <w:proofErr w:type="gramStart"/>
            <w:r w:rsidRPr="001801BB">
              <w:rPr>
                <w:rFonts w:ascii="Century Gothic" w:eastAsia="Calibri" w:hAnsi="Century Gothic" w:cs="Arial"/>
                <w:lang w:val="en-US" w:eastAsia="en-GB"/>
              </w:rPr>
              <w:t>send</w:t>
            </w:r>
            <w:proofErr w:type="gramEnd"/>
            <w:r w:rsidRPr="001801BB">
              <w:rPr>
                <w:rFonts w:ascii="Century Gothic" w:eastAsia="Calibri" w:hAnsi="Century Gothic" w:cs="Arial"/>
                <w:lang w:val="en-US" w:eastAsia="en-GB"/>
              </w:rPr>
              <w:t xml:space="preserve"> to all SUs where we don’t have an email address.</w:t>
            </w:r>
          </w:p>
          <w:p w:rsidR="00B52AC1" w:rsidRDefault="00B52AC1" w:rsidP="00AC1EEB">
            <w:pPr>
              <w:rPr>
                <w:rFonts w:ascii="Century Gothic" w:hAnsi="Century Gothic"/>
              </w:rPr>
            </w:pPr>
          </w:p>
        </w:tc>
        <w:tc>
          <w:tcPr>
            <w:tcW w:w="1276" w:type="dxa"/>
          </w:tcPr>
          <w:p w:rsidR="00B52AC1" w:rsidRDefault="00B52AC1" w:rsidP="00AC1EEB">
            <w:pPr>
              <w:jc w:val="right"/>
              <w:rPr>
                <w:rFonts w:ascii="Century Gothic" w:hAnsi="Century Gothic"/>
                <w:b/>
              </w:rPr>
            </w:pPr>
          </w:p>
          <w:p w:rsidR="0020279E" w:rsidRDefault="00A4739E" w:rsidP="00AC1EEB">
            <w:pPr>
              <w:jc w:val="right"/>
              <w:rPr>
                <w:rFonts w:ascii="Century Gothic" w:hAnsi="Century Gothic"/>
                <w:b/>
              </w:rPr>
            </w:pPr>
            <w:r>
              <w:rPr>
                <w:rFonts w:ascii="Century Gothic" w:hAnsi="Century Gothic"/>
                <w:b/>
              </w:rPr>
              <w:t xml:space="preserve">Lesley </w:t>
            </w: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AC1EEB">
            <w:pPr>
              <w:jc w:val="right"/>
              <w:rPr>
                <w:rFonts w:ascii="Century Gothic" w:hAnsi="Century Gothic"/>
                <w:b/>
              </w:rPr>
            </w:pPr>
          </w:p>
          <w:p w:rsidR="0020279E" w:rsidRDefault="0020279E" w:rsidP="0020279E">
            <w:pPr>
              <w:rPr>
                <w:rFonts w:ascii="Century Gothic" w:hAnsi="Century Gothic"/>
                <w:b/>
              </w:rPr>
            </w:pPr>
          </w:p>
        </w:tc>
      </w:tr>
      <w:tr w:rsidR="00B52AC1" w:rsidTr="005B5296">
        <w:trPr>
          <w:trHeight w:val="609"/>
        </w:trPr>
        <w:tc>
          <w:tcPr>
            <w:tcW w:w="2376" w:type="dxa"/>
          </w:tcPr>
          <w:p w:rsidR="00B52AC1" w:rsidRDefault="00B52AC1" w:rsidP="00AC1EEB">
            <w:pPr>
              <w:pStyle w:val="ListParagraph"/>
              <w:numPr>
                <w:ilvl w:val="0"/>
                <w:numId w:val="1"/>
              </w:numPr>
              <w:rPr>
                <w:rFonts w:ascii="Century Gothic" w:hAnsi="Century Gothic"/>
                <w:b/>
              </w:rPr>
            </w:pPr>
            <w:r>
              <w:rPr>
                <w:rFonts w:ascii="Century Gothic" w:hAnsi="Century Gothic"/>
                <w:b/>
              </w:rPr>
              <w:lastRenderedPageBreak/>
              <w:t>Date and time of next meeting</w:t>
            </w:r>
          </w:p>
        </w:tc>
        <w:tc>
          <w:tcPr>
            <w:tcW w:w="7371" w:type="dxa"/>
          </w:tcPr>
          <w:p w:rsidR="00B52AC1" w:rsidRPr="00A4739E" w:rsidRDefault="00A4739E" w:rsidP="00AC1EEB">
            <w:pPr>
              <w:rPr>
                <w:rFonts w:ascii="Century Gothic" w:hAnsi="Century Gothic"/>
                <w:b/>
              </w:rPr>
            </w:pPr>
            <w:r>
              <w:rPr>
                <w:rFonts w:ascii="Century Gothic" w:hAnsi="Century Gothic"/>
                <w:b/>
              </w:rPr>
              <w:t xml:space="preserve">Tuesday </w:t>
            </w:r>
            <w:r w:rsidR="0020279E" w:rsidRPr="00A4739E">
              <w:rPr>
                <w:rFonts w:ascii="Century Gothic" w:hAnsi="Century Gothic"/>
                <w:b/>
              </w:rPr>
              <w:t>20</w:t>
            </w:r>
            <w:r w:rsidR="0020279E" w:rsidRPr="00A4739E">
              <w:rPr>
                <w:rFonts w:ascii="Century Gothic" w:hAnsi="Century Gothic"/>
                <w:b/>
                <w:vertAlign w:val="superscript"/>
              </w:rPr>
              <w:t>th</w:t>
            </w:r>
            <w:r w:rsidR="0020279E" w:rsidRPr="00A4739E">
              <w:rPr>
                <w:rFonts w:ascii="Century Gothic" w:hAnsi="Century Gothic"/>
                <w:b/>
              </w:rPr>
              <w:t xml:space="preserve"> October, 6pm </w:t>
            </w:r>
          </w:p>
          <w:p w:rsidR="00A4739E" w:rsidRDefault="00A4739E" w:rsidP="0020279E">
            <w:pPr>
              <w:rPr>
                <w:rFonts w:ascii="Century Gothic" w:hAnsi="Century Gothic"/>
              </w:rPr>
            </w:pPr>
          </w:p>
          <w:p w:rsidR="0020279E" w:rsidRPr="0020279E" w:rsidRDefault="0020279E" w:rsidP="0020279E">
            <w:pPr>
              <w:rPr>
                <w:rFonts w:ascii="Century Gothic" w:hAnsi="Century Gothic"/>
              </w:rPr>
            </w:pPr>
            <w:r w:rsidRPr="0020279E">
              <w:rPr>
                <w:rFonts w:ascii="Century Gothic" w:hAnsi="Century Gothic"/>
              </w:rPr>
              <w:t xml:space="preserve">Dedridge Regeneration group </w:t>
            </w:r>
          </w:p>
          <w:p w:rsidR="0020279E" w:rsidRPr="0020279E" w:rsidRDefault="0020279E" w:rsidP="0020279E">
            <w:pPr>
              <w:rPr>
                <w:rFonts w:ascii="Century Gothic" w:hAnsi="Century Gothic"/>
              </w:rPr>
            </w:pPr>
          </w:p>
          <w:p w:rsidR="0020279E" w:rsidRPr="00A4739E" w:rsidRDefault="0020279E" w:rsidP="0020279E">
            <w:pPr>
              <w:rPr>
                <w:rFonts w:ascii="Century Gothic" w:hAnsi="Century Gothic"/>
                <w:b/>
              </w:rPr>
            </w:pPr>
            <w:r w:rsidRPr="00A4739E">
              <w:rPr>
                <w:rFonts w:ascii="Century Gothic" w:hAnsi="Century Gothic"/>
                <w:b/>
              </w:rPr>
              <w:t>Join Zoom Meeting</w:t>
            </w:r>
          </w:p>
          <w:p w:rsidR="0020279E" w:rsidRPr="0020279E" w:rsidRDefault="00A4739E" w:rsidP="0020279E">
            <w:pPr>
              <w:rPr>
                <w:rFonts w:ascii="Century Gothic" w:hAnsi="Century Gothic"/>
                <w:sz w:val="18"/>
                <w:szCs w:val="18"/>
              </w:rPr>
            </w:pPr>
            <w:hyperlink r:id="rId6" w:history="1">
              <w:r w:rsidR="0020279E" w:rsidRPr="0020279E">
                <w:rPr>
                  <w:rStyle w:val="Hyperlink"/>
                  <w:rFonts w:ascii="Century Gothic" w:hAnsi="Century Gothic"/>
                  <w:sz w:val="18"/>
                  <w:szCs w:val="18"/>
                </w:rPr>
                <w:t>https://zoom.us/j/99315751315?pwd=VDdJaEg3MVRMMW9kdU5Ma1dzSFF5UT09</w:t>
              </w:r>
            </w:hyperlink>
          </w:p>
          <w:p w:rsidR="0020279E" w:rsidRPr="0020279E" w:rsidRDefault="0020279E" w:rsidP="0020279E">
            <w:pPr>
              <w:rPr>
                <w:rFonts w:ascii="Century Gothic" w:hAnsi="Century Gothic"/>
              </w:rPr>
            </w:pPr>
          </w:p>
          <w:p w:rsidR="0020279E" w:rsidRPr="0020279E" w:rsidRDefault="0020279E" w:rsidP="0020279E">
            <w:pPr>
              <w:rPr>
                <w:rFonts w:ascii="Century Gothic" w:hAnsi="Century Gothic"/>
              </w:rPr>
            </w:pPr>
            <w:r w:rsidRPr="0020279E">
              <w:rPr>
                <w:rFonts w:ascii="Century Gothic" w:hAnsi="Century Gothic"/>
              </w:rPr>
              <w:t>Meeting ID: 993 1575 1315</w:t>
            </w:r>
          </w:p>
          <w:p w:rsidR="0020279E" w:rsidRPr="0020279E" w:rsidRDefault="0020279E" w:rsidP="0020279E">
            <w:pPr>
              <w:rPr>
                <w:rFonts w:ascii="Century Gothic" w:hAnsi="Century Gothic"/>
              </w:rPr>
            </w:pPr>
            <w:r w:rsidRPr="0020279E">
              <w:rPr>
                <w:rFonts w:ascii="Century Gothic" w:hAnsi="Century Gothic"/>
              </w:rPr>
              <w:t>Passcode: 006022</w:t>
            </w:r>
          </w:p>
          <w:p w:rsidR="0020279E" w:rsidRDefault="0020279E" w:rsidP="00AC1EEB">
            <w:pPr>
              <w:rPr>
                <w:rFonts w:ascii="Century Gothic" w:hAnsi="Century Gothic"/>
              </w:rPr>
            </w:pPr>
          </w:p>
        </w:tc>
        <w:tc>
          <w:tcPr>
            <w:tcW w:w="1276" w:type="dxa"/>
          </w:tcPr>
          <w:p w:rsidR="00B52AC1" w:rsidRDefault="00B52AC1" w:rsidP="00AC1EEB">
            <w:pPr>
              <w:jc w:val="right"/>
              <w:rPr>
                <w:rFonts w:ascii="Century Gothic" w:hAnsi="Century Gothic"/>
                <w:b/>
              </w:rPr>
            </w:pPr>
          </w:p>
        </w:tc>
      </w:tr>
    </w:tbl>
    <w:p w:rsidR="00AC1EEB" w:rsidRDefault="00AC1EEB" w:rsidP="00EB549D">
      <w:pPr>
        <w:spacing w:after="0" w:line="600" w:lineRule="auto"/>
        <w:jc w:val="center"/>
        <w:rPr>
          <w:rFonts w:ascii="Century Gothic" w:hAnsi="Century Gothic"/>
          <w:b/>
        </w:rPr>
      </w:pPr>
    </w:p>
    <w:p w:rsidR="00DD3137" w:rsidRPr="00AC1EEB" w:rsidRDefault="00705036" w:rsidP="00AC1EEB">
      <w:pPr>
        <w:spacing w:after="0" w:line="240" w:lineRule="auto"/>
        <w:rPr>
          <w:rFonts w:ascii="Century Gothic" w:hAnsi="Century Gothic"/>
          <w:b/>
        </w:rPr>
      </w:pPr>
      <w:r w:rsidRPr="00DD3137">
        <w:rPr>
          <w:rFonts w:ascii="Century Gothic" w:hAnsi="Century Gothic"/>
          <w:b/>
        </w:rPr>
        <w:t xml:space="preserve"> </w:t>
      </w:r>
      <w:r w:rsidR="00EB549D" w:rsidRPr="00DD3137">
        <w:rPr>
          <w:rFonts w:ascii="Century Gothic" w:hAnsi="Century Gothic"/>
          <w:b/>
        </w:rPr>
        <w:t xml:space="preserve">    </w:t>
      </w:r>
    </w:p>
    <w:p w:rsidR="00CE6CB9" w:rsidRPr="00CE6CB9" w:rsidRDefault="00CE6CB9" w:rsidP="00CE6CB9">
      <w:pPr>
        <w:spacing w:after="0"/>
        <w:rPr>
          <w:rFonts w:ascii="Century Gothic" w:hAnsi="Century Gothic"/>
        </w:rPr>
      </w:pPr>
    </w:p>
    <w:sectPr w:rsidR="00CE6CB9" w:rsidRPr="00CE6CB9" w:rsidSect="00EB549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C5DDD"/>
    <w:multiLevelType w:val="hybridMultilevel"/>
    <w:tmpl w:val="7F6E0AF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4"/>
  </w:num>
  <w:num w:numId="6">
    <w:abstractNumId w:val="10"/>
  </w:num>
  <w:num w:numId="7">
    <w:abstractNumId w:val="5"/>
  </w:num>
  <w:num w:numId="8">
    <w:abstractNumId w:val="2"/>
  </w:num>
  <w:num w:numId="9">
    <w:abstractNumId w:val="8"/>
  </w:num>
  <w:num w:numId="10">
    <w:abstractNumId w:val="0"/>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87E35"/>
    <w:rsid w:val="000A511C"/>
    <w:rsid w:val="00107369"/>
    <w:rsid w:val="0013362E"/>
    <w:rsid w:val="0014737E"/>
    <w:rsid w:val="001801BB"/>
    <w:rsid w:val="0020279E"/>
    <w:rsid w:val="00203B7C"/>
    <w:rsid w:val="00333659"/>
    <w:rsid w:val="004C5C56"/>
    <w:rsid w:val="00502ABE"/>
    <w:rsid w:val="00521C56"/>
    <w:rsid w:val="00541627"/>
    <w:rsid w:val="005A4461"/>
    <w:rsid w:val="005B5296"/>
    <w:rsid w:val="005E73FC"/>
    <w:rsid w:val="006314A9"/>
    <w:rsid w:val="006C35B7"/>
    <w:rsid w:val="006E7904"/>
    <w:rsid w:val="006F01E9"/>
    <w:rsid w:val="00705036"/>
    <w:rsid w:val="00711F92"/>
    <w:rsid w:val="00733ABD"/>
    <w:rsid w:val="00752AA9"/>
    <w:rsid w:val="0079341D"/>
    <w:rsid w:val="007B6D25"/>
    <w:rsid w:val="007F1F1B"/>
    <w:rsid w:val="007F3593"/>
    <w:rsid w:val="008265FD"/>
    <w:rsid w:val="008E630B"/>
    <w:rsid w:val="008E794B"/>
    <w:rsid w:val="00951AD0"/>
    <w:rsid w:val="009E5F25"/>
    <w:rsid w:val="00A36DC5"/>
    <w:rsid w:val="00A4739E"/>
    <w:rsid w:val="00A512A1"/>
    <w:rsid w:val="00AC1EEB"/>
    <w:rsid w:val="00B52AC1"/>
    <w:rsid w:val="00C75133"/>
    <w:rsid w:val="00CE6CB9"/>
    <w:rsid w:val="00D0683B"/>
    <w:rsid w:val="00D50D85"/>
    <w:rsid w:val="00D93AC2"/>
    <w:rsid w:val="00DC7207"/>
    <w:rsid w:val="00DD3137"/>
    <w:rsid w:val="00E55CB0"/>
    <w:rsid w:val="00EB549D"/>
    <w:rsid w:val="00F16F5E"/>
    <w:rsid w:val="00FC4416"/>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8A8B"/>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9315751315?pwd=VDdJaEg3MVRMMW9kdU5Ma1dzSFF5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11</cp:revision>
  <cp:lastPrinted>2017-08-14T10:01:00Z</cp:lastPrinted>
  <dcterms:created xsi:type="dcterms:W3CDTF">2020-09-14T08:03:00Z</dcterms:created>
  <dcterms:modified xsi:type="dcterms:W3CDTF">2020-09-16T08:09:00Z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