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49294" w14:textId="77777777" w:rsidR="003A5577" w:rsidRDefault="003A5577">
      <w:pPr>
        <w:spacing w:line="200" w:lineRule="exact"/>
      </w:pPr>
    </w:p>
    <w:p w14:paraId="03081B20" w14:textId="77777777" w:rsidR="003A5577" w:rsidRDefault="003A5577">
      <w:pPr>
        <w:spacing w:line="200" w:lineRule="exact"/>
      </w:pPr>
    </w:p>
    <w:p w14:paraId="690548B4" w14:textId="77777777" w:rsidR="003A5577" w:rsidRDefault="003A5577">
      <w:pPr>
        <w:spacing w:line="200" w:lineRule="exact"/>
      </w:pPr>
    </w:p>
    <w:p w14:paraId="0AC3166F" w14:textId="77777777" w:rsidR="003A5577" w:rsidRDefault="003A5577">
      <w:pPr>
        <w:spacing w:line="200" w:lineRule="exact"/>
      </w:pPr>
    </w:p>
    <w:p w14:paraId="79406029" w14:textId="77777777" w:rsidR="003A5577" w:rsidRDefault="003A5577">
      <w:pPr>
        <w:spacing w:before="17" w:line="280" w:lineRule="exact"/>
        <w:rPr>
          <w:sz w:val="28"/>
          <w:szCs w:val="28"/>
        </w:rPr>
      </w:pPr>
    </w:p>
    <w:p w14:paraId="35B5FBCF" w14:textId="77777777" w:rsidR="003A5577" w:rsidRDefault="000A64C8">
      <w:pPr>
        <w:ind w:left="249" w:right="-47"/>
        <w:rPr>
          <w:rFonts w:ascii="Calibri" w:eastAsia="Calibri" w:hAnsi="Calibri" w:cs="Calibri"/>
          <w:sz w:val="15"/>
          <w:szCs w:val="15"/>
        </w:rPr>
      </w:pPr>
      <w:r>
        <w:rPr>
          <w:rFonts w:ascii="Calibri" w:eastAsia="Calibri" w:hAnsi="Calibri" w:cs="Calibri"/>
          <w:b/>
          <w:i/>
          <w:sz w:val="15"/>
          <w:szCs w:val="15"/>
        </w:rPr>
        <w:t>Promoting, Supporting and Developing West Lothian’s</w:t>
      </w:r>
    </w:p>
    <w:p w14:paraId="2189F1DE" w14:textId="77777777" w:rsidR="003A5577" w:rsidRDefault="000A64C8">
      <w:pPr>
        <w:spacing w:before="13"/>
        <w:ind w:left="249"/>
        <w:rPr>
          <w:rFonts w:ascii="Calibri" w:eastAsia="Calibri" w:hAnsi="Calibri" w:cs="Calibri"/>
          <w:sz w:val="15"/>
          <w:szCs w:val="15"/>
        </w:rPr>
      </w:pPr>
      <w:r>
        <w:rPr>
          <w:rFonts w:ascii="Calibri" w:eastAsia="Calibri" w:hAnsi="Calibri" w:cs="Calibri"/>
          <w:b/>
          <w:i/>
          <w:sz w:val="15"/>
          <w:szCs w:val="15"/>
        </w:rPr>
        <w:t>Voluntary Sector</w:t>
      </w:r>
    </w:p>
    <w:p w14:paraId="441097EE" w14:textId="77777777" w:rsidR="003A5577" w:rsidRDefault="000A64C8">
      <w:pPr>
        <w:spacing w:before="1" w:line="160" w:lineRule="exact"/>
        <w:rPr>
          <w:sz w:val="16"/>
          <w:szCs w:val="16"/>
        </w:rPr>
      </w:pPr>
      <w:r>
        <w:br w:type="column"/>
      </w:r>
    </w:p>
    <w:p w14:paraId="4BA16DD6" w14:textId="77777777" w:rsidR="003A5577" w:rsidRDefault="003A5577">
      <w:pPr>
        <w:spacing w:line="200" w:lineRule="exact"/>
      </w:pPr>
    </w:p>
    <w:p w14:paraId="0AFF858F" w14:textId="77777777" w:rsidR="003A5577" w:rsidRDefault="003A5577">
      <w:pPr>
        <w:spacing w:line="200" w:lineRule="exact"/>
      </w:pPr>
    </w:p>
    <w:p w14:paraId="07B37820" w14:textId="77777777" w:rsidR="003A5577" w:rsidRDefault="003A5577">
      <w:pPr>
        <w:spacing w:line="200" w:lineRule="exact"/>
      </w:pPr>
    </w:p>
    <w:p w14:paraId="0B140772" w14:textId="77777777" w:rsidR="003A5577" w:rsidRDefault="003A5577">
      <w:pPr>
        <w:spacing w:line="200" w:lineRule="exact"/>
      </w:pPr>
    </w:p>
    <w:p w14:paraId="5320E0DE" w14:textId="77777777" w:rsidR="00021A59" w:rsidRDefault="00021A59">
      <w:pPr>
        <w:ind w:right="-68"/>
      </w:pPr>
    </w:p>
    <w:p w14:paraId="7E02CD63" w14:textId="77777777" w:rsidR="00021A59" w:rsidRDefault="00021A59">
      <w:pPr>
        <w:ind w:right="-68"/>
      </w:pPr>
    </w:p>
    <w:p w14:paraId="0C01250B" w14:textId="77777777" w:rsidR="00021A59" w:rsidRDefault="00021A59">
      <w:pPr>
        <w:ind w:right="-68"/>
      </w:pPr>
    </w:p>
    <w:p w14:paraId="37F6CCCE" w14:textId="65A0B0CB" w:rsidR="003A5577" w:rsidRDefault="00021A59" w:rsidP="00021A59">
      <w:pPr>
        <w:ind w:right="-68"/>
        <w:jc w:val="center"/>
        <w:rPr>
          <w:rFonts w:ascii="Calibri" w:eastAsia="Calibri" w:hAnsi="Calibri" w:cs="Calibri"/>
          <w:sz w:val="32"/>
          <w:szCs w:val="32"/>
        </w:rPr>
      </w:pPr>
      <w:r>
        <w:rPr>
          <w:rFonts w:ascii="Calibri" w:eastAsia="Calibri" w:hAnsi="Calibri" w:cs="Calibri"/>
          <w:b/>
          <w:color w:val="0066FF"/>
          <w:w w:val="99"/>
          <w:sz w:val="32"/>
          <w:szCs w:val="32"/>
          <w:u w:val="thick" w:color="0066FF"/>
        </w:rPr>
        <w:t>Unincorporated Association</w:t>
      </w:r>
    </w:p>
    <w:p w14:paraId="121BD0A2" w14:textId="1ADB4FD3" w:rsidR="003A5577" w:rsidRDefault="000A64C8">
      <w:pPr>
        <w:spacing w:line="1040" w:lineRule="exact"/>
        <w:rPr>
          <w:rFonts w:ascii="Calibri" w:eastAsia="Calibri" w:hAnsi="Calibri" w:cs="Calibri"/>
          <w:sz w:val="96"/>
          <w:szCs w:val="96"/>
        </w:rPr>
        <w:sectPr w:rsidR="003A5577">
          <w:type w:val="continuous"/>
          <w:pgSz w:w="11920" w:h="16840"/>
          <w:pgMar w:top="880" w:right="600" w:bottom="280" w:left="620" w:header="720" w:footer="720" w:gutter="0"/>
          <w:cols w:num="3" w:space="720" w:equalWidth="0">
            <w:col w:w="3633" w:space="476"/>
            <w:col w:w="2446" w:space="909"/>
            <w:col w:w="3236"/>
          </w:cols>
        </w:sectPr>
      </w:pPr>
      <w:r>
        <w:br w:type="column"/>
      </w:r>
      <w:r>
        <w:rPr>
          <w:rFonts w:ascii="Calibri" w:eastAsia="Calibri" w:hAnsi="Calibri" w:cs="Calibri"/>
          <w:color w:val="0066FF"/>
          <w:position w:val="3"/>
          <w:sz w:val="36"/>
          <w:szCs w:val="36"/>
        </w:rPr>
        <w:t xml:space="preserve">Factsheet   </w:t>
      </w:r>
      <w:r>
        <w:rPr>
          <w:rFonts w:ascii="Calibri" w:eastAsia="Calibri" w:hAnsi="Calibri" w:cs="Calibri"/>
          <w:color w:val="0066FF"/>
          <w:position w:val="3"/>
          <w:sz w:val="96"/>
          <w:szCs w:val="96"/>
        </w:rPr>
        <w:t>1.</w:t>
      </w:r>
      <w:r w:rsidR="00021A59">
        <w:rPr>
          <w:rFonts w:ascii="Calibri" w:eastAsia="Calibri" w:hAnsi="Calibri" w:cs="Calibri"/>
          <w:color w:val="0066FF"/>
          <w:position w:val="3"/>
          <w:sz w:val="96"/>
          <w:szCs w:val="96"/>
        </w:rPr>
        <w:t>2</w:t>
      </w:r>
    </w:p>
    <w:p w14:paraId="501F8981" w14:textId="77777777" w:rsidR="003A5577" w:rsidRDefault="000A64C8">
      <w:pPr>
        <w:spacing w:before="9" w:line="160" w:lineRule="exact"/>
        <w:rPr>
          <w:sz w:val="17"/>
          <w:szCs w:val="17"/>
        </w:rPr>
      </w:pPr>
      <w:r>
        <w:pict w14:anchorId="295A6F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96.95pt;margin-top:39.85pt;width:161.75pt;height:55.3pt;z-index:-251658240;mso-position-horizontal-relative:page;mso-position-vertical-relative:page">
            <v:imagedata r:id="rId5" o:title=""/>
            <w10:wrap anchorx="page" anchory="page"/>
          </v:shape>
        </w:pict>
      </w:r>
      <w:r>
        <w:pict w14:anchorId="0D68AD2E">
          <v:group id="_x0000_s1026" style="position:absolute;margin-left:36.25pt;margin-top:36pt;width:238.9pt;height:81.95pt;z-index:-251659264;mso-position-horizontal-relative:page;mso-position-vertical-relative:page" coordorigin="725,720" coordsize="4778,1639">
            <v:shape id="_x0000_s1028" type="#_x0000_t75" style="position:absolute;left:870;top:720;width:3406;height:1388">
              <v:imagedata r:id="rId6" o:title=""/>
            </v:shape>
            <v:shape id="_x0000_s1027" type="#_x0000_t75" style="position:absolute;left:725;top:1997;width:4778;height:362">
              <v:imagedata r:id="rId7" o:title=""/>
            </v:shape>
            <w10:wrap anchorx="page" anchory="page"/>
          </v:group>
        </w:pict>
      </w:r>
    </w:p>
    <w:p w14:paraId="64C65FEA" w14:textId="459ECC19" w:rsidR="003A5577" w:rsidRDefault="00021A59" w:rsidP="00021A59">
      <w:pPr>
        <w:spacing w:line="258" w:lineRule="auto"/>
        <w:ind w:right="75"/>
        <w:rPr>
          <w:rFonts w:ascii="Calibri" w:eastAsia="Calibri" w:hAnsi="Calibri" w:cs="Calibri"/>
          <w:sz w:val="22"/>
          <w:szCs w:val="22"/>
        </w:rPr>
      </w:pPr>
      <w:r w:rsidRPr="00021A59">
        <w:rPr>
          <w:rFonts w:ascii="Calibri" w:eastAsia="Calibri" w:hAnsi="Calibri" w:cs="Calibri"/>
          <w:sz w:val="22"/>
          <w:szCs w:val="22"/>
        </w:rPr>
        <w:t xml:space="preserve">An unincorporated association is a voluntary organisation in its simplest form as it is quick to establish and, unless awarded charitable status, has no external regulator. However, as it is an unincorporated entity the management committee incur personal liability for its actions </w:t>
      </w:r>
      <w:r w:rsidRPr="00021A59">
        <w:rPr>
          <w:rFonts w:ascii="Calibri" w:eastAsia="Calibri" w:hAnsi="Calibri" w:cs="Calibri"/>
          <w:color w:val="0066FF"/>
          <w:sz w:val="22"/>
          <w:szCs w:val="22"/>
        </w:rPr>
        <w:t>(please see section 1.1</w:t>
      </w:r>
      <w:r w:rsidRPr="00021A59">
        <w:rPr>
          <w:rFonts w:ascii="Calibri" w:eastAsia="Calibri" w:hAnsi="Calibri" w:cs="Calibri"/>
          <w:sz w:val="22"/>
          <w:szCs w:val="22"/>
        </w:rPr>
        <w:t>) so careful consideration should be given before selecting this structure. </w:t>
      </w:r>
      <w:r w:rsidRPr="00021A59">
        <w:rPr>
          <w:rFonts w:ascii="Calibri" w:eastAsia="Calibri" w:hAnsi="Calibri" w:cs="Calibri"/>
          <w:sz w:val="22"/>
          <w:szCs w:val="22"/>
        </w:rPr>
        <w:br/>
      </w:r>
      <w:r w:rsidRPr="00021A59">
        <w:rPr>
          <w:rFonts w:ascii="Calibri" w:eastAsia="Calibri" w:hAnsi="Calibri" w:cs="Calibri"/>
          <w:sz w:val="22"/>
          <w:szCs w:val="22"/>
        </w:rPr>
        <w:br/>
        <w:t xml:space="preserve">Traditionally unincorporated associations are membership </w:t>
      </w:r>
      <w:proofErr w:type="spellStart"/>
      <w:r w:rsidRPr="00021A59">
        <w:rPr>
          <w:rFonts w:ascii="Calibri" w:eastAsia="Calibri" w:hAnsi="Calibri" w:cs="Calibri"/>
          <w:sz w:val="22"/>
          <w:szCs w:val="22"/>
        </w:rPr>
        <w:t>organisations</w:t>
      </w:r>
      <w:proofErr w:type="spellEnd"/>
      <w:r w:rsidRPr="00021A59">
        <w:rPr>
          <w:rFonts w:ascii="Calibri" w:eastAsia="Calibri" w:hAnsi="Calibri" w:cs="Calibri"/>
          <w:sz w:val="22"/>
          <w:szCs w:val="22"/>
        </w:rPr>
        <w:t xml:space="preserve"> meaning that the members are responsible for electing from among themselves a management committee. In the case of unincorporated </w:t>
      </w:r>
      <w:proofErr w:type="spellStart"/>
      <w:r w:rsidRPr="00021A59">
        <w:rPr>
          <w:rFonts w:ascii="Calibri" w:eastAsia="Calibri" w:hAnsi="Calibri" w:cs="Calibri"/>
          <w:sz w:val="22"/>
          <w:szCs w:val="22"/>
        </w:rPr>
        <w:t>organisations</w:t>
      </w:r>
      <w:proofErr w:type="spellEnd"/>
      <w:r w:rsidRPr="00021A59">
        <w:rPr>
          <w:rFonts w:ascii="Calibri" w:eastAsia="Calibri" w:hAnsi="Calibri" w:cs="Calibri"/>
          <w:sz w:val="22"/>
          <w:szCs w:val="22"/>
        </w:rPr>
        <w:t xml:space="preserve"> with charitable status, the management committee members are the charity trustees. The key characteristics of an unincorporated association are detailed in the below table.</w:t>
      </w:r>
    </w:p>
    <w:p w14:paraId="7808AED9" w14:textId="0028BDE3" w:rsidR="00021A59" w:rsidRDefault="00021A59" w:rsidP="00021A59">
      <w:pPr>
        <w:spacing w:line="258" w:lineRule="auto"/>
        <w:ind w:right="75"/>
        <w:rPr>
          <w:rFonts w:ascii="Calibri" w:eastAsia="Calibri" w:hAnsi="Calibri" w:cs="Calibri"/>
          <w:sz w:val="22"/>
          <w:szCs w:val="22"/>
        </w:rPr>
      </w:pPr>
    </w:p>
    <w:tbl>
      <w:tblPr>
        <w:tblW w:w="0" w:type="auto"/>
        <w:jc w:val="center"/>
        <w:shd w:val="clear" w:color="auto" w:fill="FFFFFF"/>
        <w:tblCellMar>
          <w:left w:w="0" w:type="dxa"/>
          <w:right w:w="0" w:type="dxa"/>
        </w:tblCellMar>
        <w:tblLook w:val="04A0" w:firstRow="1" w:lastRow="0" w:firstColumn="1" w:lastColumn="0" w:noHBand="0" w:noVBand="1"/>
      </w:tblPr>
      <w:tblGrid>
        <w:gridCol w:w="2181"/>
        <w:gridCol w:w="8503"/>
      </w:tblGrid>
      <w:tr w:rsidR="00021A59" w:rsidRPr="00021A59" w14:paraId="5190347E" w14:textId="77777777" w:rsidTr="00021A59">
        <w:trPr>
          <w:tblHeader/>
          <w:jc w:val="center"/>
        </w:trPr>
        <w:tc>
          <w:tcPr>
            <w:tcW w:w="0" w:type="auto"/>
            <w:gridSpan w:val="2"/>
            <w:tcBorders>
              <w:top w:val="single" w:sz="6" w:space="0" w:color="CCEAE9"/>
              <w:left w:val="single" w:sz="6" w:space="0" w:color="CCEAE9"/>
              <w:bottom w:val="single" w:sz="4" w:space="0" w:color="0066FF"/>
              <w:right w:val="single" w:sz="6" w:space="0" w:color="CCEAE9"/>
            </w:tcBorders>
            <w:shd w:val="clear" w:color="auto" w:fill="0066FF"/>
            <w:vAlign w:val="center"/>
            <w:hideMark/>
          </w:tcPr>
          <w:p w14:paraId="7E95BD68" w14:textId="77777777" w:rsidR="00021A59" w:rsidRPr="00021A59" w:rsidRDefault="00021A59" w:rsidP="00021A59">
            <w:pPr>
              <w:spacing w:line="258" w:lineRule="auto"/>
              <w:ind w:right="75"/>
              <w:jc w:val="center"/>
              <w:rPr>
                <w:rFonts w:ascii="Calibri" w:eastAsia="Calibri" w:hAnsi="Calibri" w:cs="Calibri"/>
                <w:b/>
                <w:bCs/>
                <w:color w:val="FFFFFF" w:themeColor="background1"/>
                <w:sz w:val="22"/>
                <w:szCs w:val="22"/>
                <w:lang w:val="en-GB"/>
              </w:rPr>
            </w:pPr>
            <w:r w:rsidRPr="00021A59">
              <w:rPr>
                <w:rFonts w:ascii="Calibri" w:eastAsia="Calibri" w:hAnsi="Calibri" w:cs="Calibri"/>
                <w:b/>
                <w:bCs/>
                <w:color w:val="FFFFFF" w:themeColor="background1"/>
                <w:sz w:val="22"/>
                <w:szCs w:val="22"/>
                <w:lang w:val="en-GB"/>
              </w:rPr>
              <w:t>Key characteristics of an unincorporated association</w:t>
            </w:r>
          </w:p>
        </w:tc>
      </w:tr>
      <w:tr w:rsidR="00021A59" w:rsidRPr="00021A59" w14:paraId="7971E406" w14:textId="77777777" w:rsidTr="00021A59">
        <w:trPr>
          <w:jc w:val="center"/>
        </w:trPr>
        <w:tc>
          <w:tcPr>
            <w:tcW w:w="0" w:type="auto"/>
            <w:tcBorders>
              <w:top w:val="single" w:sz="4" w:space="0" w:color="0066FF"/>
              <w:left w:val="single" w:sz="4" w:space="0" w:color="0066FF"/>
              <w:bottom w:val="single" w:sz="4" w:space="0" w:color="0066FF"/>
              <w:right w:val="single" w:sz="4" w:space="0" w:color="0066FF"/>
            </w:tcBorders>
            <w:shd w:val="clear" w:color="auto" w:fill="DBE5F1" w:themeFill="accent1" w:themeFillTint="33"/>
            <w:vAlign w:val="center"/>
            <w:hideMark/>
          </w:tcPr>
          <w:p w14:paraId="243AAD67" w14:textId="77777777" w:rsidR="00021A59" w:rsidRPr="00021A59" w:rsidRDefault="00021A59" w:rsidP="00021A59">
            <w:pPr>
              <w:spacing w:line="258" w:lineRule="auto"/>
              <w:ind w:right="75"/>
              <w:rPr>
                <w:rFonts w:ascii="Calibri" w:eastAsia="Calibri" w:hAnsi="Calibri" w:cs="Calibri"/>
                <w:sz w:val="22"/>
                <w:szCs w:val="22"/>
                <w:lang w:val="en-GB"/>
              </w:rPr>
            </w:pPr>
            <w:r w:rsidRPr="00021A59">
              <w:rPr>
                <w:rFonts w:ascii="Calibri" w:eastAsia="Calibri" w:hAnsi="Calibri" w:cs="Calibri"/>
                <w:sz w:val="22"/>
                <w:szCs w:val="22"/>
                <w:lang w:val="en-GB"/>
              </w:rPr>
              <w:t>Is this legal structure incorporated?</w:t>
            </w:r>
          </w:p>
        </w:tc>
        <w:tc>
          <w:tcPr>
            <w:tcW w:w="0" w:type="auto"/>
            <w:tcBorders>
              <w:top w:val="single" w:sz="4" w:space="0" w:color="0066FF"/>
              <w:left w:val="single" w:sz="4" w:space="0" w:color="0066FF"/>
              <w:bottom w:val="single" w:sz="4" w:space="0" w:color="0066FF"/>
              <w:right w:val="single" w:sz="4" w:space="0" w:color="0066FF"/>
            </w:tcBorders>
            <w:shd w:val="clear" w:color="auto" w:fill="DBE5F1" w:themeFill="accent1" w:themeFillTint="33"/>
            <w:vAlign w:val="center"/>
            <w:hideMark/>
          </w:tcPr>
          <w:p w14:paraId="7A1B03E8" w14:textId="77777777" w:rsidR="00021A59" w:rsidRPr="00021A59" w:rsidRDefault="00021A59" w:rsidP="00021A59">
            <w:pPr>
              <w:spacing w:line="258" w:lineRule="auto"/>
              <w:ind w:right="75"/>
              <w:rPr>
                <w:rFonts w:ascii="Calibri" w:eastAsia="Calibri" w:hAnsi="Calibri" w:cs="Calibri"/>
                <w:sz w:val="22"/>
                <w:szCs w:val="22"/>
                <w:lang w:val="en-GB"/>
              </w:rPr>
            </w:pPr>
            <w:r w:rsidRPr="00021A59">
              <w:rPr>
                <w:rFonts w:ascii="Calibri" w:eastAsia="Calibri" w:hAnsi="Calibri" w:cs="Calibri"/>
                <w:sz w:val="22"/>
                <w:szCs w:val="22"/>
                <w:lang w:val="en-GB"/>
              </w:rPr>
              <w:t>No.</w:t>
            </w:r>
          </w:p>
        </w:tc>
      </w:tr>
      <w:tr w:rsidR="00021A59" w:rsidRPr="00021A59" w14:paraId="465865E6" w14:textId="77777777" w:rsidTr="00021A59">
        <w:trPr>
          <w:jc w:val="center"/>
        </w:trPr>
        <w:tc>
          <w:tcPr>
            <w:tcW w:w="0" w:type="auto"/>
            <w:tcBorders>
              <w:top w:val="single" w:sz="4" w:space="0" w:color="0066FF"/>
              <w:left w:val="single" w:sz="4" w:space="0" w:color="0066FF"/>
              <w:bottom w:val="single" w:sz="4" w:space="0" w:color="0066FF"/>
              <w:right w:val="single" w:sz="4" w:space="0" w:color="0066FF"/>
            </w:tcBorders>
            <w:shd w:val="clear" w:color="auto" w:fill="DBE5F1" w:themeFill="accent1" w:themeFillTint="33"/>
            <w:vAlign w:val="center"/>
            <w:hideMark/>
          </w:tcPr>
          <w:p w14:paraId="2145A70D" w14:textId="77777777" w:rsidR="00021A59" w:rsidRPr="00021A59" w:rsidRDefault="00021A59" w:rsidP="00021A59">
            <w:pPr>
              <w:spacing w:line="258" w:lineRule="auto"/>
              <w:ind w:right="75"/>
              <w:rPr>
                <w:rFonts w:ascii="Calibri" w:eastAsia="Calibri" w:hAnsi="Calibri" w:cs="Calibri"/>
                <w:sz w:val="22"/>
                <w:szCs w:val="22"/>
                <w:lang w:val="en-GB"/>
              </w:rPr>
            </w:pPr>
            <w:r w:rsidRPr="00021A59">
              <w:rPr>
                <w:rFonts w:ascii="Calibri" w:eastAsia="Calibri" w:hAnsi="Calibri" w:cs="Calibri"/>
                <w:sz w:val="22"/>
                <w:szCs w:val="22"/>
                <w:lang w:val="en-GB"/>
              </w:rPr>
              <w:t>Can this legal structure be a charity?</w:t>
            </w:r>
          </w:p>
        </w:tc>
        <w:tc>
          <w:tcPr>
            <w:tcW w:w="0" w:type="auto"/>
            <w:tcBorders>
              <w:top w:val="single" w:sz="4" w:space="0" w:color="0066FF"/>
              <w:left w:val="single" w:sz="4" w:space="0" w:color="0066FF"/>
              <w:bottom w:val="single" w:sz="4" w:space="0" w:color="0066FF"/>
              <w:right w:val="single" w:sz="4" w:space="0" w:color="0066FF"/>
            </w:tcBorders>
            <w:shd w:val="clear" w:color="auto" w:fill="DBE5F1" w:themeFill="accent1" w:themeFillTint="33"/>
            <w:vAlign w:val="center"/>
            <w:hideMark/>
          </w:tcPr>
          <w:p w14:paraId="082674B8" w14:textId="77777777" w:rsidR="00021A59" w:rsidRPr="00021A59" w:rsidRDefault="00021A59" w:rsidP="00021A59">
            <w:pPr>
              <w:spacing w:line="258" w:lineRule="auto"/>
              <w:ind w:right="75"/>
              <w:rPr>
                <w:rFonts w:ascii="Calibri" w:eastAsia="Calibri" w:hAnsi="Calibri" w:cs="Calibri"/>
                <w:sz w:val="22"/>
                <w:szCs w:val="22"/>
                <w:lang w:val="en-GB"/>
              </w:rPr>
            </w:pPr>
            <w:r w:rsidRPr="00021A59">
              <w:rPr>
                <w:rFonts w:ascii="Calibri" w:eastAsia="Calibri" w:hAnsi="Calibri" w:cs="Calibri"/>
                <w:sz w:val="22"/>
                <w:szCs w:val="22"/>
                <w:lang w:val="en-GB"/>
              </w:rPr>
              <w:t>Yes, providing it can meet the charity test.</w:t>
            </w:r>
          </w:p>
        </w:tc>
      </w:tr>
      <w:tr w:rsidR="00021A59" w:rsidRPr="00021A59" w14:paraId="7FF6E33C" w14:textId="77777777" w:rsidTr="00021A59">
        <w:trPr>
          <w:jc w:val="center"/>
        </w:trPr>
        <w:tc>
          <w:tcPr>
            <w:tcW w:w="0" w:type="auto"/>
            <w:tcBorders>
              <w:top w:val="single" w:sz="4" w:space="0" w:color="0066FF"/>
              <w:left w:val="single" w:sz="4" w:space="0" w:color="0066FF"/>
              <w:bottom w:val="single" w:sz="4" w:space="0" w:color="0066FF"/>
              <w:right w:val="single" w:sz="4" w:space="0" w:color="0066FF"/>
            </w:tcBorders>
            <w:shd w:val="clear" w:color="auto" w:fill="DBE5F1" w:themeFill="accent1" w:themeFillTint="33"/>
            <w:vAlign w:val="center"/>
            <w:hideMark/>
          </w:tcPr>
          <w:p w14:paraId="484A0517" w14:textId="77777777" w:rsidR="00021A59" w:rsidRPr="00021A59" w:rsidRDefault="00021A59" w:rsidP="00021A59">
            <w:pPr>
              <w:spacing w:line="258" w:lineRule="auto"/>
              <w:ind w:right="75"/>
              <w:rPr>
                <w:rFonts w:ascii="Calibri" w:eastAsia="Calibri" w:hAnsi="Calibri" w:cs="Calibri"/>
                <w:sz w:val="22"/>
                <w:szCs w:val="22"/>
                <w:lang w:val="en-GB"/>
              </w:rPr>
            </w:pPr>
            <w:r w:rsidRPr="00021A59">
              <w:rPr>
                <w:rFonts w:ascii="Calibri" w:eastAsia="Calibri" w:hAnsi="Calibri" w:cs="Calibri"/>
                <w:sz w:val="22"/>
                <w:szCs w:val="22"/>
                <w:lang w:val="en-GB"/>
              </w:rPr>
              <w:t>Who are the regulators?</w:t>
            </w:r>
          </w:p>
        </w:tc>
        <w:tc>
          <w:tcPr>
            <w:tcW w:w="0" w:type="auto"/>
            <w:tcBorders>
              <w:top w:val="single" w:sz="4" w:space="0" w:color="0066FF"/>
              <w:left w:val="single" w:sz="4" w:space="0" w:color="0066FF"/>
              <w:bottom w:val="single" w:sz="4" w:space="0" w:color="0066FF"/>
              <w:right w:val="single" w:sz="4" w:space="0" w:color="0066FF"/>
            </w:tcBorders>
            <w:shd w:val="clear" w:color="auto" w:fill="DBE5F1" w:themeFill="accent1" w:themeFillTint="33"/>
            <w:vAlign w:val="center"/>
            <w:hideMark/>
          </w:tcPr>
          <w:p w14:paraId="5AB229B5" w14:textId="77777777" w:rsidR="00021A59" w:rsidRPr="00021A59" w:rsidRDefault="00021A59" w:rsidP="00021A59">
            <w:pPr>
              <w:spacing w:line="258" w:lineRule="auto"/>
              <w:ind w:right="75"/>
              <w:rPr>
                <w:rFonts w:ascii="Calibri" w:eastAsia="Calibri" w:hAnsi="Calibri" w:cs="Calibri"/>
                <w:sz w:val="22"/>
                <w:szCs w:val="22"/>
                <w:lang w:val="en-GB"/>
              </w:rPr>
            </w:pPr>
            <w:r w:rsidRPr="00021A59">
              <w:rPr>
                <w:rFonts w:ascii="Calibri" w:eastAsia="Calibri" w:hAnsi="Calibri" w:cs="Calibri"/>
                <w:sz w:val="22"/>
                <w:szCs w:val="22"/>
                <w:lang w:val="en-GB"/>
              </w:rPr>
              <w:t>An unincorporated association has no regulator unless it is a charity, in which case it will be regulated by the Office of the Scottish Charity Regulator (OSCR).</w:t>
            </w:r>
          </w:p>
        </w:tc>
      </w:tr>
      <w:tr w:rsidR="00021A59" w:rsidRPr="00021A59" w14:paraId="17A9C125" w14:textId="77777777" w:rsidTr="00021A59">
        <w:trPr>
          <w:jc w:val="center"/>
        </w:trPr>
        <w:tc>
          <w:tcPr>
            <w:tcW w:w="0" w:type="auto"/>
            <w:tcBorders>
              <w:top w:val="single" w:sz="4" w:space="0" w:color="0066FF"/>
              <w:left w:val="single" w:sz="4" w:space="0" w:color="0066FF"/>
              <w:bottom w:val="single" w:sz="4" w:space="0" w:color="0066FF"/>
              <w:right w:val="single" w:sz="4" w:space="0" w:color="0066FF"/>
            </w:tcBorders>
            <w:shd w:val="clear" w:color="auto" w:fill="DBE5F1" w:themeFill="accent1" w:themeFillTint="33"/>
            <w:vAlign w:val="center"/>
            <w:hideMark/>
          </w:tcPr>
          <w:p w14:paraId="3D7876DF" w14:textId="77777777" w:rsidR="00021A59" w:rsidRPr="00021A59" w:rsidRDefault="00021A59" w:rsidP="00021A59">
            <w:pPr>
              <w:spacing w:line="258" w:lineRule="auto"/>
              <w:ind w:right="75"/>
              <w:rPr>
                <w:rFonts w:ascii="Calibri" w:eastAsia="Calibri" w:hAnsi="Calibri" w:cs="Calibri"/>
                <w:sz w:val="22"/>
                <w:szCs w:val="22"/>
                <w:lang w:val="en-GB"/>
              </w:rPr>
            </w:pPr>
            <w:r w:rsidRPr="00021A59">
              <w:rPr>
                <w:rFonts w:ascii="Calibri" w:eastAsia="Calibri" w:hAnsi="Calibri" w:cs="Calibri"/>
                <w:sz w:val="22"/>
                <w:szCs w:val="22"/>
                <w:lang w:val="en-GB"/>
              </w:rPr>
              <w:t>What is the key legislation?</w:t>
            </w:r>
          </w:p>
        </w:tc>
        <w:tc>
          <w:tcPr>
            <w:tcW w:w="0" w:type="auto"/>
            <w:tcBorders>
              <w:top w:val="single" w:sz="4" w:space="0" w:color="0066FF"/>
              <w:left w:val="single" w:sz="4" w:space="0" w:color="0066FF"/>
              <w:bottom w:val="single" w:sz="4" w:space="0" w:color="0066FF"/>
              <w:right w:val="single" w:sz="4" w:space="0" w:color="0066FF"/>
            </w:tcBorders>
            <w:shd w:val="clear" w:color="auto" w:fill="DBE5F1" w:themeFill="accent1" w:themeFillTint="33"/>
            <w:vAlign w:val="center"/>
            <w:hideMark/>
          </w:tcPr>
          <w:p w14:paraId="51752F70" w14:textId="77777777" w:rsidR="00021A59" w:rsidRPr="00021A59" w:rsidRDefault="00021A59" w:rsidP="00021A59">
            <w:pPr>
              <w:spacing w:line="258" w:lineRule="auto"/>
              <w:ind w:right="75"/>
              <w:rPr>
                <w:rFonts w:ascii="Calibri" w:eastAsia="Calibri" w:hAnsi="Calibri" w:cs="Calibri"/>
                <w:sz w:val="22"/>
                <w:szCs w:val="22"/>
                <w:lang w:val="en-GB"/>
              </w:rPr>
            </w:pPr>
            <w:r w:rsidRPr="00021A59">
              <w:rPr>
                <w:rFonts w:ascii="Calibri" w:eastAsia="Calibri" w:hAnsi="Calibri" w:cs="Calibri"/>
                <w:sz w:val="22"/>
                <w:szCs w:val="22"/>
                <w:lang w:val="en-GB"/>
              </w:rPr>
              <w:t>No legislation applies unless the organisation is a charity, in which the Charities and Trustee Investment (Scotland) Act 2005 applies.</w:t>
            </w:r>
          </w:p>
        </w:tc>
      </w:tr>
      <w:tr w:rsidR="00021A59" w:rsidRPr="00021A59" w14:paraId="53C8CEAA" w14:textId="77777777" w:rsidTr="00021A59">
        <w:trPr>
          <w:jc w:val="center"/>
        </w:trPr>
        <w:tc>
          <w:tcPr>
            <w:tcW w:w="0" w:type="auto"/>
            <w:tcBorders>
              <w:top w:val="single" w:sz="4" w:space="0" w:color="0066FF"/>
              <w:left w:val="single" w:sz="4" w:space="0" w:color="0066FF"/>
              <w:bottom w:val="single" w:sz="4" w:space="0" w:color="0066FF"/>
              <w:right w:val="single" w:sz="4" w:space="0" w:color="0066FF"/>
            </w:tcBorders>
            <w:shd w:val="clear" w:color="auto" w:fill="DBE5F1" w:themeFill="accent1" w:themeFillTint="33"/>
            <w:vAlign w:val="center"/>
            <w:hideMark/>
          </w:tcPr>
          <w:p w14:paraId="666359AB" w14:textId="77777777" w:rsidR="00021A59" w:rsidRPr="00021A59" w:rsidRDefault="00021A59" w:rsidP="00021A59">
            <w:pPr>
              <w:spacing w:line="258" w:lineRule="auto"/>
              <w:ind w:right="75"/>
              <w:rPr>
                <w:rFonts w:ascii="Calibri" w:eastAsia="Calibri" w:hAnsi="Calibri" w:cs="Calibri"/>
                <w:sz w:val="22"/>
                <w:szCs w:val="22"/>
                <w:lang w:val="en-GB"/>
              </w:rPr>
            </w:pPr>
            <w:r w:rsidRPr="00021A59">
              <w:rPr>
                <w:rFonts w:ascii="Calibri" w:eastAsia="Calibri" w:hAnsi="Calibri" w:cs="Calibri"/>
                <w:sz w:val="22"/>
                <w:szCs w:val="22"/>
                <w:lang w:val="en-GB"/>
              </w:rPr>
              <w:t>Is there a registration fee?</w:t>
            </w:r>
          </w:p>
        </w:tc>
        <w:tc>
          <w:tcPr>
            <w:tcW w:w="0" w:type="auto"/>
            <w:tcBorders>
              <w:top w:val="single" w:sz="4" w:space="0" w:color="0066FF"/>
              <w:left w:val="single" w:sz="4" w:space="0" w:color="0066FF"/>
              <w:bottom w:val="single" w:sz="4" w:space="0" w:color="0066FF"/>
              <w:right w:val="single" w:sz="4" w:space="0" w:color="0066FF"/>
            </w:tcBorders>
            <w:shd w:val="clear" w:color="auto" w:fill="DBE5F1" w:themeFill="accent1" w:themeFillTint="33"/>
            <w:vAlign w:val="center"/>
            <w:hideMark/>
          </w:tcPr>
          <w:p w14:paraId="0C73DBED" w14:textId="77777777" w:rsidR="00021A59" w:rsidRPr="00021A59" w:rsidRDefault="00021A59" w:rsidP="00021A59">
            <w:pPr>
              <w:spacing w:line="258" w:lineRule="auto"/>
              <w:ind w:right="75"/>
              <w:rPr>
                <w:rFonts w:ascii="Calibri" w:eastAsia="Calibri" w:hAnsi="Calibri" w:cs="Calibri"/>
                <w:sz w:val="22"/>
                <w:szCs w:val="22"/>
                <w:lang w:val="en-GB"/>
              </w:rPr>
            </w:pPr>
            <w:r w:rsidRPr="00021A59">
              <w:rPr>
                <w:rFonts w:ascii="Calibri" w:eastAsia="Calibri" w:hAnsi="Calibri" w:cs="Calibri"/>
                <w:sz w:val="22"/>
                <w:szCs w:val="22"/>
                <w:lang w:val="en-GB"/>
              </w:rPr>
              <w:t>No. As an unincorporated association has no regulator, unless a charity, there is no fee. Applications for charitable status are also free of charge.</w:t>
            </w:r>
          </w:p>
        </w:tc>
      </w:tr>
      <w:tr w:rsidR="00021A59" w:rsidRPr="00021A59" w14:paraId="4796CA5F" w14:textId="77777777" w:rsidTr="00021A59">
        <w:trPr>
          <w:jc w:val="center"/>
        </w:trPr>
        <w:tc>
          <w:tcPr>
            <w:tcW w:w="0" w:type="auto"/>
            <w:tcBorders>
              <w:top w:val="single" w:sz="4" w:space="0" w:color="0066FF"/>
              <w:left w:val="single" w:sz="4" w:space="0" w:color="0066FF"/>
              <w:bottom w:val="single" w:sz="4" w:space="0" w:color="0066FF"/>
              <w:right w:val="single" w:sz="4" w:space="0" w:color="0066FF"/>
            </w:tcBorders>
            <w:shd w:val="clear" w:color="auto" w:fill="DBE5F1" w:themeFill="accent1" w:themeFillTint="33"/>
            <w:vAlign w:val="center"/>
            <w:hideMark/>
          </w:tcPr>
          <w:p w14:paraId="59AD391B" w14:textId="77777777" w:rsidR="00021A59" w:rsidRPr="00021A59" w:rsidRDefault="00021A59" w:rsidP="00021A59">
            <w:pPr>
              <w:spacing w:line="258" w:lineRule="auto"/>
              <w:ind w:right="75"/>
              <w:rPr>
                <w:rFonts w:ascii="Calibri" w:eastAsia="Calibri" w:hAnsi="Calibri" w:cs="Calibri"/>
                <w:sz w:val="22"/>
                <w:szCs w:val="22"/>
                <w:lang w:val="en-GB"/>
              </w:rPr>
            </w:pPr>
            <w:r w:rsidRPr="00021A59">
              <w:rPr>
                <w:rFonts w:ascii="Calibri" w:eastAsia="Calibri" w:hAnsi="Calibri" w:cs="Calibri"/>
                <w:sz w:val="22"/>
                <w:szCs w:val="22"/>
                <w:lang w:val="en-GB"/>
              </w:rPr>
              <w:t>What type of governing document is required</w:t>
            </w:r>
          </w:p>
        </w:tc>
        <w:tc>
          <w:tcPr>
            <w:tcW w:w="0" w:type="auto"/>
            <w:tcBorders>
              <w:top w:val="single" w:sz="4" w:space="0" w:color="0066FF"/>
              <w:left w:val="single" w:sz="4" w:space="0" w:color="0066FF"/>
              <w:bottom w:val="single" w:sz="4" w:space="0" w:color="0066FF"/>
              <w:right w:val="single" w:sz="4" w:space="0" w:color="0066FF"/>
            </w:tcBorders>
            <w:shd w:val="clear" w:color="auto" w:fill="DBE5F1" w:themeFill="accent1" w:themeFillTint="33"/>
            <w:vAlign w:val="center"/>
            <w:hideMark/>
          </w:tcPr>
          <w:p w14:paraId="6574A97B" w14:textId="77777777" w:rsidR="00021A59" w:rsidRPr="00021A59" w:rsidRDefault="00021A59" w:rsidP="00021A59">
            <w:pPr>
              <w:spacing w:line="258" w:lineRule="auto"/>
              <w:ind w:right="75"/>
              <w:rPr>
                <w:rFonts w:ascii="Calibri" w:eastAsia="Calibri" w:hAnsi="Calibri" w:cs="Calibri"/>
                <w:sz w:val="22"/>
                <w:szCs w:val="22"/>
                <w:lang w:val="en-GB"/>
              </w:rPr>
            </w:pPr>
            <w:r w:rsidRPr="00021A59">
              <w:rPr>
                <w:rFonts w:ascii="Calibri" w:eastAsia="Calibri" w:hAnsi="Calibri" w:cs="Calibri"/>
                <w:sz w:val="22"/>
                <w:szCs w:val="22"/>
                <w:lang w:val="en-GB"/>
              </w:rPr>
              <w:t>Constitution.</w:t>
            </w:r>
          </w:p>
        </w:tc>
      </w:tr>
      <w:tr w:rsidR="00021A59" w:rsidRPr="00021A59" w14:paraId="36E5ED6F" w14:textId="77777777" w:rsidTr="00021A59">
        <w:trPr>
          <w:jc w:val="center"/>
        </w:trPr>
        <w:tc>
          <w:tcPr>
            <w:tcW w:w="0" w:type="auto"/>
            <w:tcBorders>
              <w:top w:val="single" w:sz="4" w:space="0" w:color="0066FF"/>
              <w:left w:val="single" w:sz="4" w:space="0" w:color="0066FF"/>
              <w:bottom w:val="single" w:sz="4" w:space="0" w:color="0066FF"/>
              <w:right w:val="single" w:sz="4" w:space="0" w:color="0066FF"/>
            </w:tcBorders>
            <w:shd w:val="clear" w:color="auto" w:fill="DBE5F1" w:themeFill="accent1" w:themeFillTint="33"/>
            <w:vAlign w:val="center"/>
            <w:hideMark/>
          </w:tcPr>
          <w:p w14:paraId="7EDE6D8F" w14:textId="77777777" w:rsidR="00021A59" w:rsidRPr="00021A59" w:rsidRDefault="00021A59" w:rsidP="00021A59">
            <w:pPr>
              <w:spacing w:line="258" w:lineRule="auto"/>
              <w:ind w:right="75"/>
              <w:rPr>
                <w:rFonts w:ascii="Calibri" w:eastAsia="Calibri" w:hAnsi="Calibri" w:cs="Calibri"/>
                <w:sz w:val="22"/>
                <w:szCs w:val="22"/>
                <w:lang w:val="en-GB"/>
              </w:rPr>
            </w:pPr>
            <w:r w:rsidRPr="00021A59">
              <w:rPr>
                <w:rFonts w:ascii="Calibri" w:eastAsia="Calibri" w:hAnsi="Calibri" w:cs="Calibri"/>
                <w:sz w:val="22"/>
                <w:szCs w:val="22"/>
                <w:lang w:val="en-GB"/>
              </w:rPr>
              <w:t>What is the membership structure?</w:t>
            </w:r>
          </w:p>
        </w:tc>
        <w:tc>
          <w:tcPr>
            <w:tcW w:w="0" w:type="auto"/>
            <w:tcBorders>
              <w:top w:val="single" w:sz="4" w:space="0" w:color="0066FF"/>
              <w:left w:val="single" w:sz="4" w:space="0" w:color="0066FF"/>
              <w:bottom w:val="single" w:sz="4" w:space="0" w:color="0066FF"/>
              <w:right w:val="single" w:sz="4" w:space="0" w:color="0066FF"/>
            </w:tcBorders>
            <w:shd w:val="clear" w:color="auto" w:fill="DBE5F1" w:themeFill="accent1" w:themeFillTint="33"/>
            <w:vAlign w:val="center"/>
            <w:hideMark/>
          </w:tcPr>
          <w:p w14:paraId="361DF8FE" w14:textId="77777777" w:rsidR="00021A59" w:rsidRPr="00021A59" w:rsidRDefault="00021A59" w:rsidP="00021A59">
            <w:pPr>
              <w:spacing w:line="258" w:lineRule="auto"/>
              <w:ind w:right="75"/>
              <w:rPr>
                <w:rFonts w:ascii="Calibri" w:eastAsia="Calibri" w:hAnsi="Calibri" w:cs="Calibri"/>
                <w:sz w:val="22"/>
                <w:szCs w:val="22"/>
                <w:lang w:val="en-GB"/>
              </w:rPr>
            </w:pPr>
            <w:r w:rsidRPr="00021A59">
              <w:rPr>
                <w:rFonts w:ascii="Calibri" w:eastAsia="Calibri" w:hAnsi="Calibri" w:cs="Calibri"/>
                <w:sz w:val="22"/>
                <w:szCs w:val="22"/>
                <w:lang w:val="en-GB"/>
              </w:rPr>
              <w:t xml:space="preserve">Unincorporated associations are typically membership organisations meaning that they have a </w:t>
            </w:r>
            <w:proofErr w:type="gramStart"/>
            <w:r w:rsidRPr="00021A59">
              <w:rPr>
                <w:rFonts w:ascii="Calibri" w:eastAsia="Calibri" w:hAnsi="Calibri" w:cs="Calibri"/>
                <w:sz w:val="22"/>
                <w:szCs w:val="22"/>
                <w:lang w:val="en-GB"/>
              </w:rPr>
              <w:t>two tier</w:t>
            </w:r>
            <w:proofErr w:type="gramEnd"/>
            <w:r w:rsidRPr="00021A59">
              <w:rPr>
                <w:rFonts w:ascii="Calibri" w:eastAsia="Calibri" w:hAnsi="Calibri" w:cs="Calibri"/>
                <w:sz w:val="22"/>
                <w:szCs w:val="22"/>
                <w:lang w:val="en-GB"/>
              </w:rPr>
              <w:t xml:space="preserve"> structure (governed by a committee who are elected by a membership). However, they can also have a single tier structure (governed by a committee with no additional members).</w:t>
            </w:r>
          </w:p>
        </w:tc>
      </w:tr>
      <w:tr w:rsidR="00021A59" w:rsidRPr="00021A59" w14:paraId="25F27634" w14:textId="77777777" w:rsidTr="00021A59">
        <w:trPr>
          <w:jc w:val="center"/>
        </w:trPr>
        <w:tc>
          <w:tcPr>
            <w:tcW w:w="0" w:type="auto"/>
            <w:tcBorders>
              <w:top w:val="single" w:sz="4" w:space="0" w:color="0066FF"/>
              <w:left w:val="single" w:sz="4" w:space="0" w:color="0066FF"/>
              <w:bottom w:val="single" w:sz="4" w:space="0" w:color="0066FF"/>
              <w:right w:val="single" w:sz="4" w:space="0" w:color="0066FF"/>
            </w:tcBorders>
            <w:shd w:val="clear" w:color="auto" w:fill="DBE5F1" w:themeFill="accent1" w:themeFillTint="33"/>
            <w:vAlign w:val="center"/>
            <w:hideMark/>
          </w:tcPr>
          <w:p w14:paraId="2DD287E7" w14:textId="77777777" w:rsidR="00021A59" w:rsidRPr="00021A59" w:rsidRDefault="00021A59" w:rsidP="00021A59">
            <w:pPr>
              <w:spacing w:line="258" w:lineRule="auto"/>
              <w:ind w:right="75"/>
              <w:rPr>
                <w:rFonts w:ascii="Calibri" w:eastAsia="Calibri" w:hAnsi="Calibri" w:cs="Calibri"/>
                <w:sz w:val="22"/>
                <w:szCs w:val="22"/>
                <w:lang w:val="en-GB"/>
              </w:rPr>
            </w:pPr>
            <w:r w:rsidRPr="00021A59">
              <w:rPr>
                <w:rFonts w:ascii="Calibri" w:eastAsia="Calibri" w:hAnsi="Calibri" w:cs="Calibri"/>
                <w:sz w:val="22"/>
                <w:szCs w:val="22"/>
                <w:lang w:val="en-GB"/>
              </w:rPr>
              <w:t>What are the annual reporting requirements?</w:t>
            </w:r>
          </w:p>
        </w:tc>
        <w:tc>
          <w:tcPr>
            <w:tcW w:w="0" w:type="auto"/>
            <w:tcBorders>
              <w:top w:val="single" w:sz="4" w:space="0" w:color="0066FF"/>
              <w:left w:val="single" w:sz="4" w:space="0" w:color="0066FF"/>
              <w:bottom w:val="single" w:sz="4" w:space="0" w:color="0066FF"/>
              <w:right w:val="single" w:sz="4" w:space="0" w:color="0066FF"/>
            </w:tcBorders>
            <w:shd w:val="clear" w:color="auto" w:fill="DBE5F1" w:themeFill="accent1" w:themeFillTint="33"/>
            <w:vAlign w:val="center"/>
            <w:hideMark/>
          </w:tcPr>
          <w:p w14:paraId="00B474D3" w14:textId="77777777" w:rsidR="00021A59" w:rsidRPr="00021A59" w:rsidRDefault="00021A59" w:rsidP="00021A59">
            <w:pPr>
              <w:spacing w:line="258" w:lineRule="auto"/>
              <w:ind w:right="75"/>
              <w:rPr>
                <w:rFonts w:ascii="Calibri" w:eastAsia="Calibri" w:hAnsi="Calibri" w:cs="Calibri"/>
                <w:sz w:val="22"/>
                <w:szCs w:val="22"/>
                <w:lang w:val="en-GB"/>
              </w:rPr>
            </w:pPr>
            <w:r w:rsidRPr="00021A59">
              <w:rPr>
                <w:rFonts w:ascii="Calibri" w:eastAsia="Calibri" w:hAnsi="Calibri" w:cs="Calibri"/>
                <w:sz w:val="22"/>
                <w:szCs w:val="22"/>
                <w:lang w:val="en-GB"/>
              </w:rPr>
              <w:t>An unincorporated association without charitable status does not have to report to any external regulator but should produce externally scrutinised accounts. With charitable status, it must submit to OSCR a Trustees’ Annual Report, completed Annual Return form and externally scrutinised accounts.</w:t>
            </w:r>
          </w:p>
        </w:tc>
      </w:tr>
      <w:tr w:rsidR="00021A59" w:rsidRPr="00021A59" w14:paraId="6E6BDE8E" w14:textId="77777777" w:rsidTr="00021A59">
        <w:trPr>
          <w:jc w:val="center"/>
        </w:trPr>
        <w:tc>
          <w:tcPr>
            <w:tcW w:w="0" w:type="auto"/>
            <w:tcBorders>
              <w:top w:val="single" w:sz="4" w:space="0" w:color="0066FF"/>
              <w:left w:val="single" w:sz="4" w:space="0" w:color="0066FF"/>
              <w:bottom w:val="single" w:sz="4" w:space="0" w:color="0066FF"/>
              <w:right w:val="single" w:sz="4" w:space="0" w:color="0066FF"/>
            </w:tcBorders>
            <w:shd w:val="clear" w:color="auto" w:fill="DBE5F1" w:themeFill="accent1" w:themeFillTint="33"/>
            <w:vAlign w:val="center"/>
            <w:hideMark/>
          </w:tcPr>
          <w:p w14:paraId="61AD8188" w14:textId="77777777" w:rsidR="00021A59" w:rsidRPr="00021A59" w:rsidRDefault="00021A59" w:rsidP="00021A59">
            <w:pPr>
              <w:spacing w:line="258" w:lineRule="auto"/>
              <w:ind w:right="75"/>
              <w:rPr>
                <w:rFonts w:ascii="Calibri" w:eastAsia="Calibri" w:hAnsi="Calibri" w:cs="Calibri"/>
                <w:sz w:val="22"/>
                <w:szCs w:val="22"/>
                <w:lang w:val="en-GB"/>
              </w:rPr>
            </w:pPr>
            <w:r w:rsidRPr="00021A59">
              <w:rPr>
                <w:rFonts w:ascii="Calibri" w:eastAsia="Calibri" w:hAnsi="Calibri" w:cs="Calibri"/>
                <w:sz w:val="22"/>
                <w:szCs w:val="22"/>
                <w:lang w:val="en-GB"/>
              </w:rPr>
              <w:t>What are the accounting requirements?</w:t>
            </w:r>
          </w:p>
        </w:tc>
        <w:tc>
          <w:tcPr>
            <w:tcW w:w="0" w:type="auto"/>
            <w:tcBorders>
              <w:top w:val="single" w:sz="4" w:space="0" w:color="0066FF"/>
              <w:left w:val="single" w:sz="4" w:space="0" w:color="0066FF"/>
              <w:bottom w:val="single" w:sz="4" w:space="0" w:color="0066FF"/>
              <w:right w:val="single" w:sz="4" w:space="0" w:color="0066FF"/>
            </w:tcBorders>
            <w:shd w:val="clear" w:color="auto" w:fill="DBE5F1" w:themeFill="accent1" w:themeFillTint="33"/>
            <w:vAlign w:val="center"/>
            <w:hideMark/>
          </w:tcPr>
          <w:p w14:paraId="584F1F2D" w14:textId="77777777" w:rsidR="00021A59" w:rsidRPr="00021A59" w:rsidRDefault="00021A59" w:rsidP="00021A59">
            <w:pPr>
              <w:spacing w:line="258" w:lineRule="auto"/>
              <w:ind w:right="75"/>
              <w:rPr>
                <w:rFonts w:ascii="Calibri" w:eastAsia="Calibri" w:hAnsi="Calibri" w:cs="Calibri"/>
                <w:sz w:val="22"/>
                <w:szCs w:val="22"/>
                <w:lang w:val="en-GB"/>
              </w:rPr>
            </w:pPr>
            <w:r w:rsidRPr="00021A59">
              <w:rPr>
                <w:rFonts w:ascii="Calibri" w:eastAsia="Calibri" w:hAnsi="Calibri" w:cs="Calibri"/>
                <w:sz w:val="22"/>
                <w:szCs w:val="22"/>
                <w:lang w:val="en-GB"/>
              </w:rPr>
              <w:t>Regardless if it has charitable status, providing its constitution doesn’t state that it should prepare accrued accounts an unincorporated association can prepare accounts on a receipts and payments basis. With charitable status, the income must</w:t>
            </w:r>
            <w:bookmarkStart w:id="0" w:name="_GoBack"/>
            <w:bookmarkEnd w:id="0"/>
            <w:r w:rsidRPr="00021A59">
              <w:rPr>
                <w:rFonts w:ascii="Calibri" w:eastAsia="Calibri" w:hAnsi="Calibri" w:cs="Calibri"/>
                <w:sz w:val="22"/>
                <w:szCs w:val="22"/>
                <w:lang w:val="en-GB"/>
              </w:rPr>
              <w:t xml:space="preserve"> also be under £250,000 to do so.</w:t>
            </w:r>
          </w:p>
        </w:tc>
      </w:tr>
      <w:tr w:rsidR="00021A59" w:rsidRPr="00021A59" w14:paraId="3E82FC89" w14:textId="77777777" w:rsidTr="00021A59">
        <w:trPr>
          <w:jc w:val="center"/>
        </w:trPr>
        <w:tc>
          <w:tcPr>
            <w:tcW w:w="0" w:type="auto"/>
            <w:tcBorders>
              <w:top w:val="single" w:sz="4" w:space="0" w:color="0066FF"/>
              <w:left w:val="single" w:sz="4" w:space="0" w:color="0066FF"/>
              <w:bottom w:val="single" w:sz="4" w:space="0" w:color="0066FF"/>
              <w:right w:val="single" w:sz="4" w:space="0" w:color="0066FF"/>
            </w:tcBorders>
            <w:shd w:val="clear" w:color="auto" w:fill="DBE5F1" w:themeFill="accent1" w:themeFillTint="33"/>
            <w:vAlign w:val="center"/>
            <w:hideMark/>
          </w:tcPr>
          <w:p w14:paraId="3B45EC4A" w14:textId="77777777" w:rsidR="00021A59" w:rsidRPr="00021A59" w:rsidRDefault="00021A59" w:rsidP="00021A59">
            <w:pPr>
              <w:spacing w:line="258" w:lineRule="auto"/>
              <w:ind w:right="75"/>
              <w:rPr>
                <w:rFonts w:ascii="Calibri" w:eastAsia="Calibri" w:hAnsi="Calibri" w:cs="Calibri"/>
                <w:sz w:val="22"/>
                <w:szCs w:val="22"/>
                <w:lang w:val="en-GB"/>
              </w:rPr>
            </w:pPr>
            <w:r w:rsidRPr="00021A59">
              <w:rPr>
                <w:rFonts w:ascii="Calibri" w:eastAsia="Calibri" w:hAnsi="Calibri" w:cs="Calibri"/>
                <w:sz w:val="22"/>
                <w:szCs w:val="22"/>
                <w:lang w:val="en-GB"/>
              </w:rPr>
              <w:t>Are there any specific duties or requirements?</w:t>
            </w:r>
          </w:p>
        </w:tc>
        <w:tc>
          <w:tcPr>
            <w:tcW w:w="0" w:type="auto"/>
            <w:tcBorders>
              <w:top w:val="single" w:sz="4" w:space="0" w:color="0066FF"/>
              <w:left w:val="single" w:sz="4" w:space="0" w:color="0066FF"/>
              <w:bottom w:val="single" w:sz="4" w:space="0" w:color="0066FF"/>
              <w:right w:val="single" w:sz="4" w:space="0" w:color="0066FF"/>
            </w:tcBorders>
            <w:shd w:val="clear" w:color="auto" w:fill="DBE5F1" w:themeFill="accent1" w:themeFillTint="33"/>
            <w:vAlign w:val="center"/>
            <w:hideMark/>
          </w:tcPr>
          <w:p w14:paraId="0486B2B8" w14:textId="77777777" w:rsidR="00021A59" w:rsidRPr="00021A59" w:rsidRDefault="00021A59" w:rsidP="00021A59">
            <w:pPr>
              <w:spacing w:line="258" w:lineRule="auto"/>
              <w:ind w:right="75"/>
              <w:rPr>
                <w:rFonts w:ascii="Calibri" w:eastAsia="Calibri" w:hAnsi="Calibri" w:cs="Calibri"/>
                <w:sz w:val="22"/>
                <w:szCs w:val="22"/>
                <w:lang w:val="en-GB"/>
              </w:rPr>
            </w:pPr>
            <w:r w:rsidRPr="00021A59">
              <w:rPr>
                <w:rFonts w:ascii="Calibri" w:eastAsia="Calibri" w:hAnsi="Calibri" w:cs="Calibri"/>
                <w:sz w:val="22"/>
                <w:szCs w:val="22"/>
                <w:lang w:val="en-GB"/>
              </w:rPr>
              <w:t>No specific duties or requirements other than those stated in the constitution.</w:t>
            </w:r>
          </w:p>
        </w:tc>
      </w:tr>
    </w:tbl>
    <w:p w14:paraId="3609551A" w14:textId="77777777" w:rsidR="00021A59" w:rsidRDefault="00021A59" w:rsidP="00021A59">
      <w:pPr>
        <w:spacing w:line="258" w:lineRule="auto"/>
        <w:ind w:right="75"/>
        <w:rPr>
          <w:rFonts w:ascii="Calibri" w:eastAsia="Calibri" w:hAnsi="Calibri" w:cs="Calibri"/>
          <w:sz w:val="22"/>
          <w:szCs w:val="22"/>
        </w:rPr>
      </w:pPr>
    </w:p>
    <w:sectPr w:rsidR="00021A59">
      <w:type w:val="continuous"/>
      <w:pgSz w:w="11920" w:h="16840"/>
      <w:pgMar w:top="88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F2AC6"/>
    <w:multiLevelType w:val="multilevel"/>
    <w:tmpl w:val="63CE506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577"/>
    <w:rsid w:val="00021A59"/>
    <w:rsid w:val="000A64C8"/>
    <w:rsid w:val="003A5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BFB8C7D"/>
  <w15:docId w15:val="{C710D6FA-FD83-4924-AE48-3CEA993F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835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Jamieson</dc:creator>
  <cp:lastModifiedBy>David Jamieson</cp:lastModifiedBy>
  <cp:revision>2</cp:revision>
  <dcterms:created xsi:type="dcterms:W3CDTF">2019-06-27T08:56:00Z</dcterms:created>
  <dcterms:modified xsi:type="dcterms:W3CDTF">2019-06-27T08:56:00Z</dcterms:modified>
</cp:coreProperties>
</file>