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37E" w:rsidRPr="00CE6CB9" w:rsidRDefault="00C75133" w:rsidP="00B4115B">
      <w:pPr>
        <w:spacing w:after="0" w:line="240" w:lineRule="auto"/>
        <w:jc w:val="center"/>
        <w:rPr>
          <w:rFonts w:ascii="Century Gothic" w:hAnsi="Century Gothic"/>
          <w:b/>
          <w:sz w:val="24"/>
          <w:szCs w:val="24"/>
        </w:rPr>
      </w:pPr>
      <w:r>
        <w:rPr>
          <w:rFonts w:ascii="Century Gothic" w:hAnsi="Century Gothic"/>
          <w:b/>
          <w:sz w:val="24"/>
          <w:szCs w:val="24"/>
        </w:rPr>
        <w:t xml:space="preserve">Dedridge Regeneration group </w:t>
      </w:r>
    </w:p>
    <w:p w:rsidR="00B4115B" w:rsidRPr="00DB6520" w:rsidRDefault="00C75133" w:rsidP="00962101">
      <w:pPr>
        <w:spacing w:after="0" w:line="240" w:lineRule="auto"/>
        <w:jc w:val="center"/>
        <w:rPr>
          <w:rFonts w:ascii="Century Gothic" w:hAnsi="Century Gothic"/>
          <w:b/>
          <w:sz w:val="24"/>
          <w:szCs w:val="24"/>
        </w:rPr>
      </w:pPr>
      <w:r>
        <w:rPr>
          <w:rFonts w:ascii="Century Gothic" w:hAnsi="Century Gothic"/>
          <w:b/>
          <w:sz w:val="24"/>
          <w:szCs w:val="24"/>
        </w:rPr>
        <w:t xml:space="preserve">Tuesday </w:t>
      </w:r>
      <w:r w:rsidR="0023674C">
        <w:rPr>
          <w:rFonts w:ascii="Century Gothic" w:hAnsi="Century Gothic"/>
          <w:b/>
          <w:sz w:val="24"/>
          <w:szCs w:val="24"/>
        </w:rPr>
        <w:t>1</w:t>
      </w:r>
      <w:r w:rsidR="006E3938">
        <w:rPr>
          <w:rFonts w:ascii="Century Gothic" w:hAnsi="Century Gothic"/>
          <w:b/>
          <w:sz w:val="24"/>
          <w:szCs w:val="24"/>
        </w:rPr>
        <w:t>7</w:t>
      </w:r>
      <w:r w:rsidR="0000193D" w:rsidRPr="0000193D">
        <w:rPr>
          <w:rFonts w:ascii="Century Gothic" w:hAnsi="Century Gothic"/>
          <w:b/>
          <w:sz w:val="24"/>
          <w:szCs w:val="24"/>
          <w:vertAlign w:val="superscript"/>
        </w:rPr>
        <w:t>th</w:t>
      </w:r>
      <w:r w:rsidR="0000193D">
        <w:rPr>
          <w:rFonts w:ascii="Century Gothic" w:hAnsi="Century Gothic"/>
          <w:b/>
          <w:sz w:val="24"/>
          <w:szCs w:val="24"/>
        </w:rPr>
        <w:t xml:space="preserve"> </w:t>
      </w:r>
      <w:r w:rsidR="006E3938">
        <w:rPr>
          <w:rFonts w:ascii="Century Gothic" w:hAnsi="Century Gothic"/>
          <w:b/>
          <w:sz w:val="24"/>
          <w:szCs w:val="24"/>
        </w:rPr>
        <w:t>August</w:t>
      </w:r>
      <w:r w:rsidR="0000193D">
        <w:rPr>
          <w:rFonts w:ascii="Century Gothic" w:hAnsi="Century Gothic"/>
          <w:b/>
          <w:sz w:val="24"/>
          <w:szCs w:val="24"/>
        </w:rPr>
        <w:t xml:space="preserve"> 2021</w:t>
      </w:r>
      <w:r w:rsidR="00FE5ACB">
        <w:rPr>
          <w:rFonts w:ascii="Century Gothic" w:hAnsi="Century Gothic"/>
          <w:b/>
          <w:sz w:val="24"/>
          <w:szCs w:val="24"/>
        </w:rPr>
        <w:t xml:space="preserve"> </w:t>
      </w:r>
      <w:r w:rsidR="00AC1EEB">
        <w:rPr>
          <w:rFonts w:ascii="Century Gothic" w:hAnsi="Century Gothic"/>
          <w:b/>
          <w:sz w:val="24"/>
          <w:szCs w:val="24"/>
        </w:rPr>
        <w:t>Zoom meeting 6</w:t>
      </w:r>
      <w:r w:rsidR="00EB549D">
        <w:rPr>
          <w:rFonts w:ascii="Century Gothic" w:hAnsi="Century Gothic"/>
          <w:b/>
          <w:sz w:val="24"/>
          <w:szCs w:val="24"/>
        </w:rPr>
        <w:t>.</w:t>
      </w:r>
      <w:r w:rsidR="00AC1EEB">
        <w:rPr>
          <w:rFonts w:ascii="Century Gothic" w:hAnsi="Century Gothic"/>
          <w:b/>
          <w:sz w:val="24"/>
          <w:szCs w:val="24"/>
        </w:rPr>
        <w:t>0</w:t>
      </w:r>
      <w:r w:rsidR="00EB549D">
        <w:rPr>
          <w:rFonts w:ascii="Century Gothic" w:hAnsi="Century Gothic"/>
          <w:b/>
          <w:sz w:val="24"/>
          <w:szCs w:val="24"/>
        </w:rPr>
        <w:t>0pm</w:t>
      </w:r>
    </w:p>
    <w:tbl>
      <w:tblPr>
        <w:tblStyle w:val="TableGrid"/>
        <w:tblpPr w:leftFromText="180" w:rightFromText="180" w:vertAnchor="text" w:horzAnchor="margin" w:tblpY="654"/>
        <w:tblW w:w="15588" w:type="dxa"/>
        <w:tblLook w:val="04A0" w:firstRow="1" w:lastRow="0" w:firstColumn="1" w:lastColumn="0" w:noHBand="0" w:noVBand="1"/>
      </w:tblPr>
      <w:tblGrid>
        <w:gridCol w:w="3551"/>
        <w:gridCol w:w="9823"/>
        <w:gridCol w:w="2214"/>
      </w:tblGrid>
      <w:tr w:rsidR="00962101" w:rsidTr="006E3938">
        <w:tc>
          <w:tcPr>
            <w:tcW w:w="3551" w:type="dxa"/>
          </w:tcPr>
          <w:p w:rsidR="00962101" w:rsidRDefault="00962101" w:rsidP="00962101">
            <w:pPr>
              <w:jc w:val="center"/>
              <w:rPr>
                <w:rFonts w:ascii="Century Gothic" w:hAnsi="Century Gothic"/>
                <w:b/>
              </w:rPr>
            </w:pPr>
            <w:r>
              <w:rPr>
                <w:rFonts w:ascii="Century Gothic" w:hAnsi="Century Gothic"/>
                <w:b/>
              </w:rPr>
              <w:t xml:space="preserve">Agenda items  </w:t>
            </w:r>
          </w:p>
        </w:tc>
        <w:tc>
          <w:tcPr>
            <w:tcW w:w="10084" w:type="dxa"/>
          </w:tcPr>
          <w:p w:rsidR="00962101" w:rsidRDefault="00962101" w:rsidP="00962101">
            <w:pPr>
              <w:jc w:val="center"/>
              <w:rPr>
                <w:rFonts w:ascii="Century Gothic" w:hAnsi="Century Gothic"/>
                <w:b/>
              </w:rPr>
            </w:pPr>
            <w:r>
              <w:rPr>
                <w:rFonts w:ascii="Century Gothic" w:hAnsi="Century Gothic"/>
                <w:b/>
              </w:rPr>
              <w:t xml:space="preserve">Notes </w:t>
            </w:r>
          </w:p>
        </w:tc>
        <w:tc>
          <w:tcPr>
            <w:tcW w:w="1953" w:type="dxa"/>
          </w:tcPr>
          <w:p w:rsidR="00962101" w:rsidRDefault="00962101" w:rsidP="00962101">
            <w:pPr>
              <w:jc w:val="center"/>
              <w:rPr>
                <w:rFonts w:ascii="Century Gothic" w:hAnsi="Century Gothic"/>
                <w:b/>
              </w:rPr>
            </w:pPr>
            <w:r>
              <w:rPr>
                <w:rFonts w:ascii="Century Gothic" w:hAnsi="Century Gothic"/>
                <w:b/>
              </w:rPr>
              <w:t>Actions</w:t>
            </w:r>
          </w:p>
        </w:tc>
      </w:tr>
      <w:tr w:rsidR="00962101" w:rsidTr="006E3938">
        <w:tc>
          <w:tcPr>
            <w:tcW w:w="15588" w:type="dxa"/>
            <w:gridSpan w:val="3"/>
            <w:shd w:val="clear" w:color="auto" w:fill="EEECE1" w:themeFill="background2"/>
          </w:tcPr>
          <w:p w:rsidR="00962101" w:rsidRDefault="00E03963" w:rsidP="00962101">
            <w:pPr>
              <w:jc w:val="center"/>
              <w:rPr>
                <w:rFonts w:ascii="Century Gothic" w:hAnsi="Century Gothic"/>
              </w:rPr>
            </w:pPr>
            <w:r w:rsidRPr="00D87A97">
              <w:rPr>
                <w:rFonts w:ascii="Century Gothic" w:hAnsi="Century Gothic"/>
                <w:b/>
              </w:rPr>
              <w:t>Presentation</w:t>
            </w:r>
            <w:r>
              <w:rPr>
                <w:rFonts w:ascii="Century Gothic" w:hAnsi="Century Gothic"/>
              </w:rPr>
              <w:t xml:space="preserve"> </w:t>
            </w:r>
            <w:r w:rsidR="00976B95">
              <w:rPr>
                <w:rFonts w:ascii="Century Gothic" w:hAnsi="Century Gothic"/>
              </w:rPr>
              <w:t>–</w:t>
            </w:r>
            <w:r w:rsidR="00312841">
              <w:rPr>
                <w:rFonts w:ascii="Century Gothic" w:hAnsi="Century Gothic"/>
              </w:rPr>
              <w:t xml:space="preserve"> </w:t>
            </w:r>
            <w:r w:rsidR="006E3938">
              <w:rPr>
                <w:rFonts w:ascii="Century Gothic" w:hAnsi="Century Gothic"/>
                <w:b/>
              </w:rPr>
              <w:t>Advice Shop</w:t>
            </w:r>
            <w:r w:rsidR="00E92064">
              <w:rPr>
                <w:rFonts w:ascii="Century Gothic" w:hAnsi="Century Gothic"/>
                <w:b/>
              </w:rPr>
              <w:t xml:space="preserve"> </w:t>
            </w:r>
            <w:r w:rsidR="00E92064" w:rsidRPr="00312841">
              <w:rPr>
                <w:rFonts w:ascii="Century Gothic" w:hAnsi="Century Gothic"/>
                <w:b/>
              </w:rPr>
              <w:t>–</w:t>
            </w:r>
            <w:r w:rsidRPr="00312841">
              <w:rPr>
                <w:rFonts w:ascii="Century Gothic" w:hAnsi="Century Gothic"/>
                <w:b/>
              </w:rPr>
              <w:t xml:space="preserve"> </w:t>
            </w:r>
            <w:r w:rsidR="006E3938">
              <w:rPr>
                <w:rFonts w:ascii="Century Gothic" w:hAnsi="Century Gothic"/>
              </w:rPr>
              <w:t>Nahid</w:t>
            </w:r>
            <w:r w:rsidR="003B1BA2">
              <w:rPr>
                <w:rFonts w:ascii="Century Gothic" w:hAnsi="Century Gothic"/>
              </w:rPr>
              <w:t xml:space="preserve"> Hanif</w:t>
            </w:r>
          </w:p>
          <w:p w:rsidR="006E3938" w:rsidRDefault="006E3938" w:rsidP="00962101">
            <w:pPr>
              <w:jc w:val="center"/>
              <w:rPr>
                <w:rFonts w:ascii="Century Gothic" w:hAnsi="Century Gothic"/>
              </w:rPr>
            </w:pPr>
          </w:p>
          <w:p w:rsidR="006E3938" w:rsidRDefault="00DC56DD" w:rsidP="00962101">
            <w:pPr>
              <w:jc w:val="center"/>
              <w:rPr>
                <w:rFonts w:ascii="Century Gothic" w:hAnsi="Century Gothic"/>
              </w:rPr>
            </w:pPr>
            <w:r>
              <w:rPr>
                <w:rFonts w:ascii="Century Gothic" w:hAnsi="Century Gothic"/>
              </w:rPr>
              <w:t xml:space="preserve">Main issues from the COVID-19 January 2021 community survey was increase in household bills 55.3%, reduced income at 28.4% just below mental health issues and loneliness. Ideas for improvements </w:t>
            </w:r>
            <w:r w:rsidR="00C14955">
              <w:rPr>
                <w:rFonts w:ascii="Century Gothic" w:hAnsi="Century Gothic"/>
              </w:rPr>
              <w:t>WIFI</w:t>
            </w:r>
            <w:r>
              <w:rPr>
                <w:rFonts w:ascii="Century Gothic" w:hAnsi="Century Gothic"/>
              </w:rPr>
              <w:t xml:space="preserve"> support with benefits, utilities, </w:t>
            </w:r>
            <w:r w:rsidR="00C14955">
              <w:rPr>
                <w:rFonts w:ascii="Century Gothic" w:hAnsi="Century Gothic"/>
              </w:rPr>
              <w:t>financial</w:t>
            </w:r>
            <w:r>
              <w:rPr>
                <w:rFonts w:ascii="Century Gothic" w:hAnsi="Century Gothic"/>
              </w:rPr>
              <w:t xml:space="preserve"> support, heating/food support, help for those not on benefits.  </w:t>
            </w:r>
          </w:p>
          <w:p w:rsidR="00971DA5" w:rsidRDefault="00971DA5" w:rsidP="00962101">
            <w:pPr>
              <w:jc w:val="center"/>
              <w:rPr>
                <w:rFonts w:ascii="Century Gothic" w:hAnsi="Century Gothic"/>
              </w:rPr>
            </w:pPr>
            <w:r>
              <w:rPr>
                <w:rFonts w:ascii="Century Gothic" w:hAnsi="Century Gothic"/>
              </w:rPr>
              <w:t xml:space="preserve">Nahid gave an overview on the </w:t>
            </w:r>
            <w:proofErr w:type="spellStart"/>
            <w:r>
              <w:rPr>
                <w:rFonts w:ascii="Century Gothic" w:hAnsi="Century Gothic"/>
              </w:rPr>
              <w:t>Anti poverty</w:t>
            </w:r>
            <w:proofErr w:type="spellEnd"/>
            <w:r>
              <w:rPr>
                <w:rFonts w:ascii="Century Gothic" w:hAnsi="Century Gothic"/>
              </w:rPr>
              <w:t xml:space="preserve"> services </w:t>
            </w:r>
          </w:p>
          <w:p w:rsidR="00971DA5" w:rsidRDefault="00971DA5" w:rsidP="00962101">
            <w:pPr>
              <w:jc w:val="center"/>
              <w:rPr>
                <w:rFonts w:ascii="Century Gothic" w:hAnsi="Century Gothic"/>
              </w:rPr>
            </w:pPr>
            <w:r>
              <w:rPr>
                <w:rFonts w:ascii="Century Gothic" w:hAnsi="Century Gothic"/>
              </w:rPr>
              <w:t xml:space="preserve">Information on the antipoverty strategy can be found here: </w:t>
            </w:r>
            <w:hyperlink r:id="rId8" w:history="1">
              <w:r w:rsidRPr="00B448B9">
                <w:rPr>
                  <w:rStyle w:val="Hyperlink"/>
                  <w:rFonts w:ascii="Century Gothic" w:hAnsi="Century Gothic"/>
                </w:rPr>
                <w:t>https://www.westlothian.gov.uk/anti-poverty</w:t>
              </w:r>
            </w:hyperlink>
          </w:p>
          <w:p w:rsidR="00971DA5" w:rsidRDefault="00971DA5" w:rsidP="00962101">
            <w:pPr>
              <w:jc w:val="center"/>
              <w:rPr>
                <w:rFonts w:ascii="Century Gothic" w:hAnsi="Century Gothic"/>
              </w:rPr>
            </w:pPr>
            <w:r>
              <w:rPr>
                <w:rFonts w:ascii="Century Gothic" w:hAnsi="Century Gothic"/>
              </w:rPr>
              <w:t xml:space="preserve">Within this link there is a </w:t>
            </w:r>
            <w:proofErr w:type="spellStart"/>
            <w:r>
              <w:rPr>
                <w:rFonts w:ascii="Century Gothic" w:hAnsi="Century Gothic"/>
              </w:rPr>
              <w:t>Utube</w:t>
            </w:r>
            <w:proofErr w:type="spellEnd"/>
            <w:r>
              <w:rPr>
                <w:rFonts w:ascii="Century Gothic" w:hAnsi="Century Gothic"/>
              </w:rPr>
              <w:t xml:space="preserve"> video that gives an overview of the strategy and what the service aims to do </w:t>
            </w:r>
          </w:p>
          <w:p w:rsidR="00E03963" w:rsidRPr="00632F5B" w:rsidRDefault="00E03963" w:rsidP="006E3938">
            <w:pPr>
              <w:rPr>
                <w:rFonts w:ascii="Century Gothic" w:hAnsi="Century Gothic"/>
              </w:rPr>
            </w:pPr>
          </w:p>
        </w:tc>
      </w:tr>
      <w:tr w:rsidR="00962101" w:rsidTr="006E3938">
        <w:trPr>
          <w:trHeight w:val="588"/>
        </w:trPr>
        <w:tc>
          <w:tcPr>
            <w:tcW w:w="3551" w:type="dxa"/>
          </w:tcPr>
          <w:p w:rsidR="00962101" w:rsidRDefault="00857213" w:rsidP="00962101">
            <w:pPr>
              <w:rPr>
                <w:rFonts w:ascii="Century Gothic" w:hAnsi="Century Gothic"/>
                <w:b/>
              </w:rPr>
            </w:pPr>
            <w:r>
              <w:rPr>
                <w:rFonts w:ascii="Century Gothic" w:hAnsi="Century Gothic"/>
                <w:b/>
              </w:rPr>
              <w:t>W</w:t>
            </w:r>
            <w:r w:rsidR="00636AFE">
              <w:rPr>
                <w:rFonts w:ascii="Century Gothic" w:hAnsi="Century Gothic"/>
                <w:b/>
              </w:rPr>
              <w:t>elcome</w:t>
            </w:r>
          </w:p>
          <w:p w:rsidR="00D87A97" w:rsidRDefault="00D87A97" w:rsidP="00962101">
            <w:pPr>
              <w:rPr>
                <w:rFonts w:ascii="Century Gothic" w:hAnsi="Century Gothic"/>
                <w:b/>
              </w:rPr>
            </w:pPr>
          </w:p>
          <w:p w:rsidR="00D87A97" w:rsidRDefault="00D87A97" w:rsidP="00962101">
            <w:pPr>
              <w:rPr>
                <w:rFonts w:ascii="Century Gothic" w:hAnsi="Century Gothic"/>
                <w:b/>
              </w:rPr>
            </w:pPr>
          </w:p>
          <w:p w:rsidR="00857213" w:rsidRPr="00962101" w:rsidRDefault="00857213" w:rsidP="00962101">
            <w:pPr>
              <w:rPr>
                <w:rFonts w:ascii="Century Gothic" w:hAnsi="Century Gothic"/>
                <w:b/>
              </w:rPr>
            </w:pPr>
            <w:r>
              <w:rPr>
                <w:rFonts w:ascii="Century Gothic" w:hAnsi="Century Gothic"/>
                <w:b/>
              </w:rPr>
              <w:t xml:space="preserve">Apologies </w:t>
            </w:r>
          </w:p>
        </w:tc>
        <w:tc>
          <w:tcPr>
            <w:tcW w:w="10084" w:type="dxa"/>
            <w:shd w:val="clear" w:color="auto" w:fill="FFFFFF" w:themeFill="background1"/>
          </w:tcPr>
          <w:p w:rsidR="006E3938" w:rsidRPr="00AC1EEB" w:rsidRDefault="00AB5234" w:rsidP="006E3938">
            <w:pPr>
              <w:rPr>
                <w:rFonts w:ascii="Century Gothic" w:hAnsi="Century Gothic"/>
              </w:rPr>
            </w:pPr>
            <w:r>
              <w:rPr>
                <w:rFonts w:ascii="Century Gothic" w:hAnsi="Century Gothic"/>
              </w:rPr>
              <w:t xml:space="preserve"> </w:t>
            </w:r>
            <w:r w:rsidR="00215433">
              <w:rPr>
                <w:rFonts w:ascii="Century Gothic" w:hAnsi="Century Gothic"/>
              </w:rPr>
              <w:t xml:space="preserve">Helen Kelly, Karon </w:t>
            </w:r>
            <w:proofErr w:type="spellStart"/>
            <w:r w:rsidR="00971DA5">
              <w:rPr>
                <w:rFonts w:ascii="Century Gothic" w:hAnsi="Century Gothic"/>
              </w:rPr>
              <w:t>L</w:t>
            </w:r>
            <w:r w:rsidR="00215433">
              <w:rPr>
                <w:rFonts w:ascii="Century Gothic" w:hAnsi="Century Gothic"/>
              </w:rPr>
              <w:t>angon</w:t>
            </w:r>
            <w:proofErr w:type="spellEnd"/>
            <w:r w:rsidR="00215433">
              <w:rPr>
                <w:rFonts w:ascii="Century Gothic" w:hAnsi="Century Gothic"/>
              </w:rPr>
              <w:t xml:space="preserve">, Mike Duncan, Russell </w:t>
            </w:r>
            <w:r w:rsidR="003B1BA2">
              <w:rPr>
                <w:rFonts w:ascii="Century Gothic" w:hAnsi="Century Gothic"/>
              </w:rPr>
              <w:t>H</w:t>
            </w:r>
            <w:r w:rsidR="00215433">
              <w:rPr>
                <w:rFonts w:ascii="Century Gothic" w:hAnsi="Century Gothic"/>
              </w:rPr>
              <w:t xml:space="preserve">astie, </w:t>
            </w:r>
            <w:r w:rsidR="003B1BA2">
              <w:rPr>
                <w:rFonts w:ascii="Century Gothic" w:hAnsi="Century Gothic"/>
              </w:rPr>
              <w:t>H</w:t>
            </w:r>
            <w:r w:rsidR="00215433">
              <w:rPr>
                <w:rFonts w:ascii="Century Gothic" w:hAnsi="Century Gothic"/>
              </w:rPr>
              <w:t xml:space="preserve">elen Freer, </w:t>
            </w:r>
            <w:r w:rsidR="00971DA5">
              <w:rPr>
                <w:rFonts w:ascii="Century Gothic" w:hAnsi="Century Gothic"/>
              </w:rPr>
              <w:t>C</w:t>
            </w:r>
            <w:r w:rsidR="00215433">
              <w:rPr>
                <w:rFonts w:ascii="Century Gothic" w:hAnsi="Century Gothic"/>
              </w:rPr>
              <w:t xml:space="preserve">llr </w:t>
            </w:r>
            <w:proofErr w:type="spellStart"/>
            <w:r w:rsidR="00215433">
              <w:rPr>
                <w:rFonts w:ascii="Century Gothic" w:hAnsi="Century Gothic"/>
              </w:rPr>
              <w:t>McAulay</w:t>
            </w:r>
            <w:proofErr w:type="spellEnd"/>
            <w:r w:rsidR="00215433">
              <w:rPr>
                <w:rFonts w:ascii="Century Gothic" w:hAnsi="Century Gothic"/>
              </w:rPr>
              <w:t>, Lesley Keirnan, Nahid Hanif</w:t>
            </w:r>
          </w:p>
          <w:p w:rsidR="0035204A" w:rsidRDefault="0035204A" w:rsidP="00962101">
            <w:pPr>
              <w:rPr>
                <w:rFonts w:ascii="Century Gothic" w:hAnsi="Century Gothic"/>
              </w:rPr>
            </w:pPr>
          </w:p>
          <w:p w:rsidR="006E3938" w:rsidRPr="00AC1EEB" w:rsidRDefault="006E3938" w:rsidP="00962101">
            <w:pPr>
              <w:rPr>
                <w:rFonts w:ascii="Century Gothic" w:hAnsi="Century Gothic"/>
              </w:rPr>
            </w:pPr>
            <w:r>
              <w:rPr>
                <w:rFonts w:ascii="Century Gothic" w:hAnsi="Century Gothic"/>
              </w:rPr>
              <w:t>Cllr Heggie</w:t>
            </w:r>
            <w:r w:rsidR="00DC56DD">
              <w:rPr>
                <w:rFonts w:ascii="Century Gothic" w:hAnsi="Century Gothic"/>
              </w:rPr>
              <w:t>, Ruth Hutchison (</w:t>
            </w:r>
            <w:proofErr w:type="spellStart"/>
            <w:r w:rsidR="00DC56DD">
              <w:rPr>
                <w:rFonts w:ascii="Century Gothic" w:hAnsi="Century Gothic"/>
              </w:rPr>
              <w:t>CoWL</w:t>
            </w:r>
            <w:proofErr w:type="spellEnd"/>
            <w:r w:rsidR="00DC56DD">
              <w:rPr>
                <w:rFonts w:ascii="Century Gothic" w:hAnsi="Century Gothic"/>
              </w:rPr>
              <w:t>)</w:t>
            </w:r>
            <w:r w:rsidR="00034D0B">
              <w:rPr>
                <w:rFonts w:ascii="Century Gothic" w:hAnsi="Century Gothic"/>
              </w:rPr>
              <w:t>, Cath Purves (</w:t>
            </w:r>
            <w:proofErr w:type="spellStart"/>
            <w:r w:rsidR="00034D0B">
              <w:rPr>
                <w:rFonts w:ascii="Century Gothic" w:hAnsi="Century Gothic"/>
              </w:rPr>
              <w:t>CowL</w:t>
            </w:r>
            <w:proofErr w:type="spellEnd"/>
            <w:r w:rsidR="00034D0B">
              <w:rPr>
                <w:rFonts w:ascii="Century Gothic" w:hAnsi="Century Gothic"/>
              </w:rPr>
              <w:t>), Cllr Shemilt, Roz, Joyce Robertson</w:t>
            </w:r>
            <w:r w:rsidR="008D6B3E">
              <w:rPr>
                <w:rFonts w:ascii="Century Gothic" w:hAnsi="Century Gothic"/>
              </w:rPr>
              <w:t xml:space="preserve">, David Liddle, </w:t>
            </w:r>
          </w:p>
        </w:tc>
        <w:tc>
          <w:tcPr>
            <w:tcW w:w="1953" w:type="dxa"/>
          </w:tcPr>
          <w:p w:rsidR="00962101" w:rsidRDefault="00962101" w:rsidP="00962101">
            <w:pPr>
              <w:jc w:val="right"/>
              <w:rPr>
                <w:rFonts w:ascii="Century Gothic" w:hAnsi="Century Gothic"/>
                <w:b/>
              </w:rPr>
            </w:pPr>
          </w:p>
        </w:tc>
      </w:tr>
      <w:tr w:rsidR="00962101" w:rsidTr="006E3938">
        <w:tc>
          <w:tcPr>
            <w:tcW w:w="3551" w:type="dxa"/>
          </w:tcPr>
          <w:p w:rsidR="00962101" w:rsidRPr="00AC1EEB" w:rsidRDefault="00636AFE" w:rsidP="00962101">
            <w:pPr>
              <w:pStyle w:val="ListParagraph"/>
              <w:numPr>
                <w:ilvl w:val="0"/>
                <w:numId w:val="1"/>
              </w:numPr>
              <w:rPr>
                <w:rFonts w:ascii="Century Gothic" w:hAnsi="Century Gothic"/>
                <w:b/>
              </w:rPr>
            </w:pPr>
            <w:r>
              <w:rPr>
                <w:rFonts w:ascii="Century Gothic" w:hAnsi="Century Gothic"/>
                <w:b/>
              </w:rPr>
              <w:t>Notes</w:t>
            </w:r>
            <w:r w:rsidR="005F672E">
              <w:rPr>
                <w:rFonts w:ascii="Century Gothic" w:hAnsi="Century Gothic"/>
                <w:b/>
              </w:rPr>
              <w:t xml:space="preserve"> </w:t>
            </w:r>
            <w:r>
              <w:rPr>
                <w:rFonts w:ascii="Century Gothic" w:hAnsi="Century Gothic"/>
                <w:b/>
              </w:rPr>
              <w:t xml:space="preserve">of previous meeting and matters arising </w:t>
            </w:r>
          </w:p>
        </w:tc>
        <w:tc>
          <w:tcPr>
            <w:tcW w:w="10084" w:type="dxa"/>
          </w:tcPr>
          <w:p w:rsidR="00971DA5" w:rsidRDefault="004B4609" w:rsidP="00971DA5">
            <w:pPr>
              <w:rPr>
                <w:rFonts w:ascii="Century Gothic" w:hAnsi="Century Gothic"/>
              </w:rPr>
            </w:pPr>
            <w:r w:rsidRPr="004B4609">
              <w:rPr>
                <w:rFonts w:ascii="Century Gothic" w:hAnsi="Century Gothic"/>
              </w:rPr>
              <w:t>•</w:t>
            </w:r>
            <w:r>
              <w:rPr>
                <w:rFonts w:ascii="Century Gothic" w:hAnsi="Century Gothic"/>
              </w:rPr>
              <w:t xml:space="preserve"> </w:t>
            </w:r>
            <w:r w:rsidRPr="004B4609">
              <w:rPr>
                <w:rFonts w:ascii="Century Gothic" w:hAnsi="Century Gothic"/>
              </w:rPr>
              <w:t>Constitution</w:t>
            </w:r>
            <w:r>
              <w:rPr>
                <w:rFonts w:ascii="Century Gothic" w:hAnsi="Century Gothic"/>
              </w:rPr>
              <w:t>/governance</w:t>
            </w:r>
            <w:r w:rsidRPr="004B4609">
              <w:rPr>
                <w:rFonts w:ascii="Century Gothic" w:hAnsi="Century Gothic"/>
              </w:rPr>
              <w:t xml:space="preserve"> –time constraints for members</w:t>
            </w:r>
          </w:p>
          <w:p w:rsidR="004B4609" w:rsidRPr="00971DA5" w:rsidRDefault="004B4609" w:rsidP="00971DA5">
            <w:pPr>
              <w:pStyle w:val="ListParagraph"/>
              <w:numPr>
                <w:ilvl w:val="0"/>
                <w:numId w:val="18"/>
              </w:numPr>
              <w:rPr>
                <w:rFonts w:ascii="Century Gothic" w:hAnsi="Century Gothic"/>
              </w:rPr>
            </w:pPr>
            <w:r w:rsidRPr="00971DA5">
              <w:rPr>
                <w:rFonts w:ascii="Century Gothic" w:hAnsi="Century Gothic"/>
              </w:rPr>
              <w:t xml:space="preserve">Capital spend wish list – Can we put this on the </w:t>
            </w:r>
            <w:proofErr w:type="spellStart"/>
            <w:r w:rsidRPr="00971DA5">
              <w:rPr>
                <w:rFonts w:ascii="Century Gothic" w:hAnsi="Century Gothic"/>
              </w:rPr>
              <w:t>jamboard</w:t>
            </w:r>
            <w:proofErr w:type="spellEnd"/>
            <w:r w:rsidRPr="00971DA5">
              <w:rPr>
                <w:rFonts w:ascii="Century Gothic" w:hAnsi="Century Gothic"/>
              </w:rPr>
              <w:t xml:space="preserve"> just now?</w:t>
            </w:r>
            <w:r w:rsidR="00971DA5">
              <w:rPr>
                <w:rFonts w:ascii="Century Gothic" w:hAnsi="Century Gothic"/>
              </w:rPr>
              <w:t xml:space="preserve"> Lesley to update </w:t>
            </w:r>
          </w:p>
          <w:p w:rsidR="004B4609" w:rsidRPr="004B4609" w:rsidRDefault="004B4609" w:rsidP="004B4609">
            <w:pPr>
              <w:pStyle w:val="ListParagraph"/>
              <w:numPr>
                <w:ilvl w:val="0"/>
                <w:numId w:val="18"/>
              </w:numPr>
              <w:rPr>
                <w:rFonts w:ascii="Century Gothic" w:hAnsi="Century Gothic"/>
              </w:rPr>
            </w:pPr>
            <w:r>
              <w:rPr>
                <w:rFonts w:ascii="Century Gothic" w:hAnsi="Century Gothic"/>
              </w:rPr>
              <w:t xml:space="preserve">Rebranding </w:t>
            </w:r>
            <w:r w:rsidR="00971DA5">
              <w:rPr>
                <w:rFonts w:ascii="Century Gothic" w:hAnsi="Century Gothic"/>
              </w:rPr>
              <w:t>–</w:t>
            </w:r>
            <w:r>
              <w:rPr>
                <w:rFonts w:ascii="Century Gothic" w:hAnsi="Century Gothic"/>
              </w:rPr>
              <w:t xml:space="preserve"> </w:t>
            </w:r>
            <w:r w:rsidR="00971DA5">
              <w:rPr>
                <w:rFonts w:ascii="Century Gothic" w:hAnsi="Century Gothic"/>
              </w:rPr>
              <w:t xml:space="preserve">move to next meeting </w:t>
            </w:r>
          </w:p>
        </w:tc>
        <w:tc>
          <w:tcPr>
            <w:tcW w:w="1953" w:type="dxa"/>
          </w:tcPr>
          <w:p w:rsidR="00E92064" w:rsidRDefault="004B4609" w:rsidP="00962101">
            <w:pPr>
              <w:rPr>
                <w:rFonts w:ascii="Century Gothic" w:hAnsi="Century Gothic"/>
                <w:b/>
              </w:rPr>
            </w:pPr>
            <w:r>
              <w:rPr>
                <w:rFonts w:ascii="Century Gothic" w:hAnsi="Century Gothic"/>
                <w:b/>
              </w:rPr>
              <w:t xml:space="preserve">to next meeting </w:t>
            </w:r>
          </w:p>
          <w:p w:rsidR="00971DA5" w:rsidRDefault="00971DA5" w:rsidP="00962101">
            <w:pPr>
              <w:rPr>
                <w:rFonts w:ascii="Century Gothic" w:hAnsi="Century Gothic"/>
                <w:b/>
              </w:rPr>
            </w:pPr>
            <w:r>
              <w:rPr>
                <w:rFonts w:ascii="Century Gothic" w:hAnsi="Century Gothic"/>
                <w:b/>
              </w:rPr>
              <w:t xml:space="preserve">Lesley </w:t>
            </w:r>
          </w:p>
          <w:p w:rsidR="00CE7481" w:rsidRDefault="00CE7481" w:rsidP="00962101">
            <w:pPr>
              <w:rPr>
                <w:rFonts w:ascii="Century Gothic" w:hAnsi="Century Gothic"/>
                <w:b/>
              </w:rPr>
            </w:pPr>
          </w:p>
          <w:p w:rsidR="00CE7481" w:rsidRDefault="00CE7481" w:rsidP="00962101">
            <w:pPr>
              <w:rPr>
                <w:rFonts w:ascii="Century Gothic" w:hAnsi="Century Gothic"/>
                <w:b/>
              </w:rPr>
            </w:pPr>
          </w:p>
        </w:tc>
      </w:tr>
      <w:tr w:rsidR="00962101" w:rsidTr="006E3938">
        <w:tc>
          <w:tcPr>
            <w:tcW w:w="3551" w:type="dxa"/>
          </w:tcPr>
          <w:p w:rsidR="00962101" w:rsidRPr="00AC1EEB" w:rsidRDefault="00DC56DD" w:rsidP="00962101">
            <w:pPr>
              <w:pStyle w:val="ListParagraph"/>
              <w:numPr>
                <w:ilvl w:val="0"/>
                <w:numId w:val="1"/>
              </w:numPr>
              <w:rPr>
                <w:rFonts w:ascii="Century Gothic" w:hAnsi="Century Gothic"/>
                <w:b/>
              </w:rPr>
            </w:pPr>
            <w:r>
              <w:rPr>
                <w:rFonts w:ascii="Century Gothic" w:hAnsi="Century Gothic"/>
                <w:b/>
              </w:rPr>
              <w:t xml:space="preserve">Place based funding </w:t>
            </w:r>
            <w:r w:rsidR="00CE7481">
              <w:rPr>
                <w:rFonts w:ascii="Century Gothic" w:hAnsi="Century Gothic"/>
                <w:b/>
              </w:rPr>
              <w:t xml:space="preserve"> </w:t>
            </w:r>
          </w:p>
        </w:tc>
        <w:tc>
          <w:tcPr>
            <w:tcW w:w="10084" w:type="dxa"/>
          </w:tcPr>
          <w:p w:rsidR="00BA2673" w:rsidRPr="00A30B81" w:rsidRDefault="008775FD" w:rsidP="006E3938">
            <w:pPr>
              <w:rPr>
                <w:rFonts w:ascii="Century Gothic" w:hAnsi="Century Gothic"/>
              </w:rPr>
            </w:pPr>
            <w:r>
              <w:rPr>
                <w:rFonts w:ascii="Century Gothic" w:hAnsi="Century Gothic"/>
              </w:rPr>
              <w:t xml:space="preserve"> </w:t>
            </w:r>
            <w:r w:rsidR="00F26B35">
              <w:rPr>
                <w:rFonts w:ascii="Century Gothic" w:hAnsi="Century Gothic"/>
              </w:rPr>
              <w:t>Crofthead CEC management committee are looking at repurposing the Old Dutch barn and surrounding ground into an outside covered sports area for Skating/bikes and outdoor activities along with a large sports hall that can be utilised for badminton, basketball etc as well as split into smaller areas with the use of room dividers for meetings, functions etc</w:t>
            </w:r>
            <w:r w:rsidR="00971DA5">
              <w:rPr>
                <w:rFonts w:ascii="Century Gothic" w:hAnsi="Century Gothic"/>
              </w:rPr>
              <w:t xml:space="preserve">. Lesley to meet with mike and David to look at the potential projects including the cycle track </w:t>
            </w:r>
            <w:r w:rsidR="00F26B35">
              <w:rPr>
                <w:rFonts w:ascii="Century Gothic" w:hAnsi="Century Gothic"/>
              </w:rPr>
              <w:t xml:space="preserve">  </w:t>
            </w:r>
          </w:p>
        </w:tc>
        <w:tc>
          <w:tcPr>
            <w:tcW w:w="1953" w:type="dxa"/>
          </w:tcPr>
          <w:p w:rsidR="00962101" w:rsidRDefault="00F26B35" w:rsidP="00756C56">
            <w:pPr>
              <w:rPr>
                <w:rFonts w:ascii="Century Gothic" w:hAnsi="Century Gothic"/>
                <w:b/>
              </w:rPr>
            </w:pPr>
            <w:r>
              <w:rPr>
                <w:rFonts w:ascii="Century Gothic" w:hAnsi="Century Gothic"/>
                <w:b/>
              </w:rPr>
              <w:t>Mike/Lesley</w:t>
            </w:r>
            <w:r w:rsidR="00971DA5">
              <w:rPr>
                <w:rFonts w:ascii="Century Gothic" w:hAnsi="Century Gothic"/>
                <w:b/>
              </w:rPr>
              <w:t>/David</w:t>
            </w:r>
            <w:r>
              <w:rPr>
                <w:rFonts w:ascii="Century Gothic" w:hAnsi="Century Gothic"/>
                <w:b/>
              </w:rPr>
              <w:t xml:space="preserve"> </w:t>
            </w:r>
          </w:p>
        </w:tc>
      </w:tr>
      <w:tr w:rsidR="00962101" w:rsidTr="006E3938">
        <w:tc>
          <w:tcPr>
            <w:tcW w:w="3551" w:type="dxa"/>
          </w:tcPr>
          <w:p w:rsidR="00962101" w:rsidRPr="00AC1EEB" w:rsidRDefault="00DC56DD" w:rsidP="00962101">
            <w:pPr>
              <w:pStyle w:val="ListParagraph"/>
              <w:numPr>
                <w:ilvl w:val="0"/>
                <w:numId w:val="1"/>
              </w:numPr>
              <w:rPr>
                <w:rFonts w:ascii="Century Gothic" w:hAnsi="Century Gothic"/>
                <w:b/>
              </w:rPr>
            </w:pPr>
            <w:r>
              <w:rPr>
                <w:rFonts w:ascii="Century Gothic" w:hAnsi="Century Gothic"/>
                <w:b/>
              </w:rPr>
              <w:t xml:space="preserve">Community council </w:t>
            </w:r>
          </w:p>
        </w:tc>
        <w:tc>
          <w:tcPr>
            <w:tcW w:w="10084" w:type="dxa"/>
          </w:tcPr>
          <w:p w:rsidR="008A70BF" w:rsidRPr="001801BB" w:rsidRDefault="00215433" w:rsidP="00962101">
            <w:pPr>
              <w:rPr>
                <w:rFonts w:ascii="Century Gothic" w:hAnsi="Century Gothic"/>
              </w:rPr>
            </w:pPr>
            <w:r>
              <w:rPr>
                <w:rFonts w:ascii="Century Gothic" w:hAnsi="Century Gothic"/>
              </w:rPr>
              <w:t xml:space="preserve">Community council elections are coming up. Mike has nomination packs and is happy to share and support those that wish to put themselves forward. Names suggested include: Joyce, Suzanne, Eddie and Russell expressed interest. Lesley to pass contact details to Mike to support  </w:t>
            </w:r>
          </w:p>
        </w:tc>
        <w:tc>
          <w:tcPr>
            <w:tcW w:w="1953" w:type="dxa"/>
          </w:tcPr>
          <w:p w:rsidR="00962101" w:rsidRDefault="00215433" w:rsidP="00954CAC">
            <w:pPr>
              <w:rPr>
                <w:rFonts w:ascii="Century Gothic" w:hAnsi="Century Gothic"/>
                <w:b/>
              </w:rPr>
            </w:pPr>
            <w:r>
              <w:rPr>
                <w:rFonts w:ascii="Century Gothic" w:hAnsi="Century Gothic"/>
                <w:b/>
              </w:rPr>
              <w:t>Lesley/Mike</w:t>
            </w:r>
          </w:p>
        </w:tc>
      </w:tr>
      <w:tr w:rsidR="00036B96" w:rsidTr="006E3938">
        <w:tc>
          <w:tcPr>
            <w:tcW w:w="3551" w:type="dxa"/>
          </w:tcPr>
          <w:p w:rsidR="00036B96" w:rsidRDefault="003A5151" w:rsidP="00962101">
            <w:pPr>
              <w:pStyle w:val="ListParagraph"/>
              <w:numPr>
                <w:ilvl w:val="0"/>
                <w:numId w:val="1"/>
              </w:numPr>
              <w:rPr>
                <w:rFonts w:ascii="Century Gothic" w:hAnsi="Century Gothic"/>
                <w:b/>
              </w:rPr>
            </w:pPr>
            <w:r>
              <w:rPr>
                <w:rFonts w:ascii="Century Gothic" w:hAnsi="Century Gothic"/>
                <w:b/>
              </w:rPr>
              <w:t>Anti-poverty</w:t>
            </w:r>
            <w:r w:rsidR="00036B96">
              <w:rPr>
                <w:rFonts w:ascii="Century Gothic" w:hAnsi="Century Gothic"/>
                <w:b/>
              </w:rPr>
              <w:t xml:space="preserve"> work </w:t>
            </w:r>
          </w:p>
        </w:tc>
        <w:tc>
          <w:tcPr>
            <w:tcW w:w="10084" w:type="dxa"/>
          </w:tcPr>
          <w:p w:rsidR="00036B96" w:rsidRDefault="00036B96" w:rsidP="00962101">
            <w:pPr>
              <w:rPr>
                <w:rFonts w:ascii="Century Gothic" w:hAnsi="Century Gothic"/>
              </w:rPr>
            </w:pPr>
            <w:r>
              <w:rPr>
                <w:rFonts w:ascii="Century Gothic" w:hAnsi="Century Gothic"/>
              </w:rPr>
              <w:t xml:space="preserve">Suggestion is there something that could be offered locally in Dedridge, People more likely to access a service if they think it is local. Dedridge Primary school have a resource </w:t>
            </w:r>
            <w:r>
              <w:rPr>
                <w:rFonts w:ascii="Century Gothic" w:hAnsi="Century Gothic"/>
              </w:rPr>
              <w:lastRenderedPageBreak/>
              <w:t xml:space="preserve">hour – something that the advice shop could tap into. Lesley to link with Katherine – HT at Dedridge primary </w:t>
            </w:r>
            <w:r w:rsidR="00421F56">
              <w:rPr>
                <w:rFonts w:ascii="Century Gothic" w:hAnsi="Century Gothic"/>
              </w:rPr>
              <w:t xml:space="preserve">to set up an initial meeting </w:t>
            </w:r>
          </w:p>
        </w:tc>
        <w:tc>
          <w:tcPr>
            <w:tcW w:w="1953" w:type="dxa"/>
          </w:tcPr>
          <w:p w:rsidR="00036B96" w:rsidRDefault="00421F56" w:rsidP="00954CAC">
            <w:pPr>
              <w:rPr>
                <w:rFonts w:ascii="Century Gothic" w:hAnsi="Century Gothic"/>
                <w:b/>
              </w:rPr>
            </w:pPr>
            <w:r>
              <w:rPr>
                <w:rFonts w:ascii="Century Gothic" w:hAnsi="Century Gothic"/>
                <w:b/>
              </w:rPr>
              <w:lastRenderedPageBreak/>
              <w:t xml:space="preserve">Lesley </w:t>
            </w:r>
            <w:r w:rsidR="00971DA5">
              <w:rPr>
                <w:rFonts w:ascii="Century Gothic" w:hAnsi="Century Gothic"/>
                <w:b/>
              </w:rPr>
              <w:t>/Kathryn</w:t>
            </w:r>
          </w:p>
        </w:tc>
      </w:tr>
      <w:tr w:rsidR="00962101" w:rsidTr="006E3938">
        <w:tc>
          <w:tcPr>
            <w:tcW w:w="3551" w:type="dxa"/>
          </w:tcPr>
          <w:p w:rsidR="00962101" w:rsidRPr="00AC1EEB" w:rsidRDefault="00261D6B" w:rsidP="00962101">
            <w:pPr>
              <w:pStyle w:val="ListParagraph"/>
              <w:numPr>
                <w:ilvl w:val="0"/>
                <w:numId w:val="1"/>
              </w:numPr>
              <w:rPr>
                <w:rFonts w:ascii="Century Gothic" w:hAnsi="Century Gothic"/>
                <w:b/>
              </w:rPr>
            </w:pPr>
            <w:r>
              <w:rPr>
                <w:rFonts w:ascii="Century Gothic" w:hAnsi="Century Gothic"/>
                <w:b/>
              </w:rPr>
              <w:t>Environ (</w:t>
            </w:r>
            <w:r w:rsidR="00034D0B">
              <w:rPr>
                <w:rFonts w:ascii="Century Gothic" w:hAnsi="Century Gothic"/>
                <w:b/>
              </w:rPr>
              <w:t>Litterpicking</w:t>
            </w:r>
            <w:r w:rsidR="00636AFE">
              <w:rPr>
                <w:rFonts w:ascii="Century Gothic" w:hAnsi="Century Gothic"/>
                <w:b/>
              </w:rPr>
              <w:t>/flytipping,</w:t>
            </w:r>
            <w:r w:rsidR="005F672E">
              <w:rPr>
                <w:rFonts w:ascii="Century Gothic" w:hAnsi="Century Gothic"/>
                <w:b/>
              </w:rPr>
              <w:t xml:space="preserve"> </w:t>
            </w:r>
            <w:r w:rsidR="00636AFE">
              <w:rPr>
                <w:rFonts w:ascii="Century Gothic" w:hAnsi="Century Gothic"/>
                <w:b/>
              </w:rPr>
              <w:t>trollies dog fouling</w:t>
            </w:r>
            <w:r>
              <w:rPr>
                <w:rFonts w:ascii="Century Gothic" w:hAnsi="Century Gothic"/>
                <w:b/>
              </w:rPr>
              <w:t>)</w:t>
            </w:r>
          </w:p>
        </w:tc>
        <w:tc>
          <w:tcPr>
            <w:tcW w:w="10084" w:type="dxa"/>
          </w:tcPr>
          <w:p w:rsidR="006E3938" w:rsidRDefault="006E3938" w:rsidP="00962101">
            <w:pPr>
              <w:rPr>
                <w:rFonts w:ascii="Century Gothic" w:eastAsia="Calibri" w:hAnsi="Century Gothic" w:cs="Calibri"/>
                <w:b/>
              </w:rPr>
            </w:pPr>
            <w:r>
              <w:rPr>
                <w:rFonts w:ascii="Century Gothic" w:eastAsia="Calibri" w:hAnsi="Century Gothic" w:cs="Calibri"/>
                <w:b/>
              </w:rPr>
              <w:t xml:space="preserve">Public bins </w:t>
            </w:r>
            <w:r w:rsidR="00971DA5">
              <w:rPr>
                <w:rFonts w:ascii="Century Gothic" w:eastAsia="Calibri" w:hAnsi="Century Gothic" w:cs="Calibri"/>
                <w:b/>
              </w:rPr>
              <w:t xml:space="preserve">PDSP </w:t>
            </w:r>
            <w:r>
              <w:rPr>
                <w:rFonts w:ascii="Century Gothic" w:eastAsia="Calibri" w:hAnsi="Century Gothic" w:cs="Calibri"/>
                <w:b/>
              </w:rPr>
              <w:t xml:space="preserve">report </w:t>
            </w:r>
            <w:r w:rsidR="00F26B35">
              <w:rPr>
                <w:rFonts w:ascii="Century Gothic" w:eastAsia="Calibri" w:hAnsi="Century Gothic" w:cs="Calibri"/>
                <w:b/>
              </w:rPr>
              <w:t xml:space="preserve">– </w:t>
            </w:r>
            <w:r w:rsidR="00F26B35" w:rsidRPr="00F26B35">
              <w:rPr>
                <w:rFonts w:ascii="Century Gothic" w:eastAsia="Calibri" w:hAnsi="Century Gothic" w:cs="Calibri"/>
              </w:rPr>
              <w:t>move to next meeting</w:t>
            </w:r>
            <w:r w:rsidR="00F26B35">
              <w:rPr>
                <w:rFonts w:ascii="Century Gothic" w:eastAsia="Calibri" w:hAnsi="Century Gothic" w:cs="Calibri"/>
                <w:b/>
              </w:rPr>
              <w:t xml:space="preserve"> </w:t>
            </w:r>
          </w:p>
          <w:p w:rsidR="006E3938" w:rsidRDefault="006E3938" w:rsidP="00962101">
            <w:pPr>
              <w:rPr>
                <w:rFonts w:ascii="Century Gothic" w:eastAsia="Calibri" w:hAnsi="Century Gothic" w:cs="Calibri"/>
                <w:b/>
              </w:rPr>
            </w:pPr>
          </w:p>
          <w:p w:rsidR="006E3938" w:rsidRPr="00F26B35" w:rsidRDefault="00971DA5" w:rsidP="006E3938">
            <w:pPr>
              <w:rPr>
                <w:rFonts w:ascii="Century Gothic" w:eastAsia="Calibri" w:hAnsi="Century Gothic" w:cs="Calibri"/>
              </w:rPr>
            </w:pPr>
            <w:r>
              <w:rPr>
                <w:rFonts w:ascii="Century Gothic" w:eastAsia="Calibri" w:hAnsi="Century Gothic" w:cs="Calibri"/>
                <w:b/>
              </w:rPr>
              <w:t xml:space="preserve">Public </w:t>
            </w:r>
            <w:r w:rsidR="006E3938" w:rsidRPr="0081407F">
              <w:rPr>
                <w:rFonts w:ascii="Century Gothic" w:eastAsia="Calibri" w:hAnsi="Century Gothic" w:cs="Calibri"/>
                <w:b/>
              </w:rPr>
              <w:t>Bins-</w:t>
            </w:r>
            <w:r w:rsidR="006E3938">
              <w:rPr>
                <w:rFonts w:ascii="Century Gothic" w:eastAsia="Calibri" w:hAnsi="Century Gothic" w:cs="Calibri"/>
                <w:b/>
              </w:rPr>
              <w:t xml:space="preserve"> </w:t>
            </w:r>
            <w:r w:rsidR="00F26B35" w:rsidRPr="00F26B35">
              <w:rPr>
                <w:rFonts w:ascii="Century Gothic" w:eastAsia="Calibri" w:hAnsi="Century Gothic" w:cs="Calibri"/>
              </w:rPr>
              <w:t xml:space="preserve">Lesley has been updating </w:t>
            </w:r>
            <w:r w:rsidR="00F26B35">
              <w:rPr>
                <w:rFonts w:ascii="Century Gothic" w:eastAsia="Calibri" w:hAnsi="Century Gothic" w:cs="Calibri"/>
              </w:rPr>
              <w:t xml:space="preserve">the </w:t>
            </w:r>
            <w:r w:rsidR="00F26B35" w:rsidRPr="00F26B35">
              <w:rPr>
                <w:rFonts w:ascii="Century Gothic" w:eastAsia="Calibri" w:hAnsi="Century Gothic" w:cs="Calibri"/>
              </w:rPr>
              <w:t xml:space="preserve">original bins report </w:t>
            </w:r>
            <w:r w:rsidR="00F26B35">
              <w:rPr>
                <w:rFonts w:ascii="Century Gothic" w:eastAsia="Calibri" w:hAnsi="Century Gothic" w:cs="Calibri"/>
              </w:rPr>
              <w:t xml:space="preserve">in other areas </w:t>
            </w:r>
            <w:r w:rsidR="00F26B35" w:rsidRPr="00F26B35">
              <w:rPr>
                <w:rFonts w:ascii="Century Gothic" w:eastAsia="Calibri" w:hAnsi="Century Gothic" w:cs="Calibri"/>
              </w:rPr>
              <w:t>using a place</w:t>
            </w:r>
            <w:r w:rsidR="00F26B35">
              <w:rPr>
                <w:rFonts w:ascii="Century Gothic" w:eastAsia="Calibri" w:hAnsi="Century Gothic" w:cs="Calibri"/>
              </w:rPr>
              <w:t>-based</w:t>
            </w:r>
            <w:r w:rsidR="00F26B35" w:rsidRPr="00F26B35">
              <w:rPr>
                <w:rFonts w:ascii="Century Gothic" w:eastAsia="Calibri" w:hAnsi="Century Gothic" w:cs="Calibri"/>
              </w:rPr>
              <w:t xml:space="preserve"> approach – looking at the wa</w:t>
            </w:r>
            <w:r w:rsidR="00F26B35">
              <w:rPr>
                <w:rFonts w:ascii="Century Gothic" w:eastAsia="Calibri" w:hAnsi="Century Gothic" w:cs="Calibri"/>
              </w:rPr>
              <w:t>y</w:t>
            </w:r>
            <w:r w:rsidR="00F26B35" w:rsidRPr="00F26B35">
              <w:rPr>
                <w:rFonts w:ascii="Century Gothic" w:eastAsia="Calibri" w:hAnsi="Century Gothic" w:cs="Calibri"/>
              </w:rPr>
              <w:t xml:space="preserve"> residents use the streets and spaces whilst out and about as well as adding in location coordinates to support Solomon’s team with potential bin placement</w:t>
            </w:r>
            <w:r w:rsidR="00F26B35">
              <w:rPr>
                <w:rFonts w:ascii="Century Gothic" w:eastAsia="Calibri" w:hAnsi="Century Gothic" w:cs="Calibri"/>
                <w:b/>
              </w:rPr>
              <w:t xml:space="preserve">. </w:t>
            </w:r>
            <w:r w:rsidR="00F26B35" w:rsidRPr="00F26B35">
              <w:rPr>
                <w:rFonts w:ascii="Century Gothic" w:eastAsia="Calibri" w:hAnsi="Century Gothic" w:cs="Calibri"/>
              </w:rPr>
              <w:t xml:space="preserve">Lesley to arrange to meet with Eddie to progress the Dedridge Public bins report  </w:t>
            </w:r>
          </w:p>
          <w:p w:rsidR="006E3938" w:rsidRDefault="006E3938" w:rsidP="00962101">
            <w:pPr>
              <w:rPr>
                <w:rFonts w:ascii="Century Gothic" w:eastAsia="Calibri" w:hAnsi="Century Gothic" w:cs="Calibri"/>
                <w:b/>
              </w:rPr>
            </w:pPr>
          </w:p>
          <w:p w:rsidR="00971DA5" w:rsidRDefault="0081407F" w:rsidP="00734790">
            <w:pPr>
              <w:rPr>
                <w:rFonts w:ascii="Century Gothic" w:eastAsia="Calibri" w:hAnsi="Century Gothic" w:cs="Calibri"/>
              </w:rPr>
            </w:pPr>
            <w:r w:rsidRPr="0081407F">
              <w:rPr>
                <w:rFonts w:ascii="Century Gothic" w:eastAsia="Calibri" w:hAnsi="Century Gothic" w:cs="Calibri"/>
                <w:b/>
              </w:rPr>
              <w:t>Litterpicking</w:t>
            </w:r>
            <w:r>
              <w:rPr>
                <w:rFonts w:ascii="Century Gothic" w:eastAsia="Calibri" w:hAnsi="Century Gothic" w:cs="Calibri"/>
              </w:rPr>
              <w:t xml:space="preserve"> – </w:t>
            </w:r>
            <w:r w:rsidR="00971DA5">
              <w:rPr>
                <w:rFonts w:ascii="Century Gothic" w:eastAsia="Calibri" w:hAnsi="Century Gothic" w:cs="Calibri"/>
              </w:rPr>
              <w:t xml:space="preserve">This quarter from April to </w:t>
            </w:r>
            <w:proofErr w:type="gramStart"/>
            <w:r w:rsidR="00971DA5">
              <w:rPr>
                <w:rFonts w:ascii="Century Gothic" w:eastAsia="Calibri" w:hAnsi="Century Gothic" w:cs="Calibri"/>
              </w:rPr>
              <w:t xml:space="preserve">June </w:t>
            </w:r>
            <w:r w:rsidR="00971DA5" w:rsidRPr="00971DA5">
              <w:rPr>
                <w:rFonts w:ascii="Century Gothic" w:eastAsia="Calibri" w:hAnsi="Century Gothic" w:cs="Calibri"/>
              </w:rPr>
              <w:t>.</w:t>
            </w:r>
            <w:proofErr w:type="gramEnd"/>
            <w:r w:rsidR="00971DA5" w:rsidRPr="00971DA5">
              <w:rPr>
                <w:rFonts w:ascii="Century Gothic" w:eastAsia="Calibri" w:hAnsi="Century Gothic" w:cs="Calibri"/>
              </w:rPr>
              <w:t xml:space="preserve">  11 group litter </w:t>
            </w:r>
            <w:proofErr w:type="gramStart"/>
            <w:r w:rsidR="00971DA5" w:rsidRPr="00971DA5">
              <w:rPr>
                <w:rFonts w:ascii="Century Gothic" w:eastAsia="Calibri" w:hAnsi="Century Gothic" w:cs="Calibri"/>
              </w:rPr>
              <w:t xml:space="preserve">picks  </w:t>
            </w:r>
            <w:r w:rsidR="00971DA5">
              <w:rPr>
                <w:rFonts w:ascii="Century Gothic" w:eastAsia="Calibri" w:hAnsi="Century Gothic" w:cs="Calibri"/>
              </w:rPr>
              <w:t>(</w:t>
            </w:r>
            <w:proofErr w:type="gramEnd"/>
            <w:r w:rsidR="00971DA5">
              <w:rPr>
                <w:rFonts w:ascii="Century Gothic" w:eastAsia="Calibri" w:hAnsi="Century Gothic" w:cs="Calibri"/>
              </w:rPr>
              <w:t xml:space="preserve">figures of rubbish collected also includes individual </w:t>
            </w:r>
            <w:r w:rsidR="00971DA5" w:rsidRPr="00971DA5">
              <w:rPr>
                <w:rFonts w:ascii="Century Gothic" w:eastAsia="Calibri" w:hAnsi="Century Gothic" w:cs="Calibri"/>
              </w:rPr>
              <w:t>litter picks</w:t>
            </w:r>
            <w:r w:rsidR="00971DA5">
              <w:rPr>
                <w:rFonts w:ascii="Century Gothic" w:eastAsia="Calibri" w:hAnsi="Century Gothic" w:cs="Calibri"/>
              </w:rPr>
              <w:t>)</w:t>
            </w:r>
            <w:r w:rsidR="00971DA5" w:rsidRPr="00971DA5">
              <w:rPr>
                <w:rFonts w:ascii="Century Gothic" w:eastAsia="Calibri" w:hAnsi="Century Gothic" w:cs="Calibri"/>
              </w:rPr>
              <w:t xml:space="preserve"> </w:t>
            </w:r>
          </w:p>
          <w:p w:rsidR="00971DA5" w:rsidRPr="00971DA5" w:rsidRDefault="00971DA5" w:rsidP="00971DA5">
            <w:pPr>
              <w:pStyle w:val="ListParagraph"/>
              <w:numPr>
                <w:ilvl w:val="0"/>
                <w:numId w:val="20"/>
              </w:numPr>
              <w:rPr>
                <w:rFonts w:ascii="Century Gothic" w:eastAsia="Calibri" w:hAnsi="Century Gothic" w:cs="Calibri"/>
              </w:rPr>
            </w:pPr>
            <w:r w:rsidRPr="00971DA5">
              <w:rPr>
                <w:rFonts w:ascii="Century Gothic" w:eastAsia="Calibri" w:hAnsi="Century Gothic" w:cs="Calibri"/>
              </w:rPr>
              <w:t xml:space="preserve">332 Hrs volunteering, </w:t>
            </w:r>
          </w:p>
          <w:p w:rsidR="00971DA5" w:rsidRPr="00971DA5" w:rsidRDefault="00971DA5" w:rsidP="00971DA5">
            <w:pPr>
              <w:pStyle w:val="ListParagraph"/>
              <w:numPr>
                <w:ilvl w:val="0"/>
                <w:numId w:val="20"/>
              </w:numPr>
              <w:rPr>
                <w:rFonts w:ascii="Century Gothic" w:eastAsia="Calibri" w:hAnsi="Century Gothic" w:cs="Calibri"/>
              </w:rPr>
            </w:pPr>
            <w:r w:rsidRPr="00971DA5">
              <w:rPr>
                <w:rFonts w:ascii="Century Gothic" w:eastAsia="Calibri" w:hAnsi="Century Gothic" w:cs="Calibri"/>
              </w:rPr>
              <w:t xml:space="preserve">205 volunteers litter picking </w:t>
            </w:r>
          </w:p>
          <w:p w:rsidR="00971DA5" w:rsidRPr="00971DA5" w:rsidRDefault="00971DA5" w:rsidP="00971DA5">
            <w:pPr>
              <w:pStyle w:val="ListParagraph"/>
              <w:numPr>
                <w:ilvl w:val="0"/>
                <w:numId w:val="20"/>
              </w:numPr>
              <w:rPr>
                <w:rFonts w:ascii="Century Gothic" w:eastAsia="Calibri" w:hAnsi="Century Gothic" w:cs="Calibri"/>
              </w:rPr>
            </w:pPr>
            <w:r w:rsidRPr="00971DA5">
              <w:rPr>
                <w:rFonts w:ascii="Century Gothic" w:eastAsia="Calibri" w:hAnsi="Century Gothic" w:cs="Calibri"/>
              </w:rPr>
              <w:t xml:space="preserve">313 Bags of rubbish gathered (not including larger items of trollies, furniture, bikes, traffic cones etc). </w:t>
            </w:r>
          </w:p>
          <w:p w:rsidR="00BA2673" w:rsidRPr="00734790" w:rsidRDefault="00971DA5" w:rsidP="00734790">
            <w:pPr>
              <w:rPr>
                <w:rFonts w:ascii="Century Gothic" w:eastAsia="Calibri" w:hAnsi="Century Gothic" w:cs="Calibri"/>
              </w:rPr>
            </w:pPr>
            <w:r w:rsidRPr="00971DA5">
              <w:rPr>
                <w:rFonts w:ascii="Century Gothic" w:eastAsia="Calibri" w:hAnsi="Century Gothic" w:cs="Calibri"/>
              </w:rPr>
              <w:t>Bankton Primary School posters are used to promote the community litter picking events on social media. All litter picks are also promoted on the wider West Lothian Litterpicking social media pages where they work collaboratively and build community capacity locally and West Lothian wide</w:t>
            </w:r>
          </w:p>
          <w:p w:rsidR="00971DA5" w:rsidRPr="00971DA5" w:rsidRDefault="00C9744B" w:rsidP="00971DA5">
            <w:pPr>
              <w:rPr>
                <w:rFonts w:ascii="Century Gothic" w:eastAsia="Calibri" w:hAnsi="Century Gothic" w:cs="Calibri"/>
              </w:rPr>
            </w:pPr>
            <w:bookmarkStart w:id="0" w:name="_Hlk69881961"/>
            <w:r w:rsidRPr="0081407F">
              <w:rPr>
                <w:rFonts w:ascii="Century Gothic" w:eastAsia="Calibri" w:hAnsi="Century Gothic" w:cs="Calibri"/>
                <w:b/>
              </w:rPr>
              <w:t>Dog fouling</w:t>
            </w:r>
            <w:r>
              <w:rPr>
                <w:rFonts w:ascii="Century Gothic" w:eastAsia="Calibri" w:hAnsi="Century Gothic" w:cs="Calibri"/>
              </w:rPr>
              <w:t xml:space="preserve"> </w:t>
            </w:r>
            <w:bookmarkEnd w:id="0"/>
            <w:r w:rsidR="00971DA5" w:rsidRPr="00971DA5">
              <w:rPr>
                <w:rFonts w:ascii="Century Gothic" w:eastAsia="Calibri" w:hAnsi="Century Gothic" w:cs="Calibri"/>
                <w:b/>
              </w:rPr>
              <w:t>and stencilling</w:t>
            </w:r>
            <w:r w:rsidR="00971DA5">
              <w:rPr>
                <w:rFonts w:ascii="Century Gothic" w:eastAsia="Calibri" w:hAnsi="Century Gothic" w:cs="Calibri"/>
              </w:rPr>
              <w:t xml:space="preserve"> - </w:t>
            </w:r>
            <w:r w:rsidR="00971DA5" w:rsidRPr="00971DA5">
              <w:rPr>
                <w:rFonts w:ascii="Century Gothic" w:eastAsia="Calibri" w:hAnsi="Century Gothic" w:cs="Calibri"/>
              </w:rPr>
              <w:t>It’s been confirmed that the Dedridge area is on a list for stencilling and it would be completed in the coming week</w:t>
            </w:r>
            <w:r w:rsidR="00971DA5">
              <w:rPr>
                <w:rFonts w:ascii="Century Gothic" w:eastAsia="Calibri" w:hAnsi="Century Gothic" w:cs="Calibri"/>
              </w:rPr>
              <w:t>s</w:t>
            </w:r>
            <w:r w:rsidR="00971DA5" w:rsidRPr="00971DA5">
              <w:rPr>
                <w:rFonts w:ascii="Century Gothic" w:eastAsia="Calibri" w:hAnsi="Century Gothic" w:cs="Calibri"/>
              </w:rPr>
              <w:t>.</w:t>
            </w:r>
          </w:p>
          <w:p w:rsidR="00756C56" w:rsidRPr="00A4739E" w:rsidRDefault="00756C56" w:rsidP="00962101">
            <w:pPr>
              <w:rPr>
                <w:rFonts w:ascii="Century Gothic" w:eastAsia="Calibri" w:hAnsi="Century Gothic" w:cs="Calibri"/>
              </w:rPr>
            </w:pPr>
          </w:p>
        </w:tc>
        <w:tc>
          <w:tcPr>
            <w:tcW w:w="1953" w:type="dxa"/>
          </w:tcPr>
          <w:p w:rsidR="00C95D32" w:rsidRDefault="00C95D32" w:rsidP="00954CAC">
            <w:pPr>
              <w:jc w:val="center"/>
              <w:rPr>
                <w:rFonts w:ascii="Century Gothic" w:hAnsi="Century Gothic"/>
                <w:b/>
              </w:rPr>
            </w:pPr>
          </w:p>
          <w:p w:rsidR="00F26B35" w:rsidRDefault="00F26B35" w:rsidP="00954CAC">
            <w:pPr>
              <w:jc w:val="center"/>
              <w:rPr>
                <w:rFonts w:ascii="Century Gothic" w:hAnsi="Century Gothic"/>
                <w:b/>
              </w:rPr>
            </w:pPr>
          </w:p>
          <w:p w:rsidR="00F26B35" w:rsidRDefault="00F26B35" w:rsidP="00954CAC">
            <w:pPr>
              <w:jc w:val="center"/>
              <w:rPr>
                <w:rFonts w:ascii="Century Gothic" w:hAnsi="Century Gothic"/>
                <w:b/>
              </w:rPr>
            </w:pPr>
          </w:p>
          <w:p w:rsidR="00F26B35" w:rsidRDefault="00F26B35" w:rsidP="00954CAC">
            <w:pPr>
              <w:jc w:val="center"/>
              <w:rPr>
                <w:rFonts w:ascii="Century Gothic" w:hAnsi="Century Gothic"/>
                <w:b/>
              </w:rPr>
            </w:pPr>
          </w:p>
          <w:p w:rsidR="00F26B35" w:rsidRDefault="00F26B35" w:rsidP="00954CAC">
            <w:pPr>
              <w:jc w:val="center"/>
              <w:rPr>
                <w:rFonts w:ascii="Century Gothic" w:hAnsi="Century Gothic"/>
                <w:b/>
              </w:rPr>
            </w:pPr>
          </w:p>
          <w:p w:rsidR="00CE7481" w:rsidRDefault="00F26B35" w:rsidP="00954CAC">
            <w:pPr>
              <w:jc w:val="center"/>
              <w:rPr>
                <w:rFonts w:ascii="Century Gothic" w:hAnsi="Century Gothic"/>
                <w:b/>
              </w:rPr>
            </w:pPr>
            <w:r>
              <w:rPr>
                <w:rFonts w:ascii="Century Gothic" w:hAnsi="Century Gothic"/>
                <w:b/>
              </w:rPr>
              <w:t>Lesley/Eddie</w:t>
            </w:r>
          </w:p>
          <w:p w:rsidR="00CE7481" w:rsidRDefault="00CE7481" w:rsidP="00954CAC">
            <w:pPr>
              <w:jc w:val="center"/>
              <w:rPr>
                <w:rFonts w:ascii="Century Gothic" w:hAnsi="Century Gothic"/>
                <w:b/>
              </w:rPr>
            </w:pPr>
          </w:p>
          <w:p w:rsidR="00CE7481" w:rsidRDefault="00CE7481" w:rsidP="00954CAC">
            <w:pPr>
              <w:jc w:val="center"/>
              <w:rPr>
                <w:rFonts w:ascii="Century Gothic" w:hAnsi="Century Gothic"/>
                <w:b/>
              </w:rPr>
            </w:pPr>
          </w:p>
          <w:p w:rsidR="00954CAC" w:rsidRDefault="00954CAC" w:rsidP="00C40BAB">
            <w:pPr>
              <w:rPr>
                <w:rFonts w:ascii="Century Gothic" w:hAnsi="Century Gothic"/>
                <w:b/>
              </w:rPr>
            </w:pPr>
          </w:p>
        </w:tc>
      </w:tr>
      <w:tr w:rsidR="000E2B51" w:rsidTr="006E3938">
        <w:tc>
          <w:tcPr>
            <w:tcW w:w="3551" w:type="dxa"/>
          </w:tcPr>
          <w:p w:rsidR="000E2B51" w:rsidRDefault="00261D6B" w:rsidP="00962101">
            <w:pPr>
              <w:pStyle w:val="ListParagraph"/>
              <w:numPr>
                <w:ilvl w:val="0"/>
                <w:numId w:val="1"/>
              </w:numPr>
              <w:rPr>
                <w:rFonts w:ascii="Century Gothic" w:hAnsi="Century Gothic"/>
                <w:b/>
              </w:rPr>
            </w:pPr>
            <w:r>
              <w:rPr>
                <w:rFonts w:ascii="Century Gothic" w:hAnsi="Century Gothic"/>
                <w:b/>
              </w:rPr>
              <w:t xml:space="preserve">Environ - </w:t>
            </w:r>
            <w:r w:rsidR="000E2B51">
              <w:rPr>
                <w:rFonts w:ascii="Century Gothic" w:hAnsi="Century Gothic"/>
                <w:b/>
              </w:rPr>
              <w:t xml:space="preserve">community growing/gardening/hedges </w:t>
            </w:r>
            <w:r>
              <w:rPr>
                <w:rFonts w:ascii="Century Gothic" w:hAnsi="Century Gothic"/>
                <w:b/>
              </w:rPr>
              <w:t xml:space="preserve">improvements </w:t>
            </w:r>
          </w:p>
        </w:tc>
        <w:tc>
          <w:tcPr>
            <w:tcW w:w="10084" w:type="dxa"/>
          </w:tcPr>
          <w:p w:rsidR="00DC56DD" w:rsidRPr="00E03963" w:rsidRDefault="00DC56DD" w:rsidP="00DC56DD">
            <w:pPr>
              <w:rPr>
                <w:rFonts w:ascii="Century Gothic" w:eastAsia="Calibri" w:hAnsi="Century Gothic" w:cs="Calibri"/>
                <w:b/>
              </w:rPr>
            </w:pPr>
            <w:r>
              <w:rPr>
                <w:rFonts w:ascii="Century Gothic" w:eastAsia="Calibri" w:hAnsi="Century Gothic" w:cs="Calibri"/>
                <w:b/>
              </w:rPr>
              <w:t xml:space="preserve">The Livingston Round Table </w:t>
            </w:r>
          </w:p>
          <w:p w:rsidR="00DC56DD" w:rsidRDefault="008D6B3E" w:rsidP="00962101">
            <w:pPr>
              <w:rPr>
                <w:rFonts w:ascii="Century Gothic" w:eastAsia="Calibri" w:hAnsi="Century Gothic" w:cs="Calibri"/>
              </w:rPr>
            </w:pPr>
            <w:r w:rsidRPr="00036B96">
              <w:rPr>
                <w:rFonts w:ascii="Century Gothic" w:eastAsia="Calibri" w:hAnsi="Century Gothic" w:cs="Calibri"/>
              </w:rPr>
              <w:t>Russell Hastie</w:t>
            </w:r>
            <w:r w:rsidR="00036B96" w:rsidRPr="00036B96">
              <w:rPr>
                <w:rFonts w:ascii="Century Gothic" w:eastAsia="Calibri" w:hAnsi="Century Gothic" w:cs="Calibri"/>
              </w:rPr>
              <w:t xml:space="preserve">, </w:t>
            </w:r>
            <w:r w:rsidRPr="00036B96">
              <w:rPr>
                <w:rFonts w:ascii="Century Gothic" w:eastAsia="Calibri" w:hAnsi="Century Gothic" w:cs="Calibri"/>
              </w:rPr>
              <w:t>Community Officer</w:t>
            </w:r>
            <w:r w:rsidR="00036B96" w:rsidRPr="00036B96">
              <w:rPr>
                <w:rFonts w:ascii="Century Gothic" w:eastAsia="Calibri" w:hAnsi="Century Gothic" w:cs="Calibri"/>
              </w:rPr>
              <w:t xml:space="preserve">, </w:t>
            </w:r>
            <w:r w:rsidRPr="00036B96">
              <w:rPr>
                <w:rFonts w:ascii="Century Gothic" w:eastAsia="Calibri" w:hAnsi="Century Gothic" w:cs="Calibri"/>
              </w:rPr>
              <w:t>Livingston Round Table</w:t>
            </w:r>
            <w:r w:rsidR="00036B96">
              <w:rPr>
                <w:rFonts w:ascii="Century Gothic" w:eastAsia="Calibri" w:hAnsi="Century Gothic" w:cs="Calibri"/>
                <w:b/>
              </w:rPr>
              <w:t xml:space="preserve"> </w:t>
            </w:r>
            <w:hyperlink r:id="rId9" w:history="1">
              <w:r w:rsidR="00036B96" w:rsidRPr="00607B96">
                <w:rPr>
                  <w:rStyle w:val="Hyperlink"/>
                  <w:rFonts w:ascii="Century Gothic" w:eastAsia="Calibri" w:hAnsi="Century Gothic" w:cs="Calibri"/>
                </w:rPr>
                <w:t>https://www.facebook.com/LiviTable</w:t>
              </w:r>
            </w:hyperlink>
          </w:p>
          <w:p w:rsidR="00036B96" w:rsidRDefault="00036B96" w:rsidP="00962101">
            <w:pPr>
              <w:rPr>
                <w:rFonts w:ascii="Century Gothic" w:eastAsia="Calibri" w:hAnsi="Century Gothic" w:cs="Calibri"/>
              </w:rPr>
            </w:pPr>
            <w:r w:rsidRPr="00036B96">
              <w:rPr>
                <w:rFonts w:ascii="Century Gothic" w:eastAsia="Calibri" w:hAnsi="Century Gothic" w:cs="Calibri"/>
              </w:rPr>
              <w:t>Russell gave a potted history of the development of the Livingston Round Table from 1927 to date</w:t>
            </w:r>
            <w:r>
              <w:rPr>
                <w:rFonts w:ascii="Century Gothic" w:eastAsia="Calibri" w:hAnsi="Century Gothic" w:cs="Calibri"/>
              </w:rPr>
              <w:t xml:space="preserve">. Membership is 18-45 yrs. </w:t>
            </w:r>
            <w:r w:rsidR="00421F56">
              <w:rPr>
                <w:rFonts w:ascii="Century Gothic" w:eastAsia="Calibri" w:hAnsi="Century Gothic" w:cs="Calibri"/>
              </w:rPr>
              <w:t>Worldwide</w:t>
            </w:r>
            <w:r>
              <w:rPr>
                <w:rFonts w:ascii="Century Gothic" w:eastAsia="Calibri" w:hAnsi="Century Gothic" w:cs="Calibri"/>
              </w:rPr>
              <w:t xml:space="preserve"> </w:t>
            </w:r>
            <w:r w:rsidR="00421F56">
              <w:rPr>
                <w:rFonts w:ascii="Century Gothic" w:eastAsia="Calibri" w:hAnsi="Century Gothic" w:cs="Calibri"/>
              </w:rPr>
              <w:t>organisation</w:t>
            </w:r>
            <w:r>
              <w:rPr>
                <w:rFonts w:ascii="Century Gothic" w:eastAsia="Calibri" w:hAnsi="Century Gothic" w:cs="Calibri"/>
              </w:rPr>
              <w:t xml:space="preserve"> mainly a </w:t>
            </w:r>
            <w:r w:rsidR="00421F56">
              <w:rPr>
                <w:rFonts w:ascii="Century Gothic" w:eastAsia="Calibri" w:hAnsi="Century Gothic" w:cs="Calibri"/>
              </w:rPr>
              <w:t>social</w:t>
            </w:r>
            <w:r>
              <w:rPr>
                <w:rFonts w:ascii="Century Gothic" w:eastAsia="Calibri" w:hAnsi="Century Gothic" w:cs="Calibri"/>
              </w:rPr>
              <w:t xml:space="preserve"> </w:t>
            </w:r>
            <w:r w:rsidR="00421F56">
              <w:rPr>
                <w:rFonts w:ascii="Century Gothic" w:eastAsia="Calibri" w:hAnsi="Century Gothic" w:cs="Calibri"/>
              </w:rPr>
              <w:t>group where</w:t>
            </w:r>
            <w:r>
              <w:rPr>
                <w:rFonts w:ascii="Century Gothic" w:eastAsia="Calibri" w:hAnsi="Century Gothic" w:cs="Calibri"/>
              </w:rPr>
              <w:t xml:space="preserve"> members can learn, challenge, inspire and have a positive impact in the community, personal development and community </w:t>
            </w:r>
            <w:r w:rsidR="00421F56">
              <w:rPr>
                <w:rFonts w:ascii="Century Gothic" w:eastAsia="Calibri" w:hAnsi="Century Gothic" w:cs="Calibri"/>
              </w:rPr>
              <w:t>services</w:t>
            </w:r>
            <w:r>
              <w:rPr>
                <w:rFonts w:ascii="Century Gothic" w:eastAsia="Calibri" w:hAnsi="Century Gothic" w:cs="Calibri"/>
              </w:rPr>
              <w:t xml:space="preserve">. </w:t>
            </w:r>
            <w:r w:rsidR="00421F56">
              <w:rPr>
                <w:rFonts w:ascii="Century Gothic" w:eastAsia="Calibri" w:hAnsi="Century Gothic" w:cs="Calibri"/>
              </w:rPr>
              <w:t>Russell is</w:t>
            </w:r>
            <w:r>
              <w:rPr>
                <w:rFonts w:ascii="Century Gothic" w:eastAsia="Calibri" w:hAnsi="Century Gothic" w:cs="Calibri"/>
              </w:rPr>
              <w:t xml:space="preserve"> keen to promote t</w:t>
            </w:r>
            <w:r w:rsidR="00421F56">
              <w:rPr>
                <w:rFonts w:ascii="Century Gothic" w:eastAsia="Calibri" w:hAnsi="Century Gothic" w:cs="Calibri"/>
              </w:rPr>
              <w:t>h</w:t>
            </w:r>
            <w:r>
              <w:rPr>
                <w:rFonts w:ascii="Century Gothic" w:eastAsia="Calibri" w:hAnsi="Century Gothic" w:cs="Calibri"/>
              </w:rPr>
              <w:t xml:space="preserve">e LRT and the work </w:t>
            </w:r>
            <w:r w:rsidR="00421F56">
              <w:rPr>
                <w:rFonts w:ascii="Century Gothic" w:eastAsia="Calibri" w:hAnsi="Century Gothic" w:cs="Calibri"/>
              </w:rPr>
              <w:t>LRT does</w:t>
            </w:r>
            <w:r>
              <w:rPr>
                <w:rFonts w:ascii="Century Gothic" w:eastAsia="Calibri" w:hAnsi="Century Gothic" w:cs="Calibri"/>
              </w:rPr>
              <w:t xml:space="preserve"> and the offer of how </w:t>
            </w:r>
            <w:r w:rsidR="00421F56">
              <w:rPr>
                <w:rFonts w:ascii="Century Gothic" w:eastAsia="Calibri" w:hAnsi="Century Gothic" w:cs="Calibri"/>
              </w:rPr>
              <w:t>they</w:t>
            </w:r>
            <w:r>
              <w:rPr>
                <w:rFonts w:ascii="Century Gothic" w:eastAsia="Calibri" w:hAnsi="Century Gothic" w:cs="Calibri"/>
              </w:rPr>
              <w:t xml:space="preserve"> can support.</w:t>
            </w:r>
          </w:p>
          <w:p w:rsidR="00036B96" w:rsidRDefault="00585E0B" w:rsidP="00962101">
            <w:pPr>
              <w:rPr>
                <w:rFonts w:ascii="Century Gothic" w:eastAsia="Calibri" w:hAnsi="Century Gothic" w:cs="Calibri"/>
              </w:rPr>
            </w:pPr>
            <w:r>
              <w:rPr>
                <w:rFonts w:ascii="Century Gothic" w:eastAsia="Calibri" w:hAnsi="Century Gothic" w:cs="Calibri"/>
              </w:rPr>
              <w:t>Recently LRT have been r</w:t>
            </w:r>
            <w:r w:rsidR="00421F56">
              <w:rPr>
                <w:rFonts w:ascii="Century Gothic" w:eastAsia="Calibri" w:hAnsi="Century Gothic" w:cs="Calibri"/>
              </w:rPr>
              <w:t>esponsible</w:t>
            </w:r>
            <w:r w:rsidR="00036B96">
              <w:rPr>
                <w:rFonts w:ascii="Century Gothic" w:eastAsia="Calibri" w:hAnsi="Century Gothic" w:cs="Calibri"/>
              </w:rPr>
              <w:t xml:space="preserve"> for the</w:t>
            </w:r>
            <w:r>
              <w:rPr>
                <w:rFonts w:ascii="Century Gothic" w:eastAsia="Calibri" w:hAnsi="Century Gothic" w:cs="Calibri"/>
              </w:rPr>
              <w:t>:</w:t>
            </w:r>
            <w:r w:rsidR="00036B96">
              <w:rPr>
                <w:rFonts w:ascii="Century Gothic" w:eastAsia="Calibri" w:hAnsi="Century Gothic" w:cs="Calibri"/>
              </w:rPr>
              <w:t xml:space="preserve"> </w:t>
            </w:r>
          </w:p>
          <w:p w:rsidR="00036B96" w:rsidRPr="00036B96" w:rsidRDefault="00036B96" w:rsidP="00036B96">
            <w:pPr>
              <w:pStyle w:val="ListParagraph"/>
              <w:numPr>
                <w:ilvl w:val="0"/>
                <w:numId w:val="19"/>
              </w:numPr>
              <w:rPr>
                <w:rFonts w:ascii="Century Gothic" w:eastAsia="Calibri" w:hAnsi="Century Gothic" w:cs="Calibri"/>
              </w:rPr>
            </w:pPr>
            <w:r w:rsidRPr="00036B96">
              <w:rPr>
                <w:rFonts w:ascii="Century Gothic" w:eastAsia="Calibri" w:hAnsi="Century Gothic" w:cs="Calibri"/>
              </w:rPr>
              <w:t>Soap box derby</w:t>
            </w:r>
          </w:p>
          <w:p w:rsidR="00036B96" w:rsidRPr="00036B96" w:rsidRDefault="00036B96" w:rsidP="00036B96">
            <w:pPr>
              <w:pStyle w:val="ListParagraph"/>
              <w:numPr>
                <w:ilvl w:val="0"/>
                <w:numId w:val="19"/>
              </w:numPr>
              <w:rPr>
                <w:rFonts w:ascii="Century Gothic" w:eastAsia="Calibri" w:hAnsi="Century Gothic" w:cs="Calibri"/>
              </w:rPr>
            </w:pPr>
            <w:r w:rsidRPr="00036B96">
              <w:rPr>
                <w:rFonts w:ascii="Century Gothic" w:eastAsia="Calibri" w:hAnsi="Century Gothic" w:cs="Calibri"/>
              </w:rPr>
              <w:t>Santa sleigh for 10-15yrs and hoping to bring to more areas</w:t>
            </w:r>
          </w:p>
          <w:p w:rsidR="00036B96" w:rsidRDefault="00036B96" w:rsidP="00036B96">
            <w:pPr>
              <w:pStyle w:val="ListParagraph"/>
              <w:numPr>
                <w:ilvl w:val="0"/>
                <w:numId w:val="19"/>
              </w:numPr>
              <w:rPr>
                <w:rFonts w:ascii="Century Gothic" w:eastAsia="Calibri" w:hAnsi="Century Gothic" w:cs="Calibri"/>
              </w:rPr>
            </w:pPr>
            <w:r>
              <w:rPr>
                <w:rFonts w:ascii="Century Gothic" w:eastAsia="Calibri" w:hAnsi="Century Gothic" w:cs="Calibri"/>
              </w:rPr>
              <w:t xml:space="preserve">And more recently the </w:t>
            </w:r>
            <w:r w:rsidRPr="00036B96">
              <w:rPr>
                <w:rFonts w:ascii="Century Gothic" w:eastAsia="Calibri" w:hAnsi="Century Gothic" w:cs="Calibri"/>
              </w:rPr>
              <w:t>COVID-19 cris</w:t>
            </w:r>
            <w:r>
              <w:rPr>
                <w:rFonts w:ascii="Century Gothic" w:eastAsia="Calibri" w:hAnsi="Century Gothic" w:cs="Calibri"/>
              </w:rPr>
              <w:t>is</w:t>
            </w:r>
            <w:r w:rsidRPr="00036B96">
              <w:rPr>
                <w:rFonts w:ascii="Century Gothic" w:eastAsia="Calibri" w:hAnsi="Century Gothic" w:cs="Calibri"/>
              </w:rPr>
              <w:t xml:space="preserve"> team with</w:t>
            </w:r>
          </w:p>
          <w:p w:rsidR="00036B96" w:rsidRDefault="00036B96" w:rsidP="00036B96">
            <w:pPr>
              <w:pStyle w:val="ListParagraph"/>
              <w:numPr>
                <w:ilvl w:val="1"/>
                <w:numId w:val="19"/>
              </w:numPr>
              <w:rPr>
                <w:rFonts w:ascii="Century Gothic" w:eastAsia="Calibri" w:hAnsi="Century Gothic" w:cs="Calibri"/>
              </w:rPr>
            </w:pPr>
            <w:r>
              <w:rPr>
                <w:rFonts w:ascii="Century Gothic" w:eastAsia="Calibri" w:hAnsi="Century Gothic" w:cs="Calibri"/>
              </w:rPr>
              <w:t>Delivery of over 8000 packed lunches to children</w:t>
            </w:r>
          </w:p>
          <w:p w:rsidR="00036B96" w:rsidRDefault="00036B96" w:rsidP="00036B96">
            <w:pPr>
              <w:pStyle w:val="ListParagraph"/>
              <w:numPr>
                <w:ilvl w:val="1"/>
                <w:numId w:val="19"/>
              </w:numPr>
              <w:rPr>
                <w:rFonts w:ascii="Century Gothic" w:eastAsia="Calibri" w:hAnsi="Century Gothic" w:cs="Calibri"/>
              </w:rPr>
            </w:pPr>
            <w:r>
              <w:rPr>
                <w:rFonts w:ascii="Century Gothic" w:eastAsia="Calibri" w:hAnsi="Century Gothic" w:cs="Calibri"/>
              </w:rPr>
              <w:lastRenderedPageBreak/>
              <w:t xml:space="preserve">900 bottles of hand sanitizer distributed in key </w:t>
            </w:r>
            <w:r w:rsidR="00421F56">
              <w:rPr>
                <w:rFonts w:ascii="Century Gothic" w:eastAsia="Calibri" w:hAnsi="Century Gothic" w:cs="Calibri"/>
              </w:rPr>
              <w:t>front-line</w:t>
            </w:r>
            <w:r>
              <w:rPr>
                <w:rFonts w:ascii="Century Gothic" w:eastAsia="Calibri" w:hAnsi="Century Gothic" w:cs="Calibri"/>
              </w:rPr>
              <w:t xml:space="preserve"> </w:t>
            </w:r>
            <w:r w:rsidR="00421F56">
              <w:rPr>
                <w:rFonts w:ascii="Century Gothic" w:eastAsia="Calibri" w:hAnsi="Century Gothic" w:cs="Calibri"/>
              </w:rPr>
              <w:t>areas</w:t>
            </w:r>
          </w:p>
          <w:p w:rsidR="00036B96" w:rsidRDefault="00036B96" w:rsidP="00036B96">
            <w:pPr>
              <w:pStyle w:val="ListParagraph"/>
              <w:numPr>
                <w:ilvl w:val="1"/>
                <w:numId w:val="19"/>
              </w:numPr>
              <w:rPr>
                <w:rFonts w:ascii="Century Gothic" w:eastAsia="Calibri" w:hAnsi="Century Gothic" w:cs="Calibri"/>
              </w:rPr>
            </w:pPr>
            <w:r>
              <w:rPr>
                <w:rFonts w:ascii="Century Gothic" w:eastAsia="Calibri" w:hAnsi="Century Gothic" w:cs="Calibri"/>
              </w:rPr>
              <w:t>Face masks in the community</w:t>
            </w:r>
          </w:p>
          <w:p w:rsidR="00036B96" w:rsidRPr="00036B96" w:rsidRDefault="00036B96" w:rsidP="00036B96">
            <w:pPr>
              <w:pStyle w:val="ListParagraph"/>
              <w:numPr>
                <w:ilvl w:val="1"/>
                <w:numId w:val="19"/>
              </w:numPr>
              <w:rPr>
                <w:rFonts w:ascii="Century Gothic" w:eastAsia="Calibri" w:hAnsi="Century Gothic" w:cs="Calibri"/>
              </w:rPr>
            </w:pPr>
            <w:r>
              <w:rPr>
                <w:rFonts w:ascii="Century Gothic" w:eastAsia="Calibri" w:hAnsi="Century Gothic" w:cs="Calibri"/>
              </w:rPr>
              <w:t xml:space="preserve">Toiletries, bread and milk to the likes of </w:t>
            </w:r>
            <w:r w:rsidR="00421F56">
              <w:rPr>
                <w:rFonts w:ascii="Century Gothic" w:eastAsia="Calibri" w:hAnsi="Century Gothic" w:cs="Calibri"/>
              </w:rPr>
              <w:t>L</w:t>
            </w:r>
            <w:r>
              <w:rPr>
                <w:rFonts w:ascii="Century Gothic" w:eastAsia="Calibri" w:hAnsi="Century Gothic" w:cs="Calibri"/>
              </w:rPr>
              <w:t xml:space="preserve">anthorn community food outlet and </w:t>
            </w:r>
            <w:r w:rsidR="00421F56">
              <w:rPr>
                <w:rFonts w:ascii="Century Gothic" w:eastAsia="Calibri" w:hAnsi="Century Gothic" w:cs="Calibri"/>
              </w:rPr>
              <w:t>Ladywell</w:t>
            </w:r>
            <w:r>
              <w:rPr>
                <w:rFonts w:ascii="Century Gothic" w:eastAsia="Calibri" w:hAnsi="Century Gothic" w:cs="Calibri"/>
              </w:rPr>
              <w:t xml:space="preserve"> community fridge </w:t>
            </w:r>
          </w:p>
          <w:p w:rsidR="00036B96" w:rsidRPr="00036B96" w:rsidRDefault="00036B96" w:rsidP="00962101">
            <w:pPr>
              <w:rPr>
                <w:rFonts w:ascii="Century Gothic" w:eastAsia="Calibri" w:hAnsi="Century Gothic" w:cs="Calibri"/>
              </w:rPr>
            </w:pPr>
          </w:p>
          <w:p w:rsidR="00036B96" w:rsidRPr="00036B96" w:rsidRDefault="00036B96" w:rsidP="00036B96">
            <w:pPr>
              <w:rPr>
                <w:rFonts w:ascii="Century Gothic" w:eastAsia="Calibri" w:hAnsi="Century Gothic" w:cs="Calibri"/>
                <w:b/>
              </w:rPr>
            </w:pPr>
            <w:r>
              <w:rPr>
                <w:rFonts w:ascii="Century Gothic" w:eastAsia="Calibri" w:hAnsi="Century Gothic" w:cs="Calibri"/>
                <w:b/>
              </w:rPr>
              <w:t xml:space="preserve">Wave pond – </w:t>
            </w:r>
            <w:r w:rsidRPr="00036B96">
              <w:rPr>
                <w:rFonts w:ascii="Century Gothic" w:eastAsia="Calibri" w:hAnsi="Century Gothic" w:cs="Calibri"/>
              </w:rPr>
              <w:t>keen to support but would require some professional input from key</w:t>
            </w:r>
            <w:r>
              <w:rPr>
                <w:rFonts w:ascii="Century Gothic" w:eastAsia="Calibri" w:hAnsi="Century Gothic" w:cs="Calibri"/>
              </w:rPr>
              <w:t xml:space="preserve"> services and organisations - woodland trust for advice on trees, Open space officer and possibly HYPE who could potentially bring in Oatridge College, west Lothian college and TCV.  </w:t>
            </w:r>
            <w:r w:rsidRPr="00036B96">
              <w:rPr>
                <w:rFonts w:ascii="Century Gothic" w:hAnsi="Century Gothic"/>
                <w:b/>
              </w:rPr>
              <w:t xml:space="preserve"> </w:t>
            </w:r>
            <w:r w:rsidRPr="00036B96">
              <w:rPr>
                <w:rFonts w:ascii="Century Gothic" w:eastAsia="Calibri" w:hAnsi="Century Gothic" w:cs="Calibri"/>
              </w:rPr>
              <w:t>Lesley to forward HYPE Woodlands Trust and Open spacer officer details to Russell</w:t>
            </w:r>
          </w:p>
          <w:p w:rsidR="00036B96" w:rsidRDefault="00036B96" w:rsidP="00962101">
            <w:pPr>
              <w:rPr>
                <w:rFonts w:ascii="Century Gothic" w:eastAsia="Calibri" w:hAnsi="Century Gothic" w:cs="Calibri"/>
                <w:b/>
              </w:rPr>
            </w:pPr>
          </w:p>
          <w:p w:rsidR="00E03963" w:rsidRDefault="00E03963" w:rsidP="00962101">
            <w:pPr>
              <w:rPr>
                <w:rFonts w:ascii="Century Gothic" w:eastAsia="Calibri" w:hAnsi="Century Gothic" w:cs="Calibri"/>
                <w:b/>
              </w:rPr>
            </w:pPr>
            <w:r w:rsidRPr="00E03963">
              <w:rPr>
                <w:rFonts w:ascii="Century Gothic" w:eastAsia="Calibri" w:hAnsi="Century Gothic" w:cs="Calibri"/>
                <w:b/>
              </w:rPr>
              <w:t xml:space="preserve">Gardening sub group </w:t>
            </w:r>
          </w:p>
          <w:p w:rsidR="004B4609" w:rsidRPr="004B4609" w:rsidRDefault="004B4609" w:rsidP="00962101">
            <w:pPr>
              <w:rPr>
                <w:rFonts w:ascii="Century Gothic" w:eastAsia="Calibri" w:hAnsi="Century Gothic" w:cs="Calibri"/>
              </w:rPr>
            </w:pPr>
            <w:r w:rsidRPr="004B4609">
              <w:rPr>
                <w:rFonts w:ascii="Century Gothic" w:eastAsia="Calibri" w:hAnsi="Century Gothic" w:cs="Calibri"/>
              </w:rPr>
              <w:t>Lesley, Becky and Heather f</w:t>
            </w:r>
            <w:r w:rsidR="00036B96">
              <w:rPr>
                <w:rFonts w:ascii="Century Gothic" w:eastAsia="Calibri" w:hAnsi="Century Gothic" w:cs="Calibri"/>
              </w:rPr>
              <w:t>ro</w:t>
            </w:r>
            <w:r w:rsidRPr="004B4609">
              <w:rPr>
                <w:rFonts w:ascii="Century Gothic" w:eastAsia="Calibri" w:hAnsi="Century Gothic" w:cs="Calibri"/>
              </w:rPr>
              <w:t xml:space="preserve">m HYPE </w:t>
            </w:r>
            <w:r w:rsidR="00036B96">
              <w:rPr>
                <w:rFonts w:ascii="Century Gothic" w:eastAsia="Calibri" w:hAnsi="Century Gothic" w:cs="Calibri"/>
              </w:rPr>
              <w:t xml:space="preserve">have </w:t>
            </w:r>
            <w:r w:rsidRPr="004B4609">
              <w:rPr>
                <w:rFonts w:ascii="Century Gothic" w:eastAsia="Calibri" w:hAnsi="Century Gothic" w:cs="Calibri"/>
              </w:rPr>
              <w:t xml:space="preserve">met to look at potential </w:t>
            </w:r>
            <w:r w:rsidR="00036B96">
              <w:rPr>
                <w:rFonts w:ascii="Century Gothic" w:eastAsia="Calibri" w:hAnsi="Century Gothic" w:cs="Calibri"/>
              </w:rPr>
              <w:t xml:space="preserve">partnership working </w:t>
            </w:r>
            <w:r w:rsidRPr="004B4609">
              <w:rPr>
                <w:rFonts w:ascii="Century Gothic" w:eastAsia="Calibri" w:hAnsi="Century Gothic" w:cs="Calibri"/>
              </w:rPr>
              <w:t xml:space="preserve">within the </w:t>
            </w:r>
            <w:r w:rsidR="00036B96">
              <w:rPr>
                <w:rFonts w:ascii="Century Gothic" w:eastAsia="Calibri" w:hAnsi="Century Gothic" w:cs="Calibri"/>
              </w:rPr>
              <w:t>Livingston</w:t>
            </w:r>
            <w:r w:rsidR="008D6B3E">
              <w:rPr>
                <w:rFonts w:ascii="Century Gothic" w:eastAsia="Calibri" w:hAnsi="Century Gothic" w:cs="Calibri"/>
              </w:rPr>
              <w:t xml:space="preserve"> community gardens </w:t>
            </w:r>
            <w:r w:rsidR="00036B96">
              <w:rPr>
                <w:rFonts w:ascii="Century Gothic" w:eastAsia="Calibri" w:hAnsi="Century Gothic" w:cs="Calibri"/>
              </w:rPr>
              <w:t>of Craigshill, Ladywell and Dedridge.</w:t>
            </w:r>
          </w:p>
          <w:p w:rsidR="00177014" w:rsidRDefault="00177014" w:rsidP="00962101">
            <w:pPr>
              <w:rPr>
                <w:rFonts w:ascii="Century Gothic" w:eastAsia="Calibri" w:hAnsi="Century Gothic" w:cs="Calibri"/>
              </w:rPr>
            </w:pPr>
          </w:p>
          <w:p w:rsidR="00177014" w:rsidRPr="00DC56DD" w:rsidRDefault="00E03963" w:rsidP="00962101">
            <w:pPr>
              <w:rPr>
                <w:rFonts w:ascii="Century Gothic" w:hAnsi="Century Gothic"/>
              </w:rPr>
            </w:pPr>
            <w:r>
              <w:rPr>
                <w:rFonts w:ascii="Century Gothic" w:hAnsi="Century Gothic"/>
                <w:b/>
              </w:rPr>
              <w:t>N</w:t>
            </w:r>
            <w:r w:rsidRPr="00E03963">
              <w:rPr>
                <w:rFonts w:ascii="Century Gothic" w:hAnsi="Century Gothic"/>
                <w:b/>
              </w:rPr>
              <w:t xml:space="preserve">igel </w:t>
            </w:r>
            <w:r>
              <w:rPr>
                <w:rFonts w:ascii="Century Gothic" w:hAnsi="Century Gothic"/>
                <w:b/>
              </w:rPr>
              <w:t xml:space="preserve">Rise </w:t>
            </w:r>
            <w:r w:rsidRPr="00E03963">
              <w:rPr>
                <w:rFonts w:ascii="Century Gothic" w:hAnsi="Century Gothic"/>
                <w:b/>
              </w:rPr>
              <w:t xml:space="preserve">health centre raised bed </w:t>
            </w:r>
            <w:r w:rsidR="004B4609">
              <w:rPr>
                <w:rFonts w:ascii="Century Gothic" w:hAnsi="Century Gothic"/>
                <w:b/>
              </w:rPr>
              <w:t xml:space="preserve">– </w:t>
            </w:r>
            <w:r w:rsidR="004B4609" w:rsidRPr="004B4609">
              <w:rPr>
                <w:rFonts w:ascii="Century Gothic" w:hAnsi="Century Gothic"/>
              </w:rPr>
              <w:t>no update</w:t>
            </w:r>
            <w:r w:rsidR="004B4609">
              <w:rPr>
                <w:rFonts w:ascii="Century Gothic" w:hAnsi="Century Gothic"/>
                <w:b/>
              </w:rPr>
              <w:t xml:space="preserve"> </w:t>
            </w:r>
          </w:p>
        </w:tc>
        <w:tc>
          <w:tcPr>
            <w:tcW w:w="1953" w:type="dxa"/>
          </w:tcPr>
          <w:p w:rsidR="007A7D41" w:rsidRDefault="007A7D41"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p>
          <w:p w:rsidR="00036B96" w:rsidRDefault="00036B96" w:rsidP="00962101">
            <w:pPr>
              <w:jc w:val="right"/>
              <w:rPr>
                <w:rFonts w:ascii="Century Gothic" w:hAnsi="Century Gothic"/>
                <w:b/>
              </w:rPr>
            </w:pPr>
            <w:r>
              <w:rPr>
                <w:rFonts w:ascii="Century Gothic" w:hAnsi="Century Gothic"/>
                <w:b/>
              </w:rPr>
              <w:t>Lesley</w:t>
            </w:r>
            <w:r w:rsidR="00971DA5">
              <w:rPr>
                <w:rFonts w:ascii="Century Gothic" w:hAnsi="Century Gothic"/>
                <w:b/>
              </w:rPr>
              <w:t>/Russell</w:t>
            </w:r>
            <w:r>
              <w:rPr>
                <w:rFonts w:ascii="Century Gothic" w:hAnsi="Century Gothic"/>
                <w:b/>
              </w:rPr>
              <w:t xml:space="preserve"> </w:t>
            </w:r>
          </w:p>
          <w:p w:rsidR="00EB1C56" w:rsidRDefault="00EB1C56" w:rsidP="00962101">
            <w:pPr>
              <w:jc w:val="right"/>
              <w:rPr>
                <w:rFonts w:ascii="Century Gothic" w:hAnsi="Century Gothic"/>
                <w:b/>
              </w:rPr>
            </w:pPr>
          </w:p>
          <w:p w:rsidR="00EB1C56" w:rsidRDefault="00EB1C56" w:rsidP="00962101">
            <w:pPr>
              <w:jc w:val="right"/>
              <w:rPr>
                <w:rFonts w:ascii="Century Gothic" w:hAnsi="Century Gothic"/>
                <w:b/>
              </w:rPr>
            </w:pPr>
          </w:p>
          <w:p w:rsidR="00EB1C56" w:rsidRDefault="00EB1C56" w:rsidP="00962101">
            <w:pPr>
              <w:jc w:val="right"/>
              <w:rPr>
                <w:rFonts w:ascii="Century Gothic" w:hAnsi="Century Gothic"/>
                <w:b/>
              </w:rPr>
            </w:pPr>
          </w:p>
          <w:p w:rsidR="000E2B51" w:rsidRDefault="000E2B51" w:rsidP="006E3938">
            <w:pPr>
              <w:jc w:val="right"/>
              <w:rPr>
                <w:rFonts w:ascii="Century Gothic" w:hAnsi="Century Gothic"/>
                <w:b/>
              </w:rPr>
            </w:pPr>
          </w:p>
        </w:tc>
      </w:tr>
      <w:tr w:rsidR="000E2B51" w:rsidTr="006E3938">
        <w:tc>
          <w:tcPr>
            <w:tcW w:w="3551" w:type="dxa"/>
          </w:tcPr>
          <w:p w:rsidR="000E2B51" w:rsidRDefault="00C727AA" w:rsidP="00962101">
            <w:pPr>
              <w:pStyle w:val="ListParagraph"/>
              <w:numPr>
                <w:ilvl w:val="0"/>
                <w:numId w:val="1"/>
              </w:numPr>
              <w:rPr>
                <w:rFonts w:ascii="Century Gothic" w:hAnsi="Century Gothic"/>
                <w:b/>
              </w:rPr>
            </w:pPr>
            <w:r>
              <w:rPr>
                <w:rFonts w:ascii="Century Gothic" w:hAnsi="Century Gothic"/>
                <w:b/>
              </w:rPr>
              <w:lastRenderedPageBreak/>
              <w:t>F</w:t>
            </w:r>
            <w:r w:rsidR="000E2B51">
              <w:rPr>
                <w:rFonts w:ascii="Century Gothic" w:hAnsi="Century Gothic"/>
                <w:b/>
              </w:rPr>
              <w:t>acebook page and promotions</w:t>
            </w:r>
            <w:r w:rsidR="00286CFF">
              <w:rPr>
                <w:rFonts w:ascii="Century Gothic" w:hAnsi="Century Gothic"/>
                <w:b/>
              </w:rPr>
              <w:t xml:space="preserve">- branding </w:t>
            </w:r>
          </w:p>
        </w:tc>
        <w:tc>
          <w:tcPr>
            <w:tcW w:w="10084" w:type="dxa"/>
          </w:tcPr>
          <w:p w:rsidR="00DC56DD" w:rsidRDefault="00BA2673" w:rsidP="00EB1C56">
            <w:pPr>
              <w:rPr>
                <w:rFonts w:ascii="Century Gothic" w:eastAsia="Times New Roman" w:hAnsi="Century Gothic" w:cs="Times New Roman"/>
              </w:rPr>
            </w:pPr>
            <w:r>
              <w:rPr>
                <w:rFonts w:ascii="Century Gothic" w:eastAsia="Times New Roman" w:hAnsi="Century Gothic" w:cs="Times New Roman"/>
              </w:rPr>
              <w:t xml:space="preserve"> </w:t>
            </w:r>
            <w:r w:rsidR="00DC56DD">
              <w:rPr>
                <w:rFonts w:ascii="Century Gothic" w:eastAsia="Times New Roman" w:hAnsi="Century Gothic" w:cs="Times New Roman"/>
              </w:rPr>
              <w:t xml:space="preserve">Walks are being promoted within the FB page – </w:t>
            </w:r>
          </w:p>
          <w:p w:rsidR="007A7D41" w:rsidRPr="00D87A97" w:rsidRDefault="00DC56DD" w:rsidP="00EB1C56">
            <w:pPr>
              <w:rPr>
                <w:rFonts w:ascii="Century Gothic" w:hAnsi="Century Gothic"/>
              </w:rPr>
            </w:pPr>
            <w:r>
              <w:rPr>
                <w:rFonts w:ascii="Century Gothic" w:eastAsia="Times New Roman" w:hAnsi="Century Gothic" w:cs="Times New Roman"/>
              </w:rPr>
              <w:t xml:space="preserve">can we organise more walking groups – or where are the walking groups? </w:t>
            </w:r>
            <w:r w:rsidR="004B4609">
              <w:rPr>
                <w:rFonts w:ascii="Century Gothic" w:eastAsia="Times New Roman" w:hAnsi="Century Gothic" w:cs="Times New Roman"/>
              </w:rPr>
              <w:t xml:space="preserve">Can some of the organisations pick this up </w:t>
            </w:r>
          </w:p>
        </w:tc>
        <w:tc>
          <w:tcPr>
            <w:tcW w:w="1953" w:type="dxa"/>
          </w:tcPr>
          <w:p w:rsidR="00834534" w:rsidRDefault="00834534" w:rsidP="00962101">
            <w:pPr>
              <w:jc w:val="right"/>
              <w:rPr>
                <w:rFonts w:ascii="Century Gothic" w:hAnsi="Century Gothic"/>
                <w:b/>
              </w:rPr>
            </w:pPr>
          </w:p>
          <w:p w:rsidR="007A7D41" w:rsidRDefault="007A7D41" w:rsidP="00756C56">
            <w:pPr>
              <w:rPr>
                <w:rFonts w:ascii="Century Gothic" w:hAnsi="Century Gothic"/>
                <w:b/>
              </w:rPr>
            </w:pPr>
          </w:p>
        </w:tc>
      </w:tr>
      <w:tr w:rsidR="00962101" w:rsidTr="006E3938">
        <w:trPr>
          <w:trHeight w:val="609"/>
        </w:trPr>
        <w:tc>
          <w:tcPr>
            <w:tcW w:w="3551" w:type="dxa"/>
          </w:tcPr>
          <w:p w:rsidR="00962101" w:rsidRPr="000E2B51" w:rsidRDefault="000E2B51" w:rsidP="000E2B51">
            <w:pPr>
              <w:pStyle w:val="ListParagraph"/>
              <w:numPr>
                <w:ilvl w:val="0"/>
                <w:numId w:val="1"/>
              </w:numPr>
              <w:rPr>
                <w:rFonts w:ascii="Century Gothic" w:hAnsi="Century Gothic"/>
                <w:b/>
              </w:rPr>
            </w:pPr>
            <w:r w:rsidRPr="000E2B51">
              <w:rPr>
                <w:rFonts w:ascii="Century Gothic" w:hAnsi="Century Gothic"/>
                <w:b/>
              </w:rPr>
              <w:t>Volunteering recognition</w:t>
            </w:r>
          </w:p>
        </w:tc>
        <w:tc>
          <w:tcPr>
            <w:tcW w:w="10084" w:type="dxa"/>
          </w:tcPr>
          <w:p w:rsidR="00756C56" w:rsidRDefault="00756C56" w:rsidP="00756C56">
            <w:pPr>
              <w:jc w:val="both"/>
              <w:rPr>
                <w:rFonts w:ascii="Century Gothic" w:hAnsi="Century Gothic"/>
              </w:rPr>
            </w:pPr>
            <w:r>
              <w:rPr>
                <w:rFonts w:ascii="Century Gothic" w:hAnsi="Century Gothic"/>
              </w:rPr>
              <w:t>How did volunteer week go?</w:t>
            </w:r>
          </w:p>
          <w:p w:rsidR="00756C56" w:rsidRDefault="00756C56" w:rsidP="00756C56">
            <w:pPr>
              <w:jc w:val="both"/>
              <w:rPr>
                <w:rFonts w:ascii="Century Gothic" w:hAnsi="Century Gothic"/>
              </w:rPr>
            </w:pPr>
            <w:r>
              <w:rPr>
                <w:rFonts w:ascii="Century Gothic" w:hAnsi="Century Gothic"/>
              </w:rPr>
              <w:t>What was good about it?</w:t>
            </w:r>
          </w:p>
          <w:p w:rsidR="00756C56" w:rsidRDefault="00756C56" w:rsidP="00756C56">
            <w:pPr>
              <w:jc w:val="both"/>
              <w:rPr>
                <w:rFonts w:ascii="Century Gothic" w:hAnsi="Century Gothic"/>
              </w:rPr>
            </w:pPr>
            <w:r>
              <w:rPr>
                <w:rFonts w:ascii="Century Gothic" w:hAnsi="Century Gothic"/>
              </w:rPr>
              <w:t>What was not so good/</w:t>
            </w:r>
          </w:p>
          <w:p w:rsidR="00756C56" w:rsidRDefault="00756C56" w:rsidP="00756C56">
            <w:pPr>
              <w:jc w:val="both"/>
              <w:rPr>
                <w:rFonts w:ascii="Century Gothic" w:hAnsi="Century Gothic"/>
              </w:rPr>
            </w:pPr>
            <w:r>
              <w:rPr>
                <w:rFonts w:ascii="Century Gothic" w:hAnsi="Century Gothic"/>
              </w:rPr>
              <w:t>What have we learned through this?</w:t>
            </w:r>
          </w:p>
          <w:p w:rsidR="00D87A97" w:rsidRPr="00866EEB" w:rsidRDefault="00756C56" w:rsidP="00036B96">
            <w:pPr>
              <w:jc w:val="both"/>
              <w:rPr>
                <w:rFonts w:ascii="Century Gothic" w:hAnsi="Century Gothic"/>
              </w:rPr>
            </w:pPr>
            <w:r>
              <w:rPr>
                <w:rFonts w:ascii="Century Gothic" w:hAnsi="Century Gothic"/>
              </w:rPr>
              <w:t>What can we do differently?</w:t>
            </w:r>
          </w:p>
        </w:tc>
        <w:tc>
          <w:tcPr>
            <w:tcW w:w="1953" w:type="dxa"/>
          </w:tcPr>
          <w:p w:rsidR="00962101" w:rsidRDefault="00036B96" w:rsidP="00962101">
            <w:pPr>
              <w:jc w:val="right"/>
              <w:rPr>
                <w:rFonts w:ascii="Century Gothic" w:hAnsi="Century Gothic"/>
                <w:b/>
              </w:rPr>
            </w:pPr>
            <w:r>
              <w:rPr>
                <w:rFonts w:ascii="Century Gothic" w:hAnsi="Century Gothic"/>
                <w:b/>
              </w:rPr>
              <w:t xml:space="preserve">Move to next meeting </w:t>
            </w:r>
          </w:p>
          <w:p w:rsidR="00962101" w:rsidRDefault="00962101" w:rsidP="00962101">
            <w:pPr>
              <w:rPr>
                <w:rFonts w:ascii="Century Gothic" w:hAnsi="Century Gothic"/>
                <w:b/>
              </w:rPr>
            </w:pPr>
          </w:p>
          <w:p w:rsidR="00D87A97" w:rsidRDefault="00D87A97" w:rsidP="00962101">
            <w:pPr>
              <w:rPr>
                <w:rFonts w:ascii="Century Gothic" w:hAnsi="Century Gothic"/>
                <w:b/>
              </w:rPr>
            </w:pPr>
          </w:p>
          <w:p w:rsidR="00D87A97" w:rsidRDefault="00D87A97" w:rsidP="006E3938">
            <w:pPr>
              <w:rPr>
                <w:rFonts w:ascii="Century Gothic" w:hAnsi="Century Gothic"/>
                <w:b/>
              </w:rPr>
            </w:pPr>
          </w:p>
        </w:tc>
      </w:tr>
      <w:tr w:rsidR="008A70BF" w:rsidTr="006E3938">
        <w:trPr>
          <w:trHeight w:val="609"/>
        </w:trPr>
        <w:tc>
          <w:tcPr>
            <w:tcW w:w="3551" w:type="dxa"/>
          </w:tcPr>
          <w:p w:rsidR="008A70BF" w:rsidRDefault="008A70BF" w:rsidP="000E2B51">
            <w:pPr>
              <w:pStyle w:val="ListParagraph"/>
              <w:numPr>
                <w:ilvl w:val="0"/>
                <w:numId w:val="1"/>
              </w:numPr>
              <w:rPr>
                <w:rFonts w:ascii="Century Gothic" w:hAnsi="Century Gothic"/>
                <w:b/>
              </w:rPr>
            </w:pPr>
            <w:r>
              <w:rPr>
                <w:rFonts w:ascii="Century Gothic" w:hAnsi="Century Gothic"/>
                <w:b/>
              </w:rPr>
              <w:t xml:space="preserve">AOCB </w:t>
            </w:r>
          </w:p>
        </w:tc>
        <w:tc>
          <w:tcPr>
            <w:tcW w:w="10084" w:type="dxa"/>
          </w:tcPr>
          <w:p w:rsidR="00E24028" w:rsidRDefault="004B4609" w:rsidP="0035204A">
            <w:pPr>
              <w:rPr>
                <w:rFonts w:ascii="Century Gothic" w:hAnsi="Century Gothic"/>
                <w:b/>
                <w:bCs/>
              </w:rPr>
            </w:pPr>
            <w:r>
              <w:rPr>
                <w:rFonts w:ascii="Century Gothic" w:hAnsi="Century Gothic"/>
                <w:b/>
                <w:bCs/>
              </w:rPr>
              <w:t xml:space="preserve"> S</w:t>
            </w:r>
            <w:r w:rsidR="00B321DE">
              <w:rPr>
                <w:rFonts w:ascii="Century Gothic" w:hAnsi="Century Gothic"/>
                <w:b/>
                <w:bCs/>
              </w:rPr>
              <w:t xml:space="preserve">katers </w:t>
            </w:r>
          </w:p>
          <w:p w:rsidR="00286CFF" w:rsidRDefault="00421F56" w:rsidP="0035204A">
            <w:pPr>
              <w:rPr>
                <w:rFonts w:ascii="Century Gothic" w:hAnsi="Century Gothic"/>
                <w:bCs/>
              </w:rPr>
            </w:pPr>
            <w:r>
              <w:rPr>
                <w:rFonts w:ascii="Century Gothic" w:hAnsi="Century Gothic"/>
                <w:bCs/>
              </w:rPr>
              <w:t xml:space="preserve">A repairs report has gone out to a skater’s group to inform them of impending </w:t>
            </w:r>
            <w:proofErr w:type="gramStart"/>
            <w:r>
              <w:rPr>
                <w:rFonts w:ascii="Century Gothic" w:hAnsi="Century Gothic"/>
                <w:bCs/>
              </w:rPr>
              <w:t>skatepark  repairs</w:t>
            </w:r>
            <w:proofErr w:type="gramEnd"/>
            <w:r>
              <w:rPr>
                <w:rFonts w:ascii="Century Gothic" w:hAnsi="Century Gothic"/>
                <w:bCs/>
              </w:rPr>
              <w:t xml:space="preserve">. </w:t>
            </w:r>
            <w:r w:rsidR="00971DA5">
              <w:rPr>
                <w:rFonts w:ascii="Century Gothic" w:hAnsi="Century Gothic"/>
                <w:bCs/>
              </w:rPr>
              <w:t>One</w:t>
            </w:r>
            <w:r w:rsidR="004B4609">
              <w:rPr>
                <w:rFonts w:ascii="Century Gothic" w:hAnsi="Century Gothic"/>
                <w:bCs/>
              </w:rPr>
              <w:t xml:space="preserve"> of the </w:t>
            </w:r>
            <w:proofErr w:type="gramStart"/>
            <w:r w:rsidR="004B4609">
              <w:rPr>
                <w:rFonts w:ascii="Century Gothic" w:hAnsi="Century Gothic"/>
                <w:bCs/>
              </w:rPr>
              <w:t>skaters</w:t>
            </w:r>
            <w:proofErr w:type="gramEnd"/>
            <w:r w:rsidR="004B4609">
              <w:rPr>
                <w:rFonts w:ascii="Century Gothic" w:hAnsi="Century Gothic"/>
                <w:bCs/>
              </w:rPr>
              <w:t xml:space="preserve"> </w:t>
            </w:r>
            <w:r w:rsidR="00971DA5">
              <w:rPr>
                <w:rFonts w:ascii="Century Gothic" w:hAnsi="Century Gothic"/>
                <w:bCs/>
              </w:rPr>
              <w:t xml:space="preserve">groups </w:t>
            </w:r>
            <w:r w:rsidR="004B4609">
              <w:rPr>
                <w:rFonts w:ascii="Century Gothic" w:hAnsi="Century Gothic"/>
                <w:bCs/>
              </w:rPr>
              <w:t xml:space="preserve">are </w:t>
            </w:r>
            <w:r w:rsidR="00B321DE" w:rsidRPr="00B321DE">
              <w:rPr>
                <w:rFonts w:ascii="Century Gothic" w:hAnsi="Century Gothic"/>
                <w:bCs/>
              </w:rPr>
              <w:t xml:space="preserve">not happy with </w:t>
            </w:r>
            <w:r w:rsidR="004B4609">
              <w:rPr>
                <w:rFonts w:ascii="Century Gothic" w:hAnsi="Century Gothic"/>
                <w:bCs/>
              </w:rPr>
              <w:t xml:space="preserve">the </w:t>
            </w:r>
            <w:r w:rsidR="00B321DE">
              <w:rPr>
                <w:rFonts w:ascii="Century Gothic" w:hAnsi="Century Gothic"/>
                <w:bCs/>
              </w:rPr>
              <w:t xml:space="preserve">report </w:t>
            </w:r>
            <w:r w:rsidR="004B4609">
              <w:rPr>
                <w:rFonts w:ascii="Century Gothic" w:hAnsi="Century Gothic"/>
                <w:bCs/>
              </w:rPr>
              <w:t>on</w:t>
            </w:r>
            <w:r w:rsidR="00B321DE">
              <w:rPr>
                <w:rFonts w:ascii="Century Gothic" w:hAnsi="Century Gothic"/>
                <w:bCs/>
              </w:rPr>
              <w:t xml:space="preserve"> </w:t>
            </w:r>
            <w:r w:rsidR="00B321DE" w:rsidRPr="00B321DE">
              <w:rPr>
                <w:rFonts w:ascii="Century Gothic" w:hAnsi="Century Gothic"/>
                <w:bCs/>
              </w:rPr>
              <w:t xml:space="preserve">repairs </w:t>
            </w:r>
            <w:r w:rsidR="00B321DE">
              <w:rPr>
                <w:rFonts w:ascii="Century Gothic" w:hAnsi="Century Gothic"/>
                <w:bCs/>
              </w:rPr>
              <w:t xml:space="preserve">to skatepark </w:t>
            </w:r>
            <w:r>
              <w:rPr>
                <w:rFonts w:ascii="Century Gothic" w:hAnsi="Century Gothic"/>
                <w:bCs/>
              </w:rPr>
              <w:t xml:space="preserve">– including that </w:t>
            </w:r>
            <w:r w:rsidR="00B321DE" w:rsidRPr="00B321DE">
              <w:rPr>
                <w:rFonts w:ascii="Century Gothic" w:hAnsi="Century Gothic"/>
                <w:bCs/>
              </w:rPr>
              <w:t xml:space="preserve">no </w:t>
            </w:r>
            <w:r w:rsidR="00B321DE">
              <w:rPr>
                <w:rFonts w:ascii="Century Gothic" w:hAnsi="Century Gothic"/>
                <w:bCs/>
              </w:rPr>
              <w:t xml:space="preserve">additional safety </w:t>
            </w:r>
            <w:r w:rsidR="00B321DE" w:rsidRPr="00B321DE">
              <w:rPr>
                <w:rFonts w:ascii="Century Gothic" w:hAnsi="Century Gothic"/>
                <w:bCs/>
              </w:rPr>
              <w:t xml:space="preserve">signage </w:t>
            </w:r>
            <w:r w:rsidR="00B321DE">
              <w:rPr>
                <w:rFonts w:ascii="Century Gothic" w:hAnsi="Century Gothic"/>
                <w:bCs/>
              </w:rPr>
              <w:t xml:space="preserve">is </w:t>
            </w:r>
            <w:r w:rsidR="00B321DE" w:rsidRPr="00B321DE">
              <w:rPr>
                <w:rFonts w:ascii="Century Gothic" w:hAnsi="Century Gothic"/>
                <w:bCs/>
              </w:rPr>
              <w:t>included</w:t>
            </w:r>
            <w:r w:rsidR="004B4609">
              <w:rPr>
                <w:rFonts w:ascii="Century Gothic" w:hAnsi="Century Gothic"/>
                <w:bCs/>
              </w:rPr>
              <w:t xml:space="preserve"> in the repairs</w:t>
            </w:r>
            <w:r w:rsidR="00B321DE" w:rsidRPr="00B321DE">
              <w:rPr>
                <w:rFonts w:ascii="Century Gothic" w:hAnsi="Century Gothic"/>
                <w:bCs/>
              </w:rPr>
              <w:t xml:space="preserve">. </w:t>
            </w:r>
            <w:r>
              <w:rPr>
                <w:rFonts w:ascii="Century Gothic" w:hAnsi="Century Gothic"/>
                <w:bCs/>
              </w:rPr>
              <w:t xml:space="preserve">Lesley and Brendan have suggested meeting with </w:t>
            </w:r>
            <w:r w:rsidR="00971DA5">
              <w:rPr>
                <w:rFonts w:ascii="Century Gothic" w:hAnsi="Century Gothic"/>
                <w:bCs/>
              </w:rPr>
              <w:t>the group</w:t>
            </w:r>
            <w:r>
              <w:rPr>
                <w:rFonts w:ascii="Century Gothic" w:hAnsi="Century Gothic"/>
                <w:bCs/>
              </w:rPr>
              <w:t xml:space="preserve"> in </w:t>
            </w:r>
            <w:r w:rsidR="00B321DE" w:rsidRPr="00B321DE">
              <w:rPr>
                <w:rFonts w:ascii="Century Gothic" w:hAnsi="Century Gothic"/>
                <w:bCs/>
              </w:rPr>
              <w:t>September</w:t>
            </w:r>
            <w:r w:rsidR="00971DA5">
              <w:rPr>
                <w:rFonts w:ascii="Century Gothic" w:hAnsi="Century Gothic"/>
                <w:bCs/>
              </w:rPr>
              <w:t xml:space="preserve"> and have emailed the group for a date to meet up. On top of this - </w:t>
            </w:r>
            <w:r w:rsidRPr="00E24028">
              <w:rPr>
                <w:rFonts w:ascii="Century Gothic" w:hAnsi="Century Gothic"/>
                <w:bCs/>
              </w:rPr>
              <w:t xml:space="preserve">Preliminary Consultation </w:t>
            </w:r>
            <w:r>
              <w:rPr>
                <w:rFonts w:ascii="Century Gothic" w:hAnsi="Century Gothic"/>
                <w:bCs/>
              </w:rPr>
              <w:t xml:space="preserve">is planned to sound </w:t>
            </w:r>
            <w:proofErr w:type="spellStart"/>
            <w:r>
              <w:rPr>
                <w:rFonts w:ascii="Century Gothic" w:hAnsi="Century Gothic"/>
                <w:bCs/>
              </w:rPr>
              <w:t>skaterpark</w:t>
            </w:r>
            <w:proofErr w:type="spellEnd"/>
            <w:r>
              <w:rPr>
                <w:rFonts w:ascii="Century Gothic" w:hAnsi="Century Gothic"/>
                <w:bCs/>
              </w:rPr>
              <w:t xml:space="preserve"> </w:t>
            </w:r>
            <w:proofErr w:type="gramStart"/>
            <w:r>
              <w:rPr>
                <w:rFonts w:ascii="Century Gothic" w:hAnsi="Century Gothic"/>
                <w:bCs/>
              </w:rPr>
              <w:t>users  out</w:t>
            </w:r>
            <w:proofErr w:type="gramEnd"/>
            <w:r>
              <w:rPr>
                <w:rFonts w:ascii="Century Gothic" w:hAnsi="Century Gothic"/>
                <w:bCs/>
              </w:rPr>
              <w:t xml:space="preserve"> </w:t>
            </w:r>
            <w:r w:rsidRPr="00E24028">
              <w:rPr>
                <w:rFonts w:ascii="Century Gothic" w:hAnsi="Century Gothic"/>
                <w:bCs/>
              </w:rPr>
              <w:t xml:space="preserve">– </w:t>
            </w:r>
            <w:r>
              <w:rPr>
                <w:rFonts w:ascii="Century Gothic" w:hAnsi="Century Gothic"/>
                <w:bCs/>
              </w:rPr>
              <w:t>around 2</w:t>
            </w:r>
            <w:r w:rsidRPr="00421F56">
              <w:rPr>
                <w:rFonts w:ascii="Century Gothic" w:hAnsi="Century Gothic"/>
                <w:bCs/>
                <w:vertAlign w:val="superscript"/>
              </w:rPr>
              <w:t>nd</w:t>
            </w:r>
            <w:r>
              <w:rPr>
                <w:rFonts w:ascii="Century Gothic" w:hAnsi="Century Gothic"/>
                <w:bCs/>
              </w:rPr>
              <w:t xml:space="preserve"> </w:t>
            </w:r>
            <w:r w:rsidR="00971DA5">
              <w:rPr>
                <w:rFonts w:ascii="Century Gothic" w:hAnsi="Century Gothic"/>
                <w:bCs/>
              </w:rPr>
              <w:t>– 3</w:t>
            </w:r>
            <w:r w:rsidR="00971DA5" w:rsidRPr="00971DA5">
              <w:rPr>
                <w:rFonts w:ascii="Century Gothic" w:hAnsi="Century Gothic"/>
                <w:bCs/>
                <w:vertAlign w:val="superscript"/>
              </w:rPr>
              <w:t>rd</w:t>
            </w:r>
            <w:r w:rsidR="00971DA5">
              <w:rPr>
                <w:rFonts w:ascii="Century Gothic" w:hAnsi="Century Gothic"/>
                <w:bCs/>
              </w:rPr>
              <w:t xml:space="preserve"> </w:t>
            </w:r>
            <w:r>
              <w:rPr>
                <w:rFonts w:ascii="Century Gothic" w:hAnsi="Century Gothic"/>
                <w:bCs/>
              </w:rPr>
              <w:t xml:space="preserve">week in </w:t>
            </w:r>
            <w:r w:rsidRPr="00E24028">
              <w:rPr>
                <w:rFonts w:ascii="Century Gothic" w:hAnsi="Century Gothic"/>
                <w:bCs/>
              </w:rPr>
              <w:t>September,</w:t>
            </w:r>
            <w:r>
              <w:rPr>
                <w:rFonts w:ascii="Century Gothic" w:hAnsi="Century Gothic"/>
                <w:bCs/>
              </w:rPr>
              <w:t xml:space="preserve"> </w:t>
            </w:r>
            <w:r w:rsidR="00B321DE" w:rsidRPr="00B321DE">
              <w:rPr>
                <w:rFonts w:ascii="Century Gothic" w:hAnsi="Century Gothic"/>
                <w:bCs/>
              </w:rPr>
              <w:t>to explore options of extending skatepark, signage and bins</w:t>
            </w:r>
            <w:r w:rsidR="00B321DE">
              <w:rPr>
                <w:rFonts w:ascii="Century Gothic" w:hAnsi="Century Gothic"/>
                <w:bCs/>
              </w:rPr>
              <w:t>.</w:t>
            </w:r>
            <w:r w:rsidR="00B321DE">
              <w:rPr>
                <w:rFonts w:ascii="Century Gothic" w:hAnsi="Century Gothic"/>
                <w:b/>
                <w:bCs/>
              </w:rPr>
              <w:t xml:space="preserve"> </w:t>
            </w:r>
            <w:r w:rsidR="00971DA5" w:rsidRPr="00971DA5">
              <w:rPr>
                <w:rFonts w:ascii="Century Gothic" w:hAnsi="Century Gothic"/>
                <w:bCs/>
              </w:rPr>
              <w:t>D</w:t>
            </w:r>
            <w:r>
              <w:rPr>
                <w:rFonts w:ascii="Century Gothic" w:hAnsi="Century Gothic"/>
                <w:bCs/>
              </w:rPr>
              <w:t>ependent on response -</w:t>
            </w:r>
            <w:r w:rsidR="00E24028" w:rsidRPr="00E24028">
              <w:rPr>
                <w:rFonts w:ascii="Century Gothic" w:hAnsi="Century Gothic"/>
                <w:bCs/>
              </w:rPr>
              <w:t xml:space="preserve"> </w:t>
            </w:r>
            <w:r w:rsidR="00E24028">
              <w:rPr>
                <w:rFonts w:ascii="Century Gothic" w:hAnsi="Century Gothic"/>
                <w:bCs/>
              </w:rPr>
              <w:t xml:space="preserve">more in-depth </w:t>
            </w:r>
            <w:r w:rsidR="00E24028" w:rsidRPr="00E24028">
              <w:rPr>
                <w:rFonts w:ascii="Century Gothic" w:hAnsi="Century Gothic"/>
                <w:bCs/>
              </w:rPr>
              <w:t xml:space="preserve">consultation </w:t>
            </w:r>
            <w:r w:rsidR="00971DA5">
              <w:rPr>
                <w:rFonts w:ascii="Century Gothic" w:hAnsi="Century Gothic"/>
                <w:bCs/>
              </w:rPr>
              <w:t xml:space="preserve">in </w:t>
            </w:r>
            <w:r w:rsidR="00E24028">
              <w:rPr>
                <w:rFonts w:ascii="Century Gothic" w:hAnsi="Century Gothic"/>
                <w:bCs/>
              </w:rPr>
              <w:t>M</w:t>
            </w:r>
            <w:r w:rsidR="00E24028" w:rsidRPr="00E24028">
              <w:rPr>
                <w:rFonts w:ascii="Century Gothic" w:hAnsi="Century Gothic"/>
                <w:bCs/>
              </w:rPr>
              <w:t xml:space="preserve">arch – April </w:t>
            </w:r>
            <w:r w:rsidR="00971DA5">
              <w:rPr>
                <w:rFonts w:ascii="Century Gothic" w:hAnsi="Century Gothic"/>
                <w:bCs/>
              </w:rPr>
              <w:t xml:space="preserve">22 with the aim of having a </w:t>
            </w:r>
            <w:r w:rsidR="00E24028" w:rsidRPr="00E24028">
              <w:rPr>
                <w:rFonts w:ascii="Century Gothic" w:hAnsi="Century Gothic"/>
                <w:bCs/>
              </w:rPr>
              <w:t>working group/task group</w:t>
            </w:r>
            <w:r w:rsidR="00971DA5">
              <w:rPr>
                <w:rFonts w:ascii="Century Gothic" w:hAnsi="Century Gothic"/>
                <w:bCs/>
              </w:rPr>
              <w:t xml:space="preserve"> to take any project forward. </w:t>
            </w:r>
          </w:p>
          <w:p w:rsidR="00971DA5" w:rsidRDefault="00971DA5" w:rsidP="0035204A">
            <w:pPr>
              <w:rPr>
                <w:rFonts w:ascii="Century Gothic" w:hAnsi="Century Gothic"/>
                <w:b/>
                <w:bCs/>
              </w:rPr>
            </w:pPr>
          </w:p>
          <w:p w:rsidR="00286CFF" w:rsidRDefault="00286CFF" w:rsidP="0035204A">
            <w:pPr>
              <w:rPr>
                <w:rFonts w:ascii="Century Gothic" w:hAnsi="Century Gothic"/>
                <w:bCs/>
              </w:rPr>
            </w:pPr>
            <w:r w:rsidRPr="00286CFF">
              <w:rPr>
                <w:rFonts w:ascii="Century Gothic" w:hAnsi="Century Gothic"/>
                <w:b/>
                <w:bCs/>
              </w:rPr>
              <w:t>Livingston South Train station signage</w:t>
            </w:r>
            <w:r>
              <w:rPr>
                <w:rFonts w:ascii="Century Gothic" w:hAnsi="Century Gothic"/>
                <w:bCs/>
              </w:rPr>
              <w:t xml:space="preserve"> – 2</w:t>
            </w:r>
            <w:r w:rsidRPr="00286CFF">
              <w:rPr>
                <w:rFonts w:ascii="Century Gothic" w:hAnsi="Century Gothic"/>
                <w:bCs/>
                <w:vertAlign w:val="superscript"/>
              </w:rPr>
              <w:t>nd</w:t>
            </w:r>
            <w:r>
              <w:rPr>
                <w:rFonts w:ascii="Century Gothic" w:hAnsi="Century Gothic"/>
                <w:bCs/>
              </w:rPr>
              <w:t xml:space="preserve"> draft now out for consultation. Map signage location – now linking with the Livingston </w:t>
            </w:r>
            <w:r w:rsidR="00034D0B">
              <w:rPr>
                <w:rFonts w:ascii="Century Gothic" w:hAnsi="Century Gothic"/>
                <w:bCs/>
              </w:rPr>
              <w:t>S</w:t>
            </w:r>
            <w:r>
              <w:rPr>
                <w:rFonts w:ascii="Century Gothic" w:hAnsi="Century Gothic"/>
                <w:bCs/>
              </w:rPr>
              <w:t xml:space="preserve">outh cycling strategy.  </w:t>
            </w:r>
            <w:r w:rsidR="00034D0B">
              <w:rPr>
                <w:rFonts w:ascii="Century Gothic" w:hAnsi="Century Gothic"/>
                <w:bCs/>
              </w:rPr>
              <w:t xml:space="preserve">Asking for comments by the end of the week. Consultation has </w:t>
            </w:r>
            <w:r w:rsidR="004B4609">
              <w:rPr>
                <w:rFonts w:ascii="Century Gothic" w:hAnsi="Century Gothic"/>
                <w:bCs/>
              </w:rPr>
              <w:t xml:space="preserve">been emailed </w:t>
            </w:r>
            <w:r w:rsidR="00036B96">
              <w:rPr>
                <w:rFonts w:ascii="Century Gothic" w:hAnsi="Century Gothic"/>
                <w:bCs/>
              </w:rPr>
              <w:t>out to</w:t>
            </w:r>
            <w:r w:rsidR="00034D0B">
              <w:rPr>
                <w:rFonts w:ascii="Century Gothic" w:hAnsi="Century Gothic"/>
                <w:bCs/>
              </w:rPr>
              <w:t xml:space="preserve"> main Dedridge reg</w:t>
            </w:r>
            <w:r w:rsidR="004B4609">
              <w:rPr>
                <w:rFonts w:ascii="Century Gothic" w:hAnsi="Century Gothic"/>
                <w:bCs/>
              </w:rPr>
              <w:t>eneration</w:t>
            </w:r>
            <w:r w:rsidR="00034D0B">
              <w:rPr>
                <w:rFonts w:ascii="Century Gothic" w:hAnsi="Century Gothic"/>
                <w:bCs/>
              </w:rPr>
              <w:t xml:space="preserve"> </w:t>
            </w:r>
            <w:r w:rsidR="00034D0B">
              <w:rPr>
                <w:rFonts w:ascii="Century Gothic" w:hAnsi="Century Gothic"/>
                <w:bCs/>
              </w:rPr>
              <w:lastRenderedPageBreak/>
              <w:t xml:space="preserve">group, </w:t>
            </w:r>
            <w:r w:rsidR="004B4609">
              <w:rPr>
                <w:rFonts w:ascii="Century Gothic" w:hAnsi="Century Gothic"/>
                <w:bCs/>
              </w:rPr>
              <w:t xml:space="preserve">The </w:t>
            </w:r>
            <w:r w:rsidR="00034D0B">
              <w:rPr>
                <w:rFonts w:ascii="Century Gothic" w:hAnsi="Century Gothic"/>
                <w:bCs/>
              </w:rPr>
              <w:t xml:space="preserve">centre </w:t>
            </w:r>
            <w:r w:rsidR="004B4609">
              <w:rPr>
                <w:rFonts w:ascii="Century Gothic" w:hAnsi="Century Gothic"/>
                <w:bCs/>
              </w:rPr>
              <w:t>E</w:t>
            </w:r>
            <w:r w:rsidR="00034D0B">
              <w:rPr>
                <w:rFonts w:ascii="Century Gothic" w:hAnsi="Century Gothic"/>
                <w:bCs/>
              </w:rPr>
              <w:t>ngagement group, Community councils, Murieston, Dedridge, Bellsquarry and Livingston South elected members</w:t>
            </w:r>
          </w:p>
          <w:p w:rsidR="00E90D8D" w:rsidRPr="005A62B6" w:rsidRDefault="00E90D8D" w:rsidP="00E90D8D">
            <w:pPr>
              <w:rPr>
                <w:rFonts w:ascii="Century Gothic" w:hAnsi="Century Gothic"/>
                <w:bCs/>
              </w:rPr>
            </w:pPr>
            <w:bookmarkStart w:id="1" w:name="_GoBack"/>
            <w:bookmarkEnd w:id="1"/>
          </w:p>
        </w:tc>
        <w:tc>
          <w:tcPr>
            <w:tcW w:w="1953" w:type="dxa"/>
          </w:tcPr>
          <w:p w:rsidR="00EB1C56" w:rsidRDefault="00EB1C56" w:rsidP="00962101">
            <w:pPr>
              <w:jc w:val="right"/>
              <w:rPr>
                <w:rFonts w:ascii="Century Gothic" w:hAnsi="Century Gothic"/>
                <w:b/>
              </w:rPr>
            </w:pPr>
          </w:p>
          <w:p w:rsidR="00421F56" w:rsidRDefault="00421F56" w:rsidP="00962101">
            <w:pPr>
              <w:jc w:val="right"/>
              <w:rPr>
                <w:rFonts w:ascii="Century Gothic" w:hAnsi="Century Gothic"/>
                <w:b/>
              </w:rPr>
            </w:pPr>
          </w:p>
          <w:p w:rsidR="00421F56" w:rsidRDefault="00421F56" w:rsidP="00962101">
            <w:pPr>
              <w:jc w:val="right"/>
              <w:rPr>
                <w:rFonts w:ascii="Century Gothic" w:hAnsi="Century Gothic"/>
                <w:b/>
              </w:rPr>
            </w:pPr>
          </w:p>
          <w:p w:rsidR="00421F56" w:rsidRDefault="00421F56" w:rsidP="00962101">
            <w:pPr>
              <w:jc w:val="right"/>
              <w:rPr>
                <w:rFonts w:ascii="Century Gothic" w:hAnsi="Century Gothic"/>
                <w:b/>
              </w:rPr>
            </w:pPr>
          </w:p>
          <w:p w:rsidR="00971DA5" w:rsidRDefault="00971DA5" w:rsidP="00962101">
            <w:pPr>
              <w:jc w:val="right"/>
              <w:rPr>
                <w:rFonts w:ascii="Century Gothic" w:hAnsi="Century Gothic"/>
                <w:b/>
              </w:rPr>
            </w:pPr>
          </w:p>
          <w:p w:rsidR="00034D0B" w:rsidRDefault="00286CFF" w:rsidP="00962101">
            <w:pPr>
              <w:jc w:val="right"/>
              <w:rPr>
                <w:rFonts w:ascii="Century Gothic" w:hAnsi="Century Gothic"/>
                <w:b/>
              </w:rPr>
            </w:pPr>
            <w:r>
              <w:rPr>
                <w:rFonts w:ascii="Century Gothic" w:hAnsi="Century Gothic"/>
                <w:b/>
              </w:rPr>
              <w:t>Lesley/Brendan</w:t>
            </w:r>
          </w:p>
          <w:p w:rsidR="00034D0B" w:rsidRDefault="00034D0B" w:rsidP="00962101">
            <w:pPr>
              <w:jc w:val="right"/>
              <w:rPr>
                <w:rFonts w:ascii="Century Gothic" w:hAnsi="Century Gothic"/>
                <w:b/>
              </w:rPr>
            </w:pPr>
          </w:p>
          <w:p w:rsidR="00034D0B" w:rsidRDefault="00034D0B" w:rsidP="00962101">
            <w:pPr>
              <w:jc w:val="right"/>
              <w:rPr>
                <w:rFonts w:ascii="Century Gothic" w:hAnsi="Century Gothic"/>
                <w:b/>
              </w:rPr>
            </w:pPr>
          </w:p>
          <w:p w:rsidR="00034D0B" w:rsidRDefault="00034D0B" w:rsidP="00962101">
            <w:pPr>
              <w:jc w:val="right"/>
              <w:rPr>
                <w:rFonts w:ascii="Century Gothic" w:hAnsi="Century Gothic"/>
                <w:b/>
              </w:rPr>
            </w:pPr>
          </w:p>
          <w:p w:rsidR="00034D0B" w:rsidRDefault="00034D0B" w:rsidP="00962101">
            <w:pPr>
              <w:jc w:val="right"/>
              <w:rPr>
                <w:rFonts w:ascii="Century Gothic" w:hAnsi="Century Gothic"/>
                <w:b/>
              </w:rPr>
            </w:pPr>
          </w:p>
          <w:p w:rsidR="00034D0B" w:rsidRDefault="00034D0B" w:rsidP="00962101">
            <w:pPr>
              <w:jc w:val="right"/>
              <w:rPr>
                <w:rFonts w:ascii="Century Gothic" w:hAnsi="Century Gothic"/>
                <w:b/>
              </w:rPr>
            </w:pPr>
          </w:p>
          <w:p w:rsidR="00034D0B" w:rsidRDefault="00034D0B" w:rsidP="00962101">
            <w:pPr>
              <w:jc w:val="right"/>
              <w:rPr>
                <w:rFonts w:ascii="Century Gothic" w:hAnsi="Century Gothic"/>
                <w:b/>
              </w:rPr>
            </w:pPr>
          </w:p>
          <w:p w:rsidR="00CE7481" w:rsidRDefault="00034D0B" w:rsidP="00962101">
            <w:pPr>
              <w:jc w:val="right"/>
              <w:rPr>
                <w:rFonts w:ascii="Century Gothic" w:hAnsi="Century Gothic"/>
                <w:b/>
              </w:rPr>
            </w:pPr>
            <w:r>
              <w:rPr>
                <w:rFonts w:ascii="Century Gothic" w:hAnsi="Century Gothic"/>
                <w:b/>
              </w:rPr>
              <w:t>Lesley/all</w:t>
            </w:r>
            <w:r w:rsidR="00286CFF">
              <w:rPr>
                <w:rFonts w:ascii="Century Gothic" w:hAnsi="Century Gothic"/>
                <w:b/>
              </w:rPr>
              <w:t xml:space="preserve"> </w:t>
            </w:r>
          </w:p>
          <w:p w:rsidR="00CE7481" w:rsidRDefault="00CE7481" w:rsidP="00962101">
            <w:pPr>
              <w:jc w:val="right"/>
              <w:rPr>
                <w:rFonts w:ascii="Century Gothic" w:hAnsi="Century Gothic"/>
                <w:b/>
              </w:rPr>
            </w:pPr>
          </w:p>
          <w:p w:rsidR="00312841" w:rsidRDefault="00312841" w:rsidP="006E3938">
            <w:pPr>
              <w:rPr>
                <w:rFonts w:ascii="Century Gothic" w:hAnsi="Century Gothic"/>
                <w:b/>
              </w:rPr>
            </w:pPr>
          </w:p>
        </w:tc>
      </w:tr>
      <w:tr w:rsidR="00962101" w:rsidTr="006E3938">
        <w:trPr>
          <w:trHeight w:val="609"/>
        </w:trPr>
        <w:tc>
          <w:tcPr>
            <w:tcW w:w="3551" w:type="dxa"/>
          </w:tcPr>
          <w:p w:rsidR="00962101" w:rsidRDefault="00A070BA" w:rsidP="008A70BF">
            <w:pPr>
              <w:pStyle w:val="ListParagraph"/>
              <w:ind w:left="360"/>
              <w:rPr>
                <w:rFonts w:ascii="Century Gothic" w:hAnsi="Century Gothic"/>
                <w:b/>
              </w:rPr>
            </w:pPr>
            <w:r>
              <w:rPr>
                <w:rFonts w:ascii="Century Gothic" w:hAnsi="Century Gothic"/>
                <w:b/>
              </w:rPr>
              <w:lastRenderedPageBreak/>
              <w:t xml:space="preserve">Date and time of next meeting </w:t>
            </w:r>
          </w:p>
        </w:tc>
        <w:tc>
          <w:tcPr>
            <w:tcW w:w="10084" w:type="dxa"/>
          </w:tcPr>
          <w:p w:rsidR="00962101" w:rsidRDefault="00962101" w:rsidP="00962101">
            <w:pPr>
              <w:jc w:val="center"/>
              <w:rPr>
                <w:rFonts w:ascii="Century Gothic" w:hAnsi="Century Gothic"/>
                <w:b/>
              </w:rPr>
            </w:pPr>
            <w:r>
              <w:rPr>
                <w:rFonts w:ascii="Century Gothic" w:hAnsi="Century Gothic"/>
                <w:b/>
              </w:rPr>
              <w:t xml:space="preserve">Tuesday </w:t>
            </w:r>
            <w:r w:rsidR="00DC56DD" w:rsidRPr="00DC56DD">
              <w:rPr>
                <w:rFonts w:ascii="Century Gothic" w:hAnsi="Century Gothic"/>
                <w:b/>
              </w:rPr>
              <w:t>21</w:t>
            </w:r>
            <w:r w:rsidR="00DC56DD" w:rsidRPr="00DC56DD">
              <w:rPr>
                <w:rFonts w:ascii="Century Gothic" w:hAnsi="Century Gothic"/>
                <w:b/>
                <w:vertAlign w:val="superscript"/>
              </w:rPr>
              <w:t>st</w:t>
            </w:r>
            <w:r w:rsidR="00DC56DD" w:rsidRPr="00DC56DD">
              <w:rPr>
                <w:rFonts w:ascii="Century Gothic" w:hAnsi="Century Gothic"/>
                <w:b/>
              </w:rPr>
              <w:t xml:space="preserve"> </w:t>
            </w:r>
            <w:r w:rsidR="00DC56DD">
              <w:rPr>
                <w:rFonts w:ascii="Century Gothic" w:hAnsi="Century Gothic"/>
                <w:b/>
              </w:rPr>
              <w:t>September</w:t>
            </w:r>
            <w:r w:rsidR="006E3938">
              <w:rPr>
                <w:rFonts w:ascii="Century Gothic" w:hAnsi="Century Gothic"/>
                <w:b/>
              </w:rPr>
              <w:t xml:space="preserve"> </w:t>
            </w:r>
          </w:p>
          <w:p w:rsidR="00962101" w:rsidRPr="00DB6520" w:rsidRDefault="00962101" w:rsidP="00962101">
            <w:pPr>
              <w:jc w:val="center"/>
              <w:rPr>
                <w:rFonts w:ascii="Century Gothic" w:hAnsi="Century Gothic"/>
                <w:b/>
              </w:rPr>
            </w:pPr>
            <w:r>
              <w:rPr>
                <w:rFonts w:ascii="Century Gothic" w:hAnsi="Century Gothic"/>
                <w:b/>
              </w:rPr>
              <w:t>6</w:t>
            </w:r>
            <w:r w:rsidRPr="00A4739E">
              <w:rPr>
                <w:rFonts w:ascii="Century Gothic" w:hAnsi="Century Gothic"/>
                <w:b/>
              </w:rPr>
              <w:t>pm</w:t>
            </w:r>
          </w:p>
          <w:p w:rsidR="00E24386" w:rsidRPr="00D87A97" w:rsidRDefault="00962101" w:rsidP="00D87A97">
            <w:pPr>
              <w:jc w:val="center"/>
              <w:rPr>
                <w:rFonts w:ascii="Century Gothic" w:hAnsi="Century Gothic"/>
                <w:b/>
              </w:rPr>
            </w:pPr>
            <w:r>
              <w:rPr>
                <w:rFonts w:ascii="Century Gothic" w:hAnsi="Century Gothic"/>
                <w:b/>
              </w:rPr>
              <w:t>Zoom</w:t>
            </w:r>
          </w:p>
        </w:tc>
        <w:tc>
          <w:tcPr>
            <w:tcW w:w="1953" w:type="dxa"/>
          </w:tcPr>
          <w:p w:rsidR="00962101" w:rsidRDefault="00962101" w:rsidP="00962101">
            <w:pPr>
              <w:jc w:val="right"/>
              <w:rPr>
                <w:rFonts w:ascii="Century Gothic" w:hAnsi="Century Gothic"/>
                <w:b/>
              </w:rPr>
            </w:pPr>
          </w:p>
        </w:tc>
      </w:tr>
    </w:tbl>
    <w:p w:rsidR="00CE6CB9" w:rsidRDefault="00CE6CB9" w:rsidP="00962101">
      <w:pPr>
        <w:spacing w:after="0"/>
        <w:rPr>
          <w:rFonts w:ascii="Century Gothic" w:hAnsi="Century Gothic"/>
        </w:rPr>
      </w:pPr>
    </w:p>
    <w:p w:rsidR="00AC5CAB" w:rsidRDefault="00AC5CAB" w:rsidP="00962101">
      <w:pPr>
        <w:spacing w:after="0"/>
        <w:rPr>
          <w:rFonts w:ascii="Century Gothic" w:hAnsi="Century Gothic"/>
        </w:rPr>
      </w:pPr>
    </w:p>
    <w:p w:rsidR="00AC5CAB" w:rsidRPr="00CE6CB9" w:rsidRDefault="00AC5CAB" w:rsidP="00962101">
      <w:pPr>
        <w:spacing w:after="0"/>
        <w:rPr>
          <w:rFonts w:ascii="Century Gothic" w:hAnsi="Century Gothic"/>
        </w:rPr>
      </w:pPr>
    </w:p>
    <w:sectPr w:rsidR="00AC5CAB" w:rsidRPr="00CE6CB9" w:rsidSect="00962101">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6EEC" w:rsidRDefault="00F26EEC" w:rsidP="006A619A">
      <w:pPr>
        <w:spacing w:after="0" w:line="240" w:lineRule="auto"/>
      </w:pPr>
      <w:r>
        <w:separator/>
      </w:r>
    </w:p>
  </w:endnote>
  <w:endnote w:type="continuationSeparator" w:id="0">
    <w:p w:rsidR="00F26EEC" w:rsidRDefault="00F26EEC" w:rsidP="006A6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9601329"/>
      <w:docPartObj>
        <w:docPartGallery w:val="Page Numbers (Bottom of Page)"/>
        <w:docPartUnique/>
      </w:docPartObj>
    </w:sdtPr>
    <w:sdtEndPr>
      <w:rPr>
        <w:noProof/>
      </w:rPr>
    </w:sdtEndPr>
    <w:sdtContent>
      <w:p w:rsidR="006A619A" w:rsidRDefault="006A61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A619A" w:rsidRDefault="006A61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6EEC" w:rsidRDefault="00F26EEC" w:rsidP="006A619A">
      <w:pPr>
        <w:spacing w:after="0" w:line="240" w:lineRule="auto"/>
      </w:pPr>
      <w:r>
        <w:separator/>
      </w:r>
    </w:p>
  </w:footnote>
  <w:footnote w:type="continuationSeparator" w:id="0">
    <w:p w:rsidR="00F26EEC" w:rsidRDefault="00F26EEC" w:rsidP="006A61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84988"/>
    <w:multiLevelType w:val="hybridMultilevel"/>
    <w:tmpl w:val="3F0AB52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0D8E2A0F"/>
    <w:multiLevelType w:val="hybridMultilevel"/>
    <w:tmpl w:val="608C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32D0"/>
    <w:multiLevelType w:val="hybridMultilevel"/>
    <w:tmpl w:val="449A3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C41066"/>
    <w:multiLevelType w:val="hybridMultilevel"/>
    <w:tmpl w:val="7974E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37934A5"/>
    <w:multiLevelType w:val="multilevel"/>
    <w:tmpl w:val="D4F091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3029E0"/>
    <w:multiLevelType w:val="hybridMultilevel"/>
    <w:tmpl w:val="575C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F5D64"/>
    <w:multiLevelType w:val="hybridMultilevel"/>
    <w:tmpl w:val="8458A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5D6ECC"/>
    <w:multiLevelType w:val="hybridMultilevel"/>
    <w:tmpl w:val="EA48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A4157A7"/>
    <w:multiLevelType w:val="hybridMultilevel"/>
    <w:tmpl w:val="B63A8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D34723"/>
    <w:multiLevelType w:val="hybridMultilevel"/>
    <w:tmpl w:val="92A2F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B2A1BC5"/>
    <w:multiLevelType w:val="hybridMultilevel"/>
    <w:tmpl w:val="01B83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501FF0"/>
    <w:multiLevelType w:val="hybridMultilevel"/>
    <w:tmpl w:val="C450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9C5DDD"/>
    <w:multiLevelType w:val="hybridMultilevel"/>
    <w:tmpl w:val="D1C4EC36"/>
    <w:lvl w:ilvl="0" w:tplc="0809000F">
      <w:start w:val="1"/>
      <w:numFmt w:val="decimal"/>
      <w:lvlText w:val="%1."/>
      <w:lvlJc w:val="left"/>
      <w:pPr>
        <w:ind w:left="360" w:hanging="360"/>
      </w:pPr>
    </w:lvl>
    <w:lvl w:ilvl="1" w:tplc="0809000F">
      <w:start w:val="1"/>
      <w:numFmt w:val="decimal"/>
      <w:lvlText w:val="%2."/>
      <w:lvlJc w:val="left"/>
      <w:pPr>
        <w:ind w:left="1080" w:hanging="360"/>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B9C204F"/>
    <w:multiLevelType w:val="hybridMultilevel"/>
    <w:tmpl w:val="7074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D51257"/>
    <w:multiLevelType w:val="hybridMultilevel"/>
    <w:tmpl w:val="B14666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082068D"/>
    <w:multiLevelType w:val="hybridMultilevel"/>
    <w:tmpl w:val="6B8E8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7F4873"/>
    <w:multiLevelType w:val="hybridMultilevel"/>
    <w:tmpl w:val="93D24A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75004B4"/>
    <w:multiLevelType w:val="hybridMultilevel"/>
    <w:tmpl w:val="20CEEE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0F3748"/>
    <w:multiLevelType w:val="hybridMultilevel"/>
    <w:tmpl w:val="AF70F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983F2C"/>
    <w:multiLevelType w:val="hybridMultilevel"/>
    <w:tmpl w:val="5B2643A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2"/>
  </w:num>
  <w:num w:numId="2">
    <w:abstractNumId w:val="17"/>
  </w:num>
  <w:num w:numId="3">
    <w:abstractNumId w:val="3"/>
  </w:num>
  <w:num w:numId="4">
    <w:abstractNumId w:val="9"/>
  </w:num>
  <w:num w:numId="5">
    <w:abstractNumId w:val="6"/>
  </w:num>
  <w:num w:numId="6">
    <w:abstractNumId w:val="14"/>
  </w:num>
  <w:num w:numId="7">
    <w:abstractNumId w:val="7"/>
  </w:num>
  <w:num w:numId="8">
    <w:abstractNumId w:val="2"/>
  </w:num>
  <w:num w:numId="9">
    <w:abstractNumId w:val="11"/>
  </w:num>
  <w:num w:numId="10">
    <w:abstractNumId w:val="0"/>
  </w:num>
  <w:num w:numId="11">
    <w:abstractNumId w:val="8"/>
  </w:num>
  <w:num w:numId="12">
    <w:abstractNumId w:val="1"/>
  </w:num>
  <w:num w:numId="13">
    <w:abstractNumId w:val="18"/>
  </w:num>
  <w:num w:numId="14">
    <w:abstractNumId w:val="4"/>
  </w:num>
  <w:num w:numId="15">
    <w:abstractNumId w:val="13"/>
  </w:num>
  <w:num w:numId="16">
    <w:abstractNumId w:val="15"/>
  </w:num>
  <w:num w:numId="17">
    <w:abstractNumId w:val="19"/>
  </w:num>
  <w:num w:numId="18">
    <w:abstractNumId w:val="16"/>
  </w:num>
  <w:num w:numId="19">
    <w:abstractNumId w:val="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16"/>
    <w:rsid w:val="0000193D"/>
    <w:rsid w:val="00025735"/>
    <w:rsid w:val="00034D0B"/>
    <w:rsid w:val="00036B96"/>
    <w:rsid w:val="00071700"/>
    <w:rsid w:val="00087C4A"/>
    <w:rsid w:val="00087E35"/>
    <w:rsid w:val="000A511C"/>
    <w:rsid w:val="000D57B4"/>
    <w:rsid w:val="000E2B51"/>
    <w:rsid w:val="000F1E61"/>
    <w:rsid w:val="00107369"/>
    <w:rsid w:val="0013362E"/>
    <w:rsid w:val="0014737E"/>
    <w:rsid w:val="00171588"/>
    <w:rsid w:val="00177014"/>
    <w:rsid w:val="001801BB"/>
    <w:rsid w:val="001B4F71"/>
    <w:rsid w:val="001D127F"/>
    <w:rsid w:val="001D23D3"/>
    <w:rsid w:val="001E1954"/>
    <w:rsid w:val="001E5785"/>
    <w:rsid w:val="0020279E"/>
    <w:rsid w:val="00203B7C"/>
    <w:rsid w:val="00215433"/>
    <w:rsid w:val="0023674C"/>
    <w:rsid w:val="0025784A"/>
    <w:rsid w:val="00261D6B"/>
    <w:rsid w:val="00286CFF"/>
    <w:rsid w:val="002C6BF1"/>
    <w:rsid w:val="002E2124"/>
    <w:rsid w:val="00312841"/>
    <w:rsid w:val="00333659"/>
    <w:rsid w:val="0035204A"/>
    <w:rsid w:val="0039569D"/>
    <w:rsid w:val="003A5151"/>
    <w:rsid w:val="003B1BA2"/>
    <w:rsid w:val="003E5136"/>
    <w:rsid w:val="003F0215"/>
    <w:rsid w:val="00421F56"/>
    <w:rsid w:val="00430083"/>
    <w:rsid w:val="004B32DA"/>
    <w:rsid w:val="004B4609"/>
    <w:rsid w:val="004C5C56"/>
    <w:rsid w:val="004E4AEF"/>
    <w:rsid w:val="00502ABE"/>
    <w:rsid w:val="00521C56"/>
    <w:rsid w:val="00541627"/>
    <w:rsid w:val="00585E0B"/>
    <w:rsid w:val="0059116F"/>
    <w:rsid w:val="005A4461"/>
    <w:rsid w:val="005A62B6"/>
    <w:rsid w:val="005B5296"/>
    <w:rsid w:val="005E73FC"/>
    <w:rsid w:val="005F5A0F"/>
    <w:rsid w:val="005F672E"/>
    <w:rsid w:val="006314A9"/>
    <w:rsid w:val="00632F5B"/>
    <w:rsid w:val="00636AFE"/>
    <w:rsid w:val="0067359D"/>
    <w:rsid w:val="006736C2"/>
    <w:rsid w:val="00675C86"/>
    <w:rsid w:val="00686C34"/>
    <w:rsid w:val="006A619A"/>
    <w:rsid w:val="006B541B"/>
    <w:rsid w:val="006C35B7"/>
    <w:rsid w:val="006E3938"/>
    <w:rsid w:val="006E7904"/>
    <w:rsid w:val="006F01E9"/>
    <w:rsid w:val="00704645"/>
    <w:rsid w:val="00705036"/>
    <w:rsid w:val="00711F92"/>
    <w:rsid w:val="00733ABD"/>
    <w:rsid w:val="00734790"/>
    <w:rsid w:val="00752AA9"/>
    <w:rsid w:val="00756C56"/>
    <w:rsid w:val="0079341D"/>
    <w:rsid w:val="0079576F"/>
    <w:rsid w:val="007A7D41"/>
    <w:rsid w:val="007B6D25"/>
    <w:rsid w:val="007D0228"/>
    <w:rsid w:val="007E0516"/>
    <w:rsid w:val="007F1F1B"/>
    <w:rsid w:val="007F3593"/>
    <w:rsid w:val="0081407F"/>
    <w:rsid w:val="008265FD"/>
    <w:rsid w:val="00834534"/>
    <w:rsid w:val="00857213"/>
    <w:rsid w:val="00862B8D"/>
    <w:rsid w:val="00866494"/>
    <w:rsid w:val="00866EEB"/>
    <w:rsid w:val="008775FD"/>
    <w:rsid w:val="00895970"/>
    <w:rsid w:val="008A70BF"/>
    <w:rsid w:val="008D43F1"/>
    <w:rsid w:val="008D6B3E"/>
    <w:rsid w:val="008E4FCA"/>
    <w:rsid w:val="008E630B"/>
    <w:rsid w:val="008E794B"/>
    <w:rsid w:val="00902913"/>
    <w:rsid w:val="00951AD0"/>
    <w:rsid w:val="00954CAC"/>
    <w:rsid w:val="00961216"/>
    <w:rsid w:val="00962101"/>
    <w:rsid w:val="00971DA5"/>
    <w:rsid w:val="00976B95"/>
    <w:rsid w:val="0099333E"/>
    <w:rsid w:val="009E5F25"/>
    <w:rsid w:val="00A070BA"/>
    <w:rsid w:val="00A30B81"/>
    <w:rsid w:val="00A36DC5"/>
    <w:rsid w:val="00A4739E"/>
    <w:rsid w:val="00A512A1"/>
    <w:rsid w:val="00A74BD1"/>
    <w:rsid w:val="00A828CE"/>
    <w:rsid w:val="00A84D53"/>
    <w:rsid w:val="00AB5234"/>
    <w:rsid w:val="00AC1EEB"/>
    <w:rsid w:val="00AC5CAB"/>
    <w:rsid w:val="00AE0A80"/>
    <w:rsid w:val="00B15171"/>
    <w:rsid w:val="00B16386"/>
    <w:rsid w:val="00B321DE"/>
    <w:rsid w:val="00B4115B"/>
    <w:rsid w:val="00B52AC1"/>
    <w:rsid w:val="00BA2673"/>
    <w:rsid w:val="00BB11D7"/>
    <w:rsid w:val="00BB7834"/>
    <w:rsid w:val="00BE69E2"/>
    <w:rsid w:val="00C070BD"/>
    <w:rsid w:val="00C1166B"/>
    <w:rsid w:val="00C14955"/>
    <w:rsid w:val="00C30293"/>
    <w:rsid w:val="00C31B52"/>
    <w:rsid w:val="00C40BAB"/>
    <w:rsid w:val="00C727AA"/>
    <w:rsid w:val="00C73271"/>
    <w:rsid w:val="00C75133"/>
    <w:rsid w:val="00C95D32"/>
    <w:rsid w:val="00C9744B"/>
    <w:rsid w:val="00CA0450"/>
    <w:rsid w:val="00CA51DF"/>
    <w:rsid w:val="00CE6CB9"/>
    <w:rsid w:val="00CE7481"/>
    <w:rsid w:val="00D0530E"/>
    <w:rsid w:val="00D0683B"/>
    <w:rsid w:val="00D50D85"/>
    <w:rsid w:val="00D76C00"/>
    <w:rsid w:val="00D87A97"/>
    <w:rsid w:val="00D93AC2"/>
    <w:rsid w:val="00DB6520"/>
    <w:rsid w:val="00DC56DD"/>
    <w:rsid w:val="00DC7207"/>
    <w:rsid w:val="00DD3137"/>
    <w:rsid w:val="00E00C1D"/>
    <w:rsid w:val="00E03963"/>
    <w:rsid w:val="00E24028"/>
    <w:rsid w:val="00E24386"/>
    <w:rsid w:val="00E41480"/>
    <w:rsid w:val="00E55CB0"/>
    <w:rsid w:val="00E77611"/>
    <w:rsid w:val="00E90D8D"/>
    <w:rsid w:val="00E92064"/>
    <w:rsid w:val="00EB1C56"/>
    <w:rsid w:val="00EB549D"/>
    <w:rsid w:val="00F03F1B"/>
    <w:rsid w:val="00F06264"/>
    <w:rsid w:val="00F16F5E"/>
    <w:rsid w:val="00F26B35"/>
    <w:rsid w:val="00F26EEC"/>
    <w:rsid w:val="00F54965"/>
    <w:rsid w:val="00FC3CC8"/>
    <w:rsid w:val="00FC4416"/>
    <w:rsid w:val="00FE5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85B2"/>
  <w15:docId w15:val="{E5F35D42-7C2D-4B8C-899F-927F993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CB9"/>
    <w:pPr>
      <w:ind w:left="720"/>
      <w:contextualSpacing/>
    </w:pPr>
  </w:style>
  <w:style w:type="table" w:styleId="TableGrid">
    <w:name w:val="Table Grid"/>
    <w:basedOn w:val="TableNormal"/>
    <w:uiPriority w:val="59"/>
    <w:rsid w:val="00AC1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14A9"/>
    <w:rPr>
      <w:color w:val="0563C1"/>
      <w:u w:val="single"/>
    </w:rPr>
  </w:style>
  <w:style w:type="character" w:styleId="UnresolvedMention">
    <w:name w:val="Unresolved Mention"/>
    <w:basedOn w:val="DefaultParagraphFont"/>
    <w:uiPriority w:val="99"/>
    <w:semiHidden/>
    <w:unhideWhenUsed/>
    <w:rsid w:val="0020279E"/>
    <w:rPr>
      <w:color w:val="605E5C"/>
      <w:shd w:val="clear" w:color="auto" w:fill="E1DFDD"/>
    </w:rPr>
  </w:style>
  <w:style w:type="character" w:styleId="FollowedHyperlink">
    <w:name w:val="FollowedHyperlink"/>
    <w:basedOn w:val="DefaultParagraphFont"/>
    <w:uiPriority w:val="99"/>
    <w:semiHidden/>
    <w:unhideWhenUsed/>
    <w:rsid w:val="00B4115B"/>
    <w:rPr>
      <w:color w:val="800080" w:themeColor="followedHyperlink"/>
      <w:u w:val="single"/>
    </w:rPr>
  </w:style>
  <w:style w:type="paragraph" w:styleId="Header">
    <w:name w:val="header"/>
    <w:basedOn w:val="Normal"/>
    <w:link w:val="HeaderChar"/>
    <w:uiPriority w:val="99"/>
    <w:unhideWhenUsed/>
    <w:rsid w:val="006A6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619A"/>
  </w:style>
  <w:style w:type="paragraph" w:styleId="Footer">
    <w:name w:val="footer"/>
    <w:basedOn w:val="Normal"/>
    <w:link w:val="FooterChar"/>
    <w:uiPriority w:val="99"/>
    <w:unhideWhenUsed/>
    <w:rsid w:val="006A6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619A"/>
  </w:style>
  <w:style w:type="paragraph" w:styleId="NormalWeb">
    <w:name w:val="Normal (Web)"/>
    <w:basedOn w:val="Normal"/>
    <w:uiPriority w:val="99"/>
    <w:semiHidden/>
    <w:unhideWhenUsed/>
    <w:rsid w:val="0073479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1298">
      <w:bodyDiv w:val="1"/>
      <w:marLeft w:val="0"/>
      <w:marRight w:val="0"/>
      <w:marTop w:val="0"/>
      <w:marBottom w:val="0"/>
      <w:divBdr>
        <w:top w:val="none" w:sz="0" w:space="0" w:color="auto"/>
        <w:left w:val="none" w:sz="0" w:space="0" w:color="auto"/>
        <w:bottom w:val="none" w:sz="0" w:space="0" w:color="auto"/>
        <w:right w:val="none" w:sz="0" w:space="0" w:color="auto"/>
      </w:divBdr>
      <w:divsChild>
        <w:div w:id="1681538966">
          <w:marLeft w:val="0"/>
          <w:marRight w:val="0"/>
          <w:marTop w:val="0"/>
          <w:marBottom w:val="0"/>
          <w:divBdr>
            <w:top w:val="none" w:sz="0" w:space="0" w:color="auto"/>
            <w:left w:val="none" w:sz="0" w:space="0" w:color="auto"/>
            <w:bottom w:val="none" w:sz="0" w:space="0" w:color="auto"/>
            <w:right w:val="none" w:sz="0" w:space="0" w:color="auto"/>
          </w:divBdr>
          <w:divsChild>
            <w:div w:id="1119648569">
              <w:marLeft w:val="0"/>
              <w:marRight w:val="0"/>
              <w:marTop w:val="0"/>
              <w:marBottom w:val="0"/>
              <w:divBdr>
                <w:top w:val="none" w:sz="0" w:space="0" w:color="auto"/>
                <w:left w:val="none" w:sz="0" w:space="0" w:color="auto"/>
                <w:bottom w:val="none" w:sz="0" w:space="0" w:color="auto"/>
                <w:right w:val="none" w:sz="0" w:space="0" w:color="auto"/>
              </w:divBdr>
            </w:div>
          </w:divsChild>
        </w:div>
        <w:div w:id="1518084658">
          <w:marLeft w:val="0"/>
          <w:marRight w:val="0"/>
          <w:marTop w:val="120"/>
          <w:marBottom w:val="0"/>
          <w:divBdr>
            <w:top w:val="none" w:sz="0" w:space="0" w:color="auto"/>
            <w:left w:val="none" w:sz="0" w:space="0" w:color="auto"/>
            <w:bottom w:val="none" w:sz="0" w:space="0" w:color="auto"/>
            <w:right w:val="none" w:sz="0" w:space="0" w:color="auto"/>
          </w:divBdr>
          <w:divsChild>
            <w:div w:id="2106459389">
              <w:marLeft w:val="0"/>
              <w:marRight w:val="0"/>
              <w:marTop w:val="0"/>
              <w:marBottom w:val="0"/>
              <w:divBdr>
                <w:top w:val="none" w:sz="0" w:space="0" w:color="auto"/>
                <w:left w:val="none" w:sz="0" w:space="0" w:color="auto"/>
                <w:bottom w:val="none" w:sz="0" w:space="0" w:color="auto"/>
                <w:right w:val="none" w:sz="0" w:space="0" w:color="auto"/>
              </w:divBdr>
            </w:div>
          </w:divsChild>
        </w:div>
        <w:div w:id="459609674">
          <w:marLeft w:val="0"/>
          <w:marRight w:val="0"/>
          <w:marTop w:val="120"/>
          <w:marBottom w:val="0"/>
          <w:divBdr>
            <w:top w:val="none" w:sz="0" w:space="0" w:color="auto"/>
            <w:left w:val="none" w:sz="0" w:space="0" w:color="auto"/>
            <w:bottom w:val="none" w:sz="0" w:space="0" w:color="auto"/>
            <w:right w:val="none" w:sz="0" w:space="0" w:color="auto"/>
          </w:divBdr>
          <w:divsChild>
            <w:div w:id="2058118455">
              <w:marLeft w:val="0"/>
              <w:marRight w:val="0"/>
              <w:marTop w:val="0"/>
              <w:marBottom w:val="0"/>
              <w:divBdr>
                <w:top w:val="none" w:sz="0" w:space="0" w:color="auto"/>
                <w:left w:val="none" w:sz="0" w:space="0" w:color="auto"/>
                <w:bottom w:val="none" w:sz="0" w:space="0" w:color="auto"/>
                <w:right w:val="none" w:sz="0" w:space="0" w:color="auto"/>
              </w:divBdr>
            </w:div>
          </w:divsChild>
        </w:div>
        <w:div w:id="1755122485">
          <w:marLeft w:val="0"/>
          <w:marRight w:val="0"/>
          <w:marTop w:val="120"/>
          <w:marBottom w:val="0"/>
          <w:divBdr>
            <w:top w:val="none" w:sz="0" w:space="0" w:color="auto"/>
            <w:left w:val="none" w:sz="0" w:space="0" w:color="auto"/>
            <w:bottom w:val="none" w:sz="0" w:space="0" w:color="auto"/>
            <w:right w:val="none" w:sz="0" w:space="0" w:color="auto"/>
          </w:divBdr>
          <w:divsChild>
            <w:div w:id="5687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07806">
      <w:bodyDiv w:val="1"/>
      <w:marLeft w:val="0"/>
      <w:marRight w:val="0"/>
      <w:marTop w:val="0"/>
      <w:marBottom w:val="0"/>
      <w:divBdr>
        <w:top w:val="none" w:sz="0" w:space="0" w:color="auto"/>
        <w:left w:val="none" w:sz="0" w:space="0" w:color="auto"/>
        <w:bottom w:val="none" w:sz="0" w:space="0" w:color="auto"/>
        <w:right w:val="none" w:sz="0" w:space="0" w:color="auto"/>
      </w:divBdr>
    </w:div>
    <w:div w:id="188421446">
      <w:bodyDiv w:val="1"/>
      <w:marLeft w:val="0"/>
      <w:marRight w:val="0"/>
      <w:marTop w:val="0"/>
      <w:marBottom w:val="0"/>
      <w:divBdr>
        <w:top w:val="none" w:sz="0" w:space="0" w:color="auto"/>
        <w:left w:val="none" w:sz="0" w:space="0" w:color="auto"/>
        <w:bottom w:val="none" w:sz="0" w:space="0" w:color="auto"/>
        <w:right w:val="none" w:sz="0" w:space="0" w:color="auto"/>
      </w:divBdr>
    </w:div>
    <w:div w:id="229583928">
      <w:bodyDiv w:val="1"/>
      <w:marLeft w:val="0"/>
      <w:marRight w:val="0"/>
      <w:marTop w:val="0"/>
      <w:marBottom w:val="0"/>
      <w:divBdr>
        <w:top w:val="none" w:sz="0" w:space="0" w:color="auto"/>
        <w:left w:val="none" w:sz="0" w:space="0" w:color="auto"/>
        <w:bottom w:val="none" w:sz="0" w:space="0" w:color="auto"/>
        <w:right w:val="none" w:sz="0" w:space="0" w:color="auto"/>
      </w:divBdr>
    </w:div>
    <w:div w:id="308292734">
      <w:bodyDiv w:val="1"/>
      <w:marLeft w:val="0"/>
      <w:marRight w:val="0"/>
      <w:marTop w:val="0"/>
      <w:marBottom w:val="0"/>
      <w:divBdr>
        <w:top w:val="none" w:sz="0" w:space="0" w:color="auto"/>
        <w:left w:val="none" w:sz="0" w:space="0" w:color="auto"/>
        <w:bottom w:val="none" w:sz="0" w:space="0" w:color="auto"/>
        <w:right w:val="none" w:sz="0" w:space="0" w:color="auto"/>
      </w:divBdr>
    </w:div>
    <w:div w:id="414328898">
      <w:bodyDiv w:val="1"/>
      <w:marLeft w:val="0"/>
      <w:marRight w:val="0"/>
      <w:marTop w:val="0"/>
      <w:marBottom w:val="0"/>
      <w:divBdr>
        <w:top w:val="none" w:sz="0" w:space="0" w:color="auto"/>
        <w:left w:val="none" w:sz="0" w:space="0" w:color="auto"/>
        <w:bottom w:val="none" w:sz="0" w:space="0" w:color="auto"/>
        <w:right w:val="none" w:sz="0" w:space="0" w:color="auto"/>
      </w:divBdr>
    </w:div>
    <w:div w:id="563761709">
      <w:bodyDiv w:val="1"/>
      <w:marLeft w:val="0"/>
      <w:marRight w:val="0"/>
      <w:marTop w:val="0"/>
      <w:marBottom w:val="0"/>
      <w:divBdr>
        <w:top w:val="none" w:sz="0" w:space="0" w:color="auto"/>
        <w:left w:val="none" w:sz="0" w:space="0" w:color="auto"/>
        <w:bottom w:val="none" w:sz="0" w:space="0" w:color="auto"/>
        <w:right w:val="none" w:sz="0" w:space="0" w:color="auto"/>
      </w:divBdr>
    </w:div>
    <w:div w:id="566379241">
      <w:bodyDiv w:val="1"/>
      <w:marLeft w:val="0"/>
      <w:marRight w:val="0"/>
      <w:marTop w:val="0"/>
      <w:marBottom w:val="0"/>
      <w:divBdr>
        <w:top w:val="none" w:sz="0" w:space="0" w:color="auto"/>
        <w:left w:val="none" w:sz="0" w:space="0" w:color="auto"/>
        <w:bottom w:val="none" w:sz="0" w:space="0" w:color="auto"/>
        <w:right w:val="none" w:sz="0" w:space="0" w:color="auto"/>
      </w:divBdr>
    </w:div>
    <w:div w:id="594285620">
      <w:bodyDiv w:val="1"/>
      <w:marLeft w:val="0"/>
      <w:marRight w:val="0"/>
      <w:marTop w:val="0"/>
      <w:marBottom w:val="0"/>
      <w:divBdr>
        <w:top w:val="none" w:sz="0" w:space="0" w:color="auto"/>
        <w:left w:val="none" w:sz="0" w:space="0" w:color="auto"/>
        <w:bottom w:val="none" w:sz="0" w:space="0" w:color="auto"/>
        <w:right w:val="none" w:sz="0" w:space="0" w:color="auto"/>
      </w:divBdr>
    </w:div>
    <w:div w:id="633829620">
      <w:bodyDiv w:val="1"/>
      <w:marLeft w:val="0"/>
      <w:marRight w:val="0"/>
      <w:marTop w:val="0"/>
      <w:marBottom w:val="0"/>
      <w:divBdr>
        <w:top w:val="none" w:sz="0" w:space="0" w:color="auto"/>
        <w:left w:val="none" w:sz="0" w:space="0" w:color="auto"/>
        <w:bottom w:val="none" w:sz="0" w:space="0" w:color="auto"/>
        <w:right w:val="none" w:sz="0" w:space="0" w:color="auto"/>
      </w:divBdr>
    </w:div>
    <w:div w:id="749501692">
      <w:bodyDiv w:val="1"/>
      <w:marLeft w:val="0"/>
      <w:marRight w:val="0"/>
      <w:marTop w:val="0"/>
      <w:marBottom w:val="0"/>
      <w:divBdr>
        <w:top w:val="none" w:sz="0" w:space="0" w:color="auto"/>
        <w:left w:val="none" w:sz="0" w:space="0" w:color="auto"/>
        <w:bottom w:val="none" w:sz="0" w:space="0" w:color="auto"/>
        <w:right w:val="none" w:sz="0" w:space="0" w:color="auto"/>
      </w:divBdr>
    </w:div>
    <w:div w:id="754478511">
      <w:bodyDiv w:val="1"/>
      <w:marLeft w:val="0"/>
      <w:marRight w:val="0"/>
      <w:marTop w:val="0"/>
      <w:marBottom w:val="0"/>
      <w:divBdr>
        <w:top w:val="none" w:sz="0" w:space="0" w:color="auto"/>
        <w:left w:val="none" w:sz="0" w:space="0" w:color="auto"/>
        <w:bottom w:val="none" w:sz="0" w:space="0" w:color="auto"/>
        <w:right w:val="none" w:sz="0" w:space="0" w:color="auto"/>
      </w:divBdr>
    </w:div>
    <w:div w:id="787511171">
      <w:bodyDiv w:val="1"/>
      <w:marLeft w:val="0"/>
      <w:marRight w:val="0"/>
      <w:marTop w:val="0"/>
      <w:marBottom w:val="0"/>
      <w:divBdr>
        <w:top w:val="none" w:sz="0" w:space="0" w:color="auto"/>
        <w:left w:val="none" w:sz="0" w:space="0" w:color="auto"/>
        <w:bottom w:val="none" w:sz="0" w:space="0" w:color="auto"/>
        <w:right w:val="none" w:sz="0" w:space="0" w:color="auto"/>
      </w:divBdr>
    </w:div>
    <w:div w:id="847406789">
      <w:bodyDiv w:val="1"/>
      <w:marLeft w:val="0"/>
      <w:marRight w:val="0"/>
      <w:marTop w:val="0"/>
      <w:marBottom w:val="0"/>
      <w:divBdr>
        <w:top w:val="none" w:sz="0" w:space="0" w:color="auto"/>
        <w:left w:val="none" w:sz="0" w:space="0" w:color="auto"/>
        <w:bottom w:val="none" w:sz="0" w:space="0" w:color="auto"/>
        <w:right w:val="none" w:sz="0" w:space="0" w:color="auto"/>
      </w:divBdr>
    </w:div>
    <w:div w:id="889534726">
      <w:bodyDiv w:val="1"/>
      <w:marLeft w:val="0"/>
      <w:marRight w:val="0"/>
      <w:marTop w:val="0"/>
      <w:marBottom w:val="0"/>
      <w:divBdr>
        <w:top w:val="none" w:sz="0" w:space="0" w:color="auto"/>
        <w:left w:val="none" w:sz="0" w:space="0" w:color="auto"/>
        <w:bottom w:val="none" w:sz="0" w:space="0" w:color="auto"/>
        <w:right w:val="none" w:sz="0" w:space="0" w:color="auto"/>
      </w:divBdr>
    </w:div>
    <w:div w:id="985547487">
      <w:bodyDiv w:val="1"/>
      <w:marLeft w:val="0"/>
      <w:marRight w:val="0"/>
      <w:marTop w:val="0"/>
      <w:marBottom w:val="0"/>
      <w:divBdr>
        <w:top w:val="none" w:sz="0" w:space="0" w:color="auto"/>
        <w:left w:val="none" w:sz="0" w:space="0" w:color="auto"/>
        <w:bottom w:val="none" w:sz="0" w:space="0" w:color="auto"/>
        <w:right w:val="none" w:sz="0" w:space="0" w:color="auto"/>
      </w:divBdr>
    </w:div>
    <w:div w:id="1011642902">
      <w:bodyDiv w:val="1"/>
      <w:marLeft w:val="0"/>
      <w:marRight w:val="0"/>
      <w:marTop w:val="0"/>
      <w:marBottom w:val="0"/>
      <w:divBdr>
        <w:top w:val="none" w:sz="0" w:space="0" w:color="auto"/>
        <w:left w:val="none" w:sz="0" w:space="0" w:color="auto"/>
        <w:bottom w:val="none" w:sz="0" w:space="0" w:color="auto"/>
        <w:right w:val="none" w:sz="0" w:space="0" w:color="auto"/>
      </w:divBdr>
    </w:div>
    <w:div w:id="1026759154">
      <w:bodyDiv w:val="1"/>
      <w:marLeft w:val="0"/>
      <w:marRight w:val="0"/>
      <w:marTop w:val="0"/>
      <w:marBottom w:val="0"/>
      <w:divBdr>
        <w:top w:val="none" w:sz="0" w:space="0" w:color="auto"/>
        <w:left w:val="none" w:sz="0" w:space="0" w:color="auto"/>
        <w:bottom w:val="none" w:sz="0" w:space="0" w:color="auto"/>
        <w:right w:val="none" w:sz="0" w:space="0" w:color="auto"/>
      </w:divBdr>
      <w:divsChild>
        <w:div w:id="2097687">
          <w:marLeft w:val="0"/>
          <w:marRight w:val="0"/>
          <w:marTop w:val="0"/>
          <w:marBottom w:val="0"/>
          <w:divBdr>
            <w:top w:val="none" w:sz="0" w:space="0" w:color="auto"/>
            <w:left w:val="none" w:sz="0" w:space="0" w:color="auto"/>
            <w:bottom w:val="none" w:sz="0" w:space="0" w:color="auto"/>
            <w:right w:val="none" w:sz="0" w:space="0" w:color="auto"/>
          </w:divBdr>
        </w:div>
      </w:divsChild>
    </w:div>
    <w:div w:id="1181243338">
      <w:bodyDiv w:val="1"/>
      <w:marLeft w:val="0"/>
      <w:marRight w:val="0"/>
      <w:marTop w:val="0"/>
      <w:marBottom w:val="0"/>
      <w:divBdr>
        <w:top w:val="none" w:sz="0" w:space="0" w:color="auto"/>
        <w:left w:val="none" w:sz="0" w:space="0" w:color="auto"/>
        <w:bottom w:val="none" w:sz="0" w:space="0" w:color="auto"/>
        <w:right w:val="none" w:sz="0" w:space="0" w:color="auto"/>
      </w:divBdr>
    </w:div>
    <w:div w:id="1196963790">
      <w:bodyDiv w:val="1"/>
      <w:marLeft w:val="0"/>
      <w:marRight w:val="0"/>
      <w:marTop w:val="0"/>
      <w:marBottom w:val="0"/>
      <w:divBdr>
        <w:top w:val="none" w:sz="0" w:space="0" w:color="auto"/>
        <w:left w:val="none" w:sz="0" w:space="0" w:color="auto"/>
        <w:bottom w:val="none" w:sz="0" w:space="0" w:color="auto"/>
        <w:right w:val="none" w:sz="0" w:space="0" w:color="auto"/>
      </w:divBdr>
    </w:div>
    <w:div w:id="1275747671">
      <w:bodyDiv w:val="1"/>
      <w:marLeft w:val="0"/>
      <w:marRight w:val="0"/>
      <w:marTop w:val="0"/>
      <w:marBottom w:val="0"/>
      <w:divBdr>
        <w:top w:val="none" w:sz="0" w:space="0" w:color="auto"/>
        <w:left w:val="none" w:sz="0" w:space="0" w:color="auto"/>
        <w:bottom w:val="none" w:sz="0" w:space="0" w:color="auto"/>
        <w:right w:val="none" w:sz="0" w:space="0" w:color="auto"/>
      </w:divBdr>
    </w:div>
    <w:div w:id="1362051450">
      <w:bodyDiv w:val="1"/>
      <w:marLeft w:val="0"/>
      <w:marRight w:val="0"/>
      <w:marTop w:val="0"/>
      <w:marBottom w:val="0"/>
      <w:divBdr>
        <w:top w:val="none" w:sz="0" w:space="0" w:color="auto"/>
        <w:left w:val="none" w:sz="0" w:space="0" w:color="auto"/>
        <w:bottom w:val="none" w:sz="0" w:space="0" w:color="auto"/>
        <w:right w:val="none" w:sz="0" w:space="0" w:color="auto"/>
      </w:divBdr>
    </w:div>
    <w:div w:id="1464536695">
      <w:bodyDiv w:val="1"/>
      <w:marLeft w:val="0"/>
      <w:marRight w:val="0"/>
      <w:marTop w:val="0"/>
      <w:marBottom w:val="0"/>
      <w:divBdr>
        <w:top w:val="none" w:sz="0" w:space="0" w:color="auto"/>
        <w:left w:val="none" w:sz="0" w:space="0" w:color="auto"/>
        <w:bottom w:val="none" w:sz="0" w:space="0" w:color="auto"/>
        <w:right w:val="none" w:sz="0" w:space="0" w:color="auto"/>
      </w:divBdr>
    </w:div>
    <w:div w:id="1733113548">
      <w:bodyDiv w:val="1"/>
      <w:marLeft w:val="0"/>
      <w:marRight w:val="0"/>
      <w:marTop w:val="0"/>
      <w:marBottom w:val="0"/>
      <w:divBdr>
        <w:top w:val="none" w:sz="0" w:space="0" w:color="auto"/>
        <w:left w:val="none" w:sz="0" w:space="0" w:color="auto"/>
        <w:bottom w:val="none" w:sz="0" w:space="0" w:color="auto"/>
        <w:right w:val="none" w:sz="0" w:space="0" w:color="auto"/>
      </w:divBdr>
    </w:div>
    <w:div w:id="1755392343">
      <w:bodyDiv w:val="1"/>
      <w:marLeft w:val="0"/>
      <w:marRight w:val="0"/>
      <w:marTop w:val="0"/>
      <w:marBottom w:val="0"/>
      <w:divBdr>
        <w:top w:val="none" w:sz="0" w:space="0" w:color="auto"/>
        <w:left w:val="none" w:sz="0" w:space="0" w:color="auto"/>
        <w:bottom w:val="none" w:sz="0" w:space="0" w:color="auto"/>
        <w:right w:val="none" w:sz="0" w:space="0" w:color="auto"/>
      </w:divBdr>
    </w:div>
    <w:div w:id="1814517167">
      <w:bodyDiv w:val="1"/>
      <w:marLeft w:val="0"/>
      <w:marRight w:val="0"/>
      <w:marTop w:val="0"/>
      <w:marBottom w:val="0"/>
      <w:divBdr>
        <w:top w:val="none" w:sz="0" w:space="0" w:color="auto"/>
        <w:left w:val="none" w:sz="0" w:space="0" w:color="auto"/>
        <w:bottom w:val="none" w:sz="0" w:space="0" w:color="auto"/>
        <w:right w:val="none" w:sz="0" w:space="0" w:color="auto"/>
      </w:divBdr>
    </w:div>
    <w:div w:id="1922324484">
      <w:bodyDiv w:val="1"/>
      <w:marLeft w:val="0"/>
      <w:marRight w:val="0"/>
      <w:marTop w:val="0"/>
      <w:marBottom w:val="0"/>
      <w:divBdr>
        <w:top w:val="none" w:sz="0" w:space="0" w:color="auto"/>
        <w:left w:val="none" w:sz="0" w:space="0" w:color="auto"/>
        <w:bottom w:val="none" w:sz="0" w:space="0" w:color="auto"/>
        <w:right w:val="none" w:sz="0" w:space="0" w:color="auto"/>
      </w:divBdr>
    </w:div>
    <w:div w:id="2075932956">
      <w:bodyDiv w:val="1"/>
      <w:marLeft w:val="0"/>
      <w:marRight w:val="0"/>
      <w:marTop w:val="0"/>
      <w:marBottom w:val="0"/>
      <w:divBdr>
        <w:top w:val="none" w:sz="0" w:space="0" w:color="auto"/>
        <w:left w:val="none" w:sz="0" w:space="0" w:color="auto"/>
        <w:bottom w:val="none" w:sz="0" w:space="0" w:color="auto"/>
        <w:right w:val="none" w:sz="0" w:space="0" w:color="auto"/>
      </w:divBdr>
    </w:div>
    <w:div w:id="209682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lothian.gov.uk/anti-pover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LiviTa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BBD2BD85151E45F38DBBD52365A3AE84" version="1.0.0">
  <systemFields>
    <field name="Objective-Id">
      <value order="0">A11990119</value>
    </field>
    <field name="Objective-Title">
      <value order="0">2020-09-08 Ladywell Agenda</value>
    </field>
    <field name="Objective-Description">
      <value order="0"/>
    </field>
    <field name="Objective-CreationStamp">
      <value order="0">2020-09-07T11:33:30Z</value>
    </field>
    <field name="Objective-IsApproved">
      <value order="0">false</value>
    </field>
    <field name="Objective-IsPublished">
      <value order="0">false</value>
    </field>
    <field name="Objective-DatePublished">
      <value order="0"/>
    </field>
    <field name="Objective-ModificationStamp">
      <value order="0">2020-09-07T11:34:27Z</value>
    </field>
    <field name="Objective-Owner">
      <value order="0">Keirnan, Lesley</value>
    </field>
    <field name="Objective-Path">
      <value order="0">Objective Global Folder:WLC File Plan:Economic Development:Regeneration:Community Development:Livingston South 2018:Ladywell:Minutes</value>
    </field>
    <field name="Objective-Parent">
      <value order="0">Minutes</value>
    </field>
    <field name="Objective-State">
      <value order="0">Being Drafted</value>
    </field>
    <field name="Objective-VersionId">
      <value order="0">vA14990540</value>
    </field>
    <field name="Objective-Version">
      <value order="0">0.2</value>
    </field>
    <field name="Objective-VersionNumber">
      <value order="0">2</value>
    </field>
    <field name="Objective-VersionComment">
      <value order="0">Version 2</value>
    </field>
    <field name="Objective-FileNumber">
      <value order="0">qA615103</value>
    </field>
    <field name="Objective-Classification">
      <value order="0">OFFICIAL</value>
    </field>
    <field name="Objective-Caveats">
      <value order="0"/>
    </field>
  </systemFields>
  <catalogues>
    <catalogue name="Document Type Catalogue" type="type" ori="id:cA4">
      <field name="Objective-Meridio ID">
        <value order="0"/>
      </field>
      <field name="Objective-Author">
        <value order="0"/>
      </field>
      <field name="Objective-Document Date">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BBD2BD85151E45F38DBBD52365A3AE84"/>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Craigshill Regeneration Action Group</vt:lpstr>
    </vt:vector>
  </TitlesOfParts>
  <Company>West Lothian Council</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Craigshill Regeneration Action Group</dc:title>
  <dc:creator>Keirnan, Lesley</dc:creator>
  <cp:lastModifiedBy>Keirnan, Lesley</cp:lastModifiedBy>
  <cp:revision>20</cp:revision>
  <cp:lastPrinted>2017-08-14T10:01:00Z</cp:lastPrinted>
  <dcterms:created xsi:type="dcterms:W3CDTF">2021-08-17T07:05:00Z</dcterms:created>
  <dcterms:modified xsi:type="dcterms:W3CDTF">2021-08-23T07:35:00Z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A11990119</vt:lpwstr>
  </property>
  <property fmtid="{D5CDD505-2E9C-101B-9397-08002B2CF9AE}" pid="4" name="Objective-Title">
    <vt:lpwstr>2020-09-08 Ladywell Agenda</vt:lpwstr>
  </property>
  <property fmtid="{D5CDD505-2E9C-101B-9397-08002B2CF9AE}" pid="5" name="Objective-Description">
    <vt:lpwstr/>
  </property>
  <property fmtid="{D5CDD505-2E9C-101B-9397-08002B2CF9AE}" pid="6" name="Objective-CreationStamp">
    <vt:filetime>2020-09-07T11:33:42Z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2020-09-07T11:34:27Z</vt:filetime>
  </property>
  <property fmtid="{D5CDD505-2E9C-101B-9397-08002B2CF9AE}" pid="11" name="Objective-Owner">
    <vt:lpwstr>Keirnan, Lesley</vt:lpwstr>
  </property>
  <property fmtid="{D5CDD505-2E9C-101B-9397-08002B2CF9AE}" pid="12" name="Objective-Path">
    <vt:lpwstr>Objective Global Folder:WLC File Plan:Economic Development:Regeneration:Community Development:Livingston South 2018:Ladywell:Minutes:</vt:lpwstr>
  </property>
  <property fmtid="{D5CDD505-2E9C-101B-9397-08002B2CF9AE}" pid="13" name="Objective-Parent">
    <vt:lpwstr>Minutes</vt:lpwstr>
  </property>
  <property fmtid="{D5CDD505-2E9C-101B-9397-08002B2CF9AE}" pid="14" name="Objective-State">
    <vt:lpwstr>Being Drafted</vt:lpwstr>
  </property>
  <property fmtid="{D5CDD505-2E9C-101B-9397-08002B2CF9AE}" pid="15" name="Objective-VersionId">
    <vt:lpwstr>vA14990540</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ocument Date">
    <vt:lpwstr/>
  </property>
  <property fmtid="{D5CDD505-2E9C-101B-9397-08002B2CF9AE}" pid="23" name="Objective-Meridio ID">
    <vt:lpwstr/>
  </property>
  <property fmtid="{D5CDD505-2E9C-101B-9397-08002B2CF9AE}" pid="24" name="Objective-Author">
    <vt:lpwstr/>
  </property>
  <property fmtid="{D5CDD505-2E9C-101B-9397-08002B2CF9AE}" pid="25" name="Objective-Comment">
    <vt:lpwstr/>
  </property>
  <property fmtid="{D5CDD505-2E9C-101B-9397-08002B2CF9AE}" pid="26" name="Objective-Meridio ID [system]">
    <vt:lpwstr/>
  </property>
  <property fmtid="{D5CDD505-2E9C-101B-9397-08002B2CF9AE}" pid="27" name="Objective-Author [system]">
    <vt:lpwstr/>
  </property>
  <property fmtid="{D5CDD505-2E9C-101B-9397-08002B2CF9AE}" pid="28" name="Objective-Document Date [system]">
    <vt:lpwstr/>
  </property>
  <property fmtid="{D5CDD505-2E9C-101B-9397-08002B2CF9AE}" pid="29" name="Objective-Connect Creator">
    <vt:lpwstr/>
  </property>
  <property fmtid="{D5CDD505-2E9C-101B-9397-08002B2CF9AE}" pid="30" name="Objective-Connect Creator [system]">
    <vt:lpwstr/>
  </property>
</Properties>
</file>