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2803" w14:textId="25AF9185" w:rsidR="00996D73" w:rsidRPr="00484491" w:rsidRDefault="00996D73" w:rsidP="00996D73">
      <w:pPr>
        <w:spacing w:line="240" w:lineRule="auto"/>
        <w:ind w:left="142"/>
        <w:jc w:val="center"/>
        <w:rPr>
          <w:rFonts w:ascii="Abadi" w:hAnsi="Abadi"/>
          <w:b/>
          <w:bCs/>
          <w:color w:val="000000" w:themeColor="text1"/>
          <w:sz w:val="28"/>
          <w:szCs w:val="28"/>
        </w:rPr>
      </w:pPr>
      <w:r w:rsidRPr="00484491">
        <w:rPr>
          <w:rFonts w:ascii="Abadi" w:hAnsi="Abadi"/>
          <w:b/>
          <w:bCs/>
          <w:color w:val="000000" w:themeColor="text1"/>
          <w:sz w:val="28"/>
          <w:szCs w:val="28"/>
        </w:rPr>
        <w:t xml:space="preserve">Note of meeting of the </w:t>
      </w:r>
      <w:r w:rsidR="00CD6094">
        <w:rPr>
          <w:rFonts w:ascii="Abadi" w:hAnsi="Abadi"/>
          <w:b/>
          <w:bCs/>
          <w:color w:val="000000" w:themeColor="text1"/>
          <w:sz w:val="28"/>
          <w:szCs w:val="28"/>
        </w:rPr>
        <w:t>Chi</w:t>
      </w:r>
      <w:r w:rsidR="00565964">
        <w:rPr>
          <w:rFonts w:ascii="Abadi" w:hAnsi="Abadi"/>
          <w:b/>
          <w:bCs/>
          <w:color w:val="000000" w:themeColor="text1"/>
          <w:sz w:val="28"/>
          <w:szCs w:val="28"/>
        </w:rPr>
        <w:t>ldren and Families Third Sector Forum</w:t>
      </w:r>
    </w:p>
    <w:p w14:paraId="653BC1AC" w14:textId="41A644FE" w:rsidR="00996D73" w:rsidRPr="008E726A" w:rsidRDefault="00565964" w:rsidP="00996D73">
      <w:pPr>
        <w:spacing w:line="240" w:lineRule="auto"/>
        <w:ind w:left="142"/>
        <w:jc w:val="center"/>
        <w:rPr>
          <w:rFonts w:ascii="Abadi" w:hAnsi="Abadi"/>
          <w:b/>
          <w:bCs/>
          <w:color w:val="000000" w:themeColor="text1"/>
          <w:sz w:val="24"/>
          <w:szCs w:val="24"/>
        </w:rPr>
      </w:pPr>
      <w:r>
        <w:rPr>
          <w:rFonts w:ascii="Abadi" w:hAnsi="Abadi"/>
          <w:b/>
          <w:bCs/>
          <w:color w:val="000000" w:themeColor="text1"/>
          <w:sz w:val="24"/>
          <w:szCs w:val="24"/>
        </w:rPr>
        <w:t>Tuesday 11</w:t>
      </w:r>
      <w:r w:rsidRPr="00565964">
        <w:rPr>
          <w:rFonts w:ascii="Abadi" w:hAnsi="Abadi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Abadi" w:hAnsi="Abadi"/>
          <w:b/>
          <w:bCs/>
          <w:color w:val="000000" w:themeColor="text1"/>
          <w:sz w:val="24"/>
          <w:szCs w:val="24"/>
        </w:rPr>
        <w:t xml:space="preserve"> </w:t>
      </w:r>
      <w:r w:rsidR="00780DA5">
        <w:rPr>
          <w:rFonts w:ascii="Abadi" w:hAnsi="Abadi"/>
          <w:b/>
          <w:bCs/>
          <w:color w:val="000000" w:themeColor="text1"/>
          <w:sz w:val="24"/>
          <w:szCs w:val="24"/>
        </w:rPr>
        <w:t>February</w:t>
      </w:r>
    </w:p>
    <w:p w14:paraId="4081C15F" w14:textId="77777777" w:rsidR="00996D73" w:rsidRDefault="00996D73" w:rsidP="00996D73">
      <w:pPr>
        <w:spacing w:after="0" w:line="240" w:lineRule="auto"/>
        <w:ind w:left="142"/>
        <w:rPr>
          <w:rFonts w:ascii="Abadi" w:hAnsi="Abadi"/>
          <w:b/>
          <w:bCs/>
          <w:color w:val="000000" w:themeColor="text1"/>
          <w:sz w:val="24"/>
          <w:szCs w:val="24"/>
        </w:rPr>
      </w:pPr>
    </w:p>
    <w:p w14:paraId="2F81591F" w14:textId="0E2EF165" w:rsidR="00015FA1" w:rsidRPr="00B022C3" w:rsidRDefault="00996D73" w:rsidP="00015FA1">
      <w:pPr>
        <w:spacing w:after="0" w:line="240" w:lineRule="auto"/>
        <w:ind w:left="142"/>
        <w:rPr>
          <w:rFonts w:ascii="Abadi" w:hAnsi="Abadi"/>
          <w:color w:val="000000" w:themeColor="text1"/>
        </w:rPr>
      </w:pPr>
      <w:r w:rsidRPr="00B022C3">
        <w:rPr>
          <w:rFonts w:ascii="Abadi" w:hAnsi="Abadi"/>
          <w:b/>
          <w:color w:val="000000" w:themeColor="text1"/>
        </w:rPr>
        <w:t>Present:</w:t>
      </w:r>
      <w:r>
        <w:rPr>
          <w:rFonts w:ascii="Abadi" w:hAnsi="Abadi"/>
          <w:b/>
          <w:color w:val="000000" w:themeColor="text1"/>
        </w:rPr>
        <w:t xml:space="preserve"> </w:t>
      </w:r>
      <w:r w:rsidRPr="00B022C3">
        <w:rPr>
          <w:rFonts w:ascii="Abadi" w:hAnsi="Abadi"/>
          <w:color w:val="000000" w:themeColor="text1"/>
        </w:rPr>
        <w:t xml:space="preserve"> </w:t>
      </w:r>
      <w:r w:rsidR="006B00D5" w:rsidRPr="00B022C3">
        <w:rPr>
          <w:rFonts w:ascii="Abadi" w:hAnsi="Abadi"/>
          <w:color w:val="000000" w:themeColor="text1"/>
        </w:rPr>
        <w:t>Helen Davis Chair</w:t>
      </w:r>
      <w:r w:rsidR="006B00D5">
        <w:rPr>
          <w:rFonts w:ascii="Abadi" w:hAnsi="Abadi"/>
          <w:color w:val="000000" w:themeColor="text1"/>
        </w:rPr>
        <w:t xml:space="preserve"> </w:t>
      </w:r>
      <w:r w:rsidR="006B00D5" w:rsidRPr="00B022C3">
        <w:rPr>
          <w:rFonts w:ascii="Abadi" w:hAnsi="Abadi"/>
          <w:color w:val="000000" w:themeColor="text1"/>
        </w:rPr>
        <w:t>(YAP</w:t>
      </w:r>
      <w:r w:rsidR="00707676" w:rsidRPr="00B022C3">
        <w:rPr>
          <w:rFonts w:ascii="Abadi" w:hAnsi="Abadi"/>
          <w:color w:val="000000" w:themeColor="text1"/>
        </w:rPr>
        <w:t xml:space="preserve">), </w:t>
      </w:r>
      <w:r w:rsidR="00676C03" w:rsidRPr="00B022C3">
        <w:rPr>
          <w:rFonts w:ascii="Abadi" w:hAnsi="Abadi"/>
          <w:color w:val="000000" w:themeColor="text1"/>
        </w:rPr>
        <w:t xml:space="preserve">Monica </w:t>
      </w:r>
      <w:proofErr w:type="spellStart"/>
      <w:r w:rsidR="00676C03" w:rsidRPr="00B022C3">
        <w:rPr>
          <w:rFonts w:ascii="Abadi" w:hAnsi="Abadi"/>
          <w:color w:val="000000" w:themeColor="text1"/>
        </w:rPr>
        <w:t>Mochar</w:t>
      </w:r>
      <w:proofErr w:type="spellEnd"/>
      <w:r w:rsidR="003026B4">
        <w:rPr>
          <w:rFonts w:ascii="Abadi" w:hAnsi="Abadi"/>
          <w:color w:val="000000" w:themeColor="text1"/>
        </w:rPr>
        <w:t xml:space="preserve"> </w:t>
      </w:r>
      <w:r w:rsidR="00676C03" w:rsidRPr="00B022C3">
        <w:rPr>
          <w:rFonts w:ascii="Abadi" w:hAnsi="Abadi"/>
          <w:color w:val="000000" w:themeColor="text1"/>
        </w:rPr>
        <w:t>(</w:t>
      </w:r>
      <w:proofErr w:type="spellStart"/>
      <w:r w:rsidR="00676C03" w:rsidRPr="00B022C3">
        <w:rPr>
          <w:rFonts w:ascii="Abadi" w:hAnsi="Abadi"/>
          <w:color w:val="000000" w:themeColor="text1"/>
        </w:rPr>
        <w:t>WellBeing</w:t>
      </w:r>
      <w:proofErr w:type="spellEnd"/>
      <w:r w:rsidR="00676C03" w:rsidRPr="00B022C3">
        <w:rPr>
          <w:rFonts w:ascii="Abadi" w:hAnsi="Abadi"/>
          <w:color w:val="000000" w:themeColor="text1"/>
        </w:rPr>
        <w:t xml:space="preserve"> Scotland),</w:t>
      </w:r>
      <w:r w:rsidR="00AF2203" w:rsidRPr="00B022C3">
        <w:rPr>
          <w:rFonts w:ascii="Abadi" w:hAnsi="Abadi"/>
          <w:color w:val="000000" w:themeColor="text1"/>
        </w:rPr>
        <w:t xml:space="preserve"> Tracy </w:t>
      </w:r>
      <w:proofErr w:type="gramStart"/>
      <w:r w:rsidR="00AF2203" w:rsidRPr="00B022C3">
        <w:rPr>
          <w:rFonts w:ascii="Abadi" w:hAnsi="Abadi"/>
          <w:color w:val="000000" w:themeColor="text1"/>
        </w:rPr>
        <w:t>Kerr(</w:t>
      </w:r>
      <w:proofErr w:type="gramEnd"/>
      <w:r w:rsidR="00AF2203" w:rsidRPr="00B022C3">
        <w:rPr>
          <w:rFonts w:ascii="Abadi" w:hAnsi="Abadi"/>
          <w:color w:val="000000" w:themeColor="text1"/>
        </w:rPr>
        <w:t>VSGWL), Wilma Murray(Carers of West Lothian), Raymond Branton(FCDWL),</w:t>
      </w:r>
      <w:r w:rsidR="0050285C" w:rsidRPr="00B022C3">
        <w:rPr>
          <w:rFonts w:ascii="Abadi" w:hAnsi="Abadi"/>
          <w:color w:val="000000" w:themeColor="text1"/>
        </w:rPr>
        <w:t xml:space="preserve"> Collette Moran(School Bank WL),</w:t>
      </w:r>
      <w:r w:rsidR="00EB53E2" w:rsidRPr="00B022C3">
        <w:rPr>
          <w:rFonts w:ascii="Abadi" w:hAnsi="Abadi"/>
          <w:color w:val="000000" w:themeColor="text1"/>
        </w:rPr>
        <w:t xml:space="preserve"> Fiona Brown(WLDAS),</w:t>
      </w:r>
      <w:r w:rsidR="00D62E16" w:rsidRPr="00B022C3">
        <w:rPr>
          <w:rFonts w:ascii="Abadi" w:hAnsi="Abadi"/>
          <w:color w:val="000000" w:themeColor="text1"/>
        </w:rPr>
        <w:t xml:space="preserve"> Hazel Tyson(Circle),</w:t>
      </w:r>
      <w:r w:rsidR="00B8332A" w:rsidRPr="00B022C3">
        <w:rPr>
          <w:rFonts w:ascii="Abadi" w:hAnsi="Abadi"/>
          <w:color w:val="000000" w:themeColor="text1"/>
        </w:rPr>
        <w:t xml:space="preserve"> </w:t>
      </w:r>
      <w:r w:rsidR="00BA3A98" w:rsidRPr="00B022C3">
        <w:rPr>
          <w:rFonts w:ascii="Abadi" w:hAnsi="Abadi"/>
          <w:color w:val="000000" w:themeColor="text1"/>
        </w:rPr>
        <w:t xml:space="preserve">Jocelyn Crawford(Safe Families), </w:t>
      </w:r>
      <w:r w:rsidR="00015FA1" w:rsidRPr="00B022C3">
        <w:rPr>
          <w:rFonts w:ascii="Abadi" w:hAnsi="Abadi"/>
          <w:color w:val="000000" w:themeColor="text1"/>
        </w:rPr>
        <w:t xml:space="preserve">Elaine Kinloch (LYPP), Denise Arbiter(West Lothian Council), </w:t>
      </w:r>
      <w:r w:rsidR="00F45137" w:rsidRPr="00B022C3">
        <w:rPr>
          <w:rFonts w:ascii="Abadi" w:hAnsi="Abadi"/>
          <w:color w:val="000000" w:themeColor="text1"/>
        </w:rPr>
        <w:t>Lesley Mount(Signpost)</w:t>
      </w:r>
      <w:r w:rsidR="002C1095" w:rsidRPr="00B022C3">
        <w:rPr>
          <w:rFonts w:ascii="Abadi" w:hAnsi="Abadi"/>
          <w:color w:val="000000" w:themeColor="text1"/>
        </w:rPr>
        <w:t xml:space="preserve">, Garry Walker(The Larder), </w:t>
      </w:r>
      <w:r w:rsidR="005261E3" w:rsidRPr="00B022C3">
        <w:rPr>
          <w:rFonts w:ascii="Abadi" w:hAnsi="Abadi"/>
          <w:color w:val="000000" w:themeColor="text1"/>
        </w:rPr>
        <w:t>Tracy Murdoch(</w:t>
      </w:r>
      <w:proofErr w:type="spellStart"/>
      <w:r w:rsidR="005261E3" w:rsidRPr="00B022C3">
        <w:rPr>
          <w:rFonts w:ascii="Abadi" w:hAnsi="Abadi"/>
          <w:color w:val="000000" w:themeColor="text1"/>
        </w:rPr>
        <w:t>Kidze</w:t>
      </w:r>
      <w:r w:rsidR="003026B4">
        <w:rPr>
          <w:rFonts w:ascii="Abadi" w:hAnsi="Abadi"/>
          <w:color w:val="000000" w:themeColor="text1"/>
        </w:rPr>
        <w:t>c</w:t>
      </w:r>
      <w:r w:rsidR="005261E3" w:rsidRPr="00B022C3">
        <w:rPr>
          <w:rFonts w:ascii="Abadi" w:hAnsi="Abadi"/>
          <w:color w:val="000000" w:themeColor="text1"/>
        </w:rPr>
        <w:t>o</w:t>
      </w:r>
      <w:proofErr w:type="spellEnd"/>
      <w:r w:rsidR="005261E3" w:rsidRPr="00B022C3">
        <w:rPr>
          <w:rFonts w:ascii="Abadi" w:hAnsi="Abadi"/>
          <w:color w:val="000000" w:themeColor="text1"/>
        </w:rPr>
        <w:t xml:space="preserve">), </w:t>
      </w:r>
      <w:r w:rsidR="00EA6A5B" w:rsidRPr="00B022C3">
        <w:rPr>
          <w:rFonts w:ascii="Abadi" w:hAnsi="Abadi"/>
          <w:color w:val="000000" w:themeColor="text1"/>
        </w:rPr>
        <w:t xml:space="preserve">John Murphy(Community Action Blackburn) </w:t>
      </w:r>
    </w:p>
    <w:p w14:paraId="7895175B" w14:textId="1044C6D7" w:rsidR="003A7928" w:rsidRPr="00B022C3" w:rsidRDefault="003A7928" w:rsidP="00996D73">
      <w:pPr>
        <w:spacing w:after="0" w:line="240" w:lineRule="auto"/>
        <w:ind w:left="142"/>
        <w:rPr>
          <w:rFonts w:ascii="Abadi" w:hAnsi="Abadi"/>
          <w:color w:val="000000" w:themeColor="text1"/>
        </w:rPr>
      </w:pPr>
    </w:p>
    <w:p w14:paraId="4D43C842" w14:textId="3F4681B6" w:rsidR="00FF6516" w:rsidRPr="00B022C3" w:rsidRDefault="003642CF" w:rsidP="00996D73">
      <w:pPr>
        <w:spacing w:after="0" w:line="240" w:lineRule="auto"/>
        <w:ind w:left="142"/>
        <w:rPr>
          <w:rFonts w:ascii="Abadi" w:hAnsi="Abadi"/>
          <w:color w:val="000000" w:themeColor="text1"/>
        </w:rPr>
      </w:pPr>
      <w:r w:rsidRPr="00B022C3">
        <w:rPr>
          <w:rFonts w:ascii="Abadi" w:hAnsi="Abadi"/>
          <w:b/>
          <w:color w:val="000000" w:themeColor="text1"/>
        </w:rPr>
        <w:t>Apologies</w:t>
      </w:r>
      <w:r w:rsidR="00121975" w:rsidRPr="00B022C3">
        <w:rPr>
          <w:rFonts w:ascii="Abadi" w:hAnsi="Abadi"/>
          <w:b/>
          <w:color w:val="000000" w:themeColor="text1"/>
        </w:rPr>
        <w:t xml:space="preserve">: </w:t>
      </w:r>
      <w:r w:rsidR="007E4DB9" w:rsidRPr="00B022C3">
        <w:rPr>
          <w:rFonts w:ascii="Abadi" w:hAnsi="Abadi"/>
          <w:color w:val="000000" w:themeColor="text1"/>
        </w:rPr>
        <w:t>Joann</w:t>
      </w:r>
      <w:r w:rsidR="003026B4">
        <w:rPr>
          <w:rFonts w:ascii="Abadi" w:hAnsi="Abadi"/>
          <w:color w:val="000000" w:themeColor="text1"/>
        </w:rPr>
        <w:t>a</w:t>
      </w:r>
      <w:r w:rsidR="007E4DB9" w:rsidRPr="00B022C3">
        <w:rPr>
          <w:rFonts w:ascii="Abadi" w:hAnsi="Abadi"/>
          <w:color w:val="000000" w:themeColor="text1"/>
        </w:rPr>
        <w:t xml:space="preserve"> Van </w:t>
      </w:r>
      <w:r w:rsidR="003026B4">
        <w:rPr>
          <w:rFonts w:ascii="Abadi" w:hAnsi="Abadi"/>
          <w:color w:val="000000" w:themeColor="text1"/>
        </w:rPr>
        <w:t>D</w:t>
      </w:r>
      <w:r w:rsidR="007E4DB9" w:rsidRPr="00B022C3">
        <w:rPr>
          <w:rFonts w:ascii="Abadi" w:hAnsi="Abadi"/>
          <w:color w:val="000000" w:themeColor="text1"/>
        </w:rPr>
        <w:t>e</w:t>
      </w:r>
      <w:r w:rsidR="003026B4">
        <w:rPr>
          <w:rFonts w:ascii="Abadi" w:hAnsi="Abadi"/>
          <w:color w:val="000000" w:themeColor="text1"/>
        </w:rPr>
        <w:t>n</w:t>
      </w:r>
      <w:r w:rsidR="007E4DB9" w:rsidRPr="00B022C3">
        <w:rPr>
          <w:rFonts w:ascii="Abadi" w:hAnsi="Abadi"/>
          <w:color w:val="000000" w:themeColor="text1"/>
        </w:rPr>
        <w:t xml:space="preserve"> Berg</w:t>
      </w:r>
      <w:r w:rsidR="003026B4">
        <w:rPr>
          <w:rFonts w:ascii="Abadi" w:hAnsi="Abadi"/>
          <w:color w:val="000000" w:themeColor="text1"/>
        </w:rPr>
        <w:t xml:space="preserve"> </w:t>
      </w:r>
      <w:r w:rsidR="007E4DB9" w:rsidRPr="00B022C3">
        <w:rPr>
          <w:rFonts w:ascii="Abadi" w:hAnsi="Abadi"/>
          <w:color w:val="000000" w:themeColor="text1"/>
        </w:rPr>
        <w:t>(</w:t>
      </w:r>
      <w:r w:rsidR="003026B4">
        <w:rPr>
          <w:rFonts w:ascii="Abadi" w:hAnsi="Abadi"/>
          <w:color w:val="000000" w:themeColor="text1"/>
        </w:rPr>
        <w:t>F</w:t>
      </w:r>
      <w:r w:rsidR="007E4DB9" w:rsidRPr="00B022C3">
        <w:rPr>
          <w:rFonts w:ascii="Abadi" w:hAnsi="Abadi"/>
          <w:color w:val="000000" w:themeColor="text1"/>
        </w:rPr>
        <w:t xml:space="preserve">irefly Arts), </w:t>
      </w:r>
      <w:r w:rsidRPr="00B022C3">
        <w:rPr>
          <w:rFonts w:ascii="Abadi" w:hAnsi="Abadi"/>
          <w:color w:val="000000" w:themeColor="text1"/>
        </w:rPr>
        <w:t>Daisy Drop in. Received with thanks.</w:t>
      </w:r>
    </w:p>
    <w:p w14:paraId="3EC47B74" w14:textId="77777777" w:rsidR="00FF6516" w:rsidRDefault="00FF6516" w:rsidP="00996D73">
      <w:pPr>
        <w:spacing w:after="0" w:line="240" w:lineRule="auto"/>
        <w:ind w:left="142"/>
        <w:rPr>
          <w:rFonts w:ascii="Abadi" w:hAnsi="Abadi"/>
          <w:color w:val="000000" w:themeColor="text1"/>
          <w:sz w:val="24"/>
          <w:szCs w:val="24"/>
        </w:rPr>
      </w:pPr>
    </w:p>
    <w:p w14:paraId="40D73C1F" w14:textId="1C2A4C61" w:rsidR="00996D73" w:rsidRDefault="00996D73" w:rsidP="00996D73">
      <w:pPr>
        <w:spacing w:after="0" w:line="240" w:lineRule="auto"/>
        <w:ind w:left="142"/>
        <w:rPr>
          <w:rFonts w:ascii="Abadi" w:hAnsi="Aba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520"/>
        <w:gridCol w:w="1508"/>
      </w:tblGrid>
      <w:tr w:rsidR="00996D73" w14:paraId="52D9B890" w14:textId="77777777" w:rsidTr="00996D73">
        <w:tc>
          <w:tcPr>
            <w:tcW w:w="846" w:type="dxa"/>
          </w:tcPr>
          <w:p w14:paraId="15DD0F67" w14:textId="5DCAAF17" w:rsidR="00996D73" w:rsidRPr="00B022C3" w:rsidRDefault="00996D73" w:rsidP="00996D73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ITEM</w:t>
            </w:r>
          </w:p>
        </w:tc>
        <w:tc>
          <w:tcPr>
            <w:tcW w:w="6520" w:type="dxa"/>
          </w:tcPr>
          <w:p w14:paraId="5CA495F8" w14:textId="2FD5BC87" w:rsidR="00996D73" w:rsidRPr="00B022C3" w:rsidRDefault="00996D73" w:rsidP="00996D73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KEY POINTS</w:t>
            </w:r>
          </w:p>
        </w:tc>
        <w:tc>
          <w:tcPr>
            <w:tcW w:w="1508" w:type="dxa"/>
          </w:tcPr>
          <w:p w14:paraId="311A23BC" w14:textId="6B045355" w:rsidR="00996D73" w:rsidRPr="00B022C3" w:rsidRDefault="00996D73" w:rsidP="00996D73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 xml:space="preserve">ACTION </w:t>
            </w:r>
          </w:p>
        </w:tc>
      </w:tr>
      <w:tr w:rsidR="00996D73" w14:paraId="48BD7BC3" w14:textId="77777777" w:rsidTr="00996D73">
        <w:tc>
          <w:tcPr>
            <w:tcW w:w="846" w:type="dxa"/>
          </w:tcPr>
          <w:p w14:paraId="058A6148" w14:textId="268A87C8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1</w:t>
            </w:r>
          </w:p>
        </w:tc>
        <w:tc>
          <w:tcPr>
            <w:tcW w:w="6520" w:type="dxa"/>
          </w:tcPr>
          <w:p w14:paraId="5E6E076D" w14:textId="7BD8D0D1" w:rsidR="00996D73" w:rsidRPr="00B022C3" w:rsidRDefault="00996D7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Welcome and </w:t>
            </w:r>
            <w:r w:rsidR="00AD6AE3" w:rsidRPr="00B022C3">
              <w:rPr>
                <w:rFonts w:ascii="Abadi" w:hAnsi="Abadi"/>
              </w:rPr>
              <w:t>A</w:t>
            </w:r>
            <w:r w:rsidRPr="00B022C3">
              <w:rPr>
                <w:rFonts w:ascii="Abadi" w:hAnsi="Abadi"/>
              </w:rPr>
              <w:t xml:space="preserve">pologies </w:t>
            </w:r>
          </w:p>
          <w:p w14:paraId="28C2A907" w14:textId="689B9BA2" w:rsidR="00520231" w:rsidRPr="00B022C3" w:rsidRDefault="00121975" w:rsidP="00412CA8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</w:rPr>
              <w:t>Helen welcomed everyone</w:t>
            </w:r>
            <w:r w:rsidR="00CB14F9" w:rsidRPr="00B022C3">
              <w:rPr>
                <w:rFonts w:ascii="Abadi" w:hAnsi="Abadi"/>
              </w:rPr>
              <w:t xml:space="preserve"> and invited </w:t>
            </w:r>
            <w:r w:rsidR="00B66550">
              <w:rPr>
                <w:rFonts w:ascii="Abadi" w:hAnsi="Abadi"/>
              </w:rPr>
              <w:t xml:space="preserve">new attendee </w:t>
            </w:r>
            <w:r w:rsidR="00B6528F" w:rsidRPr="00B022C3">
              <w:rPr>
                <w:rFonts w:ascii="Abadi" w:hAnsi="Abadi"/>
              </w:rPr>
              <w:t>Gar</w:t>
            </w:r>
            <w:r w:rsidR="00D233FF" w:rsidRPr="00B022C3">
              <w:rPr>
                <w:rFonts w:ascii="Abadi" w:hAnsi="Abadi"/>
              </w:rPr>
              <w:t xml:space="preserve">ry Walker from the </w:t>
            </w:r>
            <w:r w:rsidR="00B6528F" w:rsidRPr="00B022C3">
              <w:rPr>
                <w:rFonts w:ascii="Abadi" w:hAnsi="Abadi"/>
              </w:rPr>
              <w:t xml:space="preserve">Larder </w:t>
            </w:r>
            <w:r w:rsidR="00CB14F9" w:rsidRPr="00B022C3">
              <w:rPr>
                <w:rFonts w:ascii="Abadi" w:hAnsi="Abadi"/>
              </w:rPr>
              <w:t>to introduce himself</w:t>
            </w:r>
            <w:r w:rsidR="00B66550">
              <w:rPr>
                <w:rFonts w:ascii="Abadi" w:hAnsi="Abadi"/>
              </w:rPr>
              <w:t xml:space="preserve">. </w:t>
            </w:r>
            <w:r w:rsidR="00CB14F9" w:rsidRPr="00B022C3">
              <w:rPr>
                <w:rFonts w:ascii="Abadi" w:hAnsi="Abadi"/>
              </w:rPr>
              <w:t xml:space="preserve"> </w:t>
            </w:r>
          </w:p>
        </w:tc>
        <w:tc>
          <w:tcPr>
            <w:tcW w:w="1508" w:type="dxa"/>
          </w:tcPr>
          <w:p w14:paraId="4EDB28EA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</w:tc>
      </w:tr>
      <w:tr w:rsidR="00996D73" w14:paraId="5AD6F80A" w14:textId="77777777" w:rsidTr="00996D73">
        <w:tc>
          <w:tcPr>
            <w:tcW w:w="846" w:type="dxa"/>
          </w:tcPr>
          <w:p w14:paraId="251DCB8E" w14:textId="0ADB0328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2</w:t>
            </w:r>
          </w:p>
        </w:tc>
        <w:tc>
          <w:tcPr>
            <w:tcW w:w="6520" w:type="dxa"/>
          </w:tcPr>
          <w:p w14:paraId="505B273D" w14:textId="5C1D52C2" w:rsidR="00C87D87" w:rsidRPr="00B022C3" w:rsidRDefault="00996D7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Action Notes/ Matters arisin</w:t>
            </w:r>
            <w:r w:rsidR="009A454E" w:rsidRPr="00B022C3">
              <w:rPr>
                <w:rFonts w:ascii="Abadi" w:hAnsi="Abadi"/>
              </w:rPr>
              <w:t>g</w:t>
            </w:r>
          </w:p>
          <w:p w14:paraId="59DC883C" w14:textId="468ABA67" w:rsidR="009A454E" w:rsidRPr="00B022C3" w:rsidRDefault="009A454E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Minutes from </w:t>
            </w:r>
            <w:r w:rsidR="00D25D27">
              <w:rPr>
                <w:rFonts w:ascii="Abadi" w:hAnsi="Abadi"/>
              </w:rPr>
              <w:t xml:space="preserve">the previous meeting on </w:t>
            </w:r>
            <w:r w:rsidRPr="00B022C3">
              <w:rPr>
                <w:rFonts w:ascii="Abadi" w:hAnsi="Abadi"/>
              </w:rPr>
              <w:t xml:space="preserve">11.1.22 were agreed and adopted. </w:t>
            </w:r>
          </w:p>
          <w:p w14:paraId="6C4CDB23" w14:textId="17561D6F" w:rsidR="000A14D3" w:rsidRPr="00B022C3" w:rsidRDefault="000A14D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Denise </w:t>
            </w:r>
            <w:r w:rsidR="005F4104" w:rsidRPr="00B022C3">
              <w:rPr>
                <w:rFonts w:ascii="Abadi" w:hAnsi="Abadi"/>
              </w:rPr>
              <w:t xml:space="preserve">advised that she has asked education about accessing </w:t>
            </w:r>
            <w:r w:rsidRPr="00B022C3">
              <w:rPr>
                <w:rFonts w:ascii="Abadi" w:hAnsi="Abadi"/>
              </w:rPr>
              <w:t>lateral flow tests</w:t>
            </w:r>
            <w:r w:rsidR="00F21112" w:rsidRPr="00B022C3">
              <w:rPr>
                <w:rFonts w:ascii="Abadi" w:hAnsi="Abadi"/>
              </w:rPr>
              <w:t xml:space="preserve"> but has not yet had a reply. She will ask </w:t>
            </w:r>
            <w:r w:rsidR="00F21112">
              <w:rPr>
                <w:rFonts w:ascii="Abadi" w:hAnsi="Abadi"/>
              </w:rPr>
              <w:t>a</w:t>
            </w:r>
            <w:r w:rsidR="00F21112" w:rsidRPr="00B022C3">
              <w:rPr>
                <w:rFonts w:ascii="Abadi" w:hAnsi="Abadi"/>
              </w:rPr>
              <w:t>gain</w:t>
            </w:r>
            <w:r w:rsidR="00D25D27">
              <w:rPr>
                <w:rFonts w:ascii="Abadi" w:hAnsi="Abadi"/>
              </w:rPr>
              <w:t>.</w:t>
            </w:r>
            <w:r w:rsidR="0057115A">
              <w:rPr>
                <w:rFonts w:ascii="Abadi" w:hAnsi="Abadi"/>
              </w:rPr>
              <w:t xml:space="preserve"> </w:t>
            </w:r>
          </w:p>
          <w:p w14:paraId="67D2EE57" w14:textId="77777777" w:rsidR="00D2581D" w:rsidRPr="00B022C3" w:rsidRDefault="00D2581D" w:rsidP="00D2581D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</w:rPr>
            </w:pPr>
            <w:r w:rsidRPr="00B022C3">
              <w:rPr>
                <w:rFonts w:ascii="Abadi" w:hAnsi="Abadi"/>
                <w:b/>
                <w:color w:val="000000" w:themeColor="text1"/>
              </w:rPr>
              <w:t>Action:</w:t>
            </w:r>
          </w:p>
          <w:p w14:paraId="0316CA1A" w14:textId="37481A6A" w:rsidR="00D2581D" w:rsidRPr="00B022C3" w:rsidRDefault="0057115A" w:rsidP="00C104A2">
            <w:pPr>
              <w:pStyle w:val="ListParagraph"/>
              <w:numPr>
                <w:ilvl w:val="0"/>
                <w:numId w:val="1"/>
              </w:numPr>
              <w:ind w:left="182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 xml:space="preserve">Denise to ask again about lateral flow tests. </w:t>
            </w:r>
          </w:p>
        </w:tc>
        <w:tc>
          <w:tcPr>
            <w:tcW w:w="1508" w:type="dxa"/>
          </w:tcPr>
          <w:p w14:paraId="2A0733D6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2A48FCE" w14:textId="77777777" w:rsidR="00AE4056" w:rsidRPr="00B022C3" w:rsidRDefault="00AE4056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354A041" w14:textId="77777777" w:rsidR="00AE4056" w:rsidRPr="00B022C3" w:rsidRDefault="00AE4056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5DFE92F8" w14:textId="77777777" w:rsidR="00AE4056" w:rsidRPr="00B022C3" w:rsidRDefault="00AE4056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4E0025A" w14:textId="77777777" w:rsidR="00AE4056" w:rsidRPr="00B022C3" w:rsidRDefault="00AE4056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DFD9E86" w14:textId="77777777" w:rsidR="00AE4056" w:rsidRPr="00B022C3" w:rsidRDefault="00AE4056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C53EDD0" w14:textId="0C1E5458" w:rsidR="00AE4056" w:rsidRPr="00B022C3" w:rsidRDefault="00AE4056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Denise</w:t>
            </w:r>
          </w:p>
        </w:tc>
      </w:tr>
      <w:tr w:rsidR="00996D73" w14:paraId="65CB921B" w14:textId="77777777" w:rsidTr="00996D73">
        <w:tc>
          <w:tcPr>
            <w:tcW w:w="846" w:type="dxa"/>
          </w:tcPr>
          <w:p w14:paraId="6835348B" w14:textId="0F14CFE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3</w:t>
            </w:r>
          </w:p>
        </w:tc>
        <w:tc>
          <w:tcPr>
            <w:tcW w:w="6520" w:type="dxa"/>
          </w:tcPr>
          <w:p w14:paraId="276AB92C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Brief Feedback from other meeting - Children &amp; Families Strategic Planning group meeting, ADP Children and YP </w:t>
            </w:r>
            <w:proofErr w:type="gramStart"/>
            <w:r w:rsidRPr="00B022C3">
              <w:rPr>
                <w:rFonts w:ascii="Abadi" w:hAnsi="Abadi"/>
              </w:rPr>
              <w:t>sub group</w:t>
            </w:r>
            <w:proofErr w:type="gramEnd"/>
            <w:r w:rsidRPr="00B022C3">
              <w:rPr>
                <w:rFonts w:ascii="Abadi" w:hAnsi="Abadi"/>
              </w:rPr>
              <w:t xml:space="preserve"> meeting (Whole Family Approach PSP), Community Safety group (TAC), West Lothian Wellbeing etc.</w:t>
            </w:r>
          </w:p>
          <w:p w14:paraId="3932D1E2" w14:textId="77777777" w:rsidR="00C559D7" w:rsidRPr="00B022C3" w:rsidRDefault="00C559D7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1794F262" w14:textId="77777777" w:rsidR="00E20871" w:rsidRPr="00B022C3" w:rsidRDefault="0057115A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  <w:b/>
              </w:rPr>
              <w:t>Strategic planning group meeting</w:t>
            </w:r>
            <w:r w:rsidRPr="00B022C3">
              <w:rPr>
                <w:rFonts w:ascii="Abadi" w:hAnsi="Abadi"/>
              </w:rPr>
              <w:t xml:space="preserve"> </w:t>
            </w:r>
          </w:p>
          <w:p w14:paraId="6574FAB1" w14:textId="02590D8C" w:rsidR="0041670B" w:rsidRPr="00B022C3" w:rsidRDefault="001F431D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The last meeting </w:t>
            </w:r>
            <w:r w:rsidR="00995E37" w:rsidRPr="00B022C3">
              <w:rPr>
                <w:rFonts w:ascii="Abadi" w:hAnsi="Abadi"/>
              </w:rPr>
              <w:t>included</w:t>
            </w:r>
            <w:r w:rsidR="0007552A" w:rsidRPr="00B022C3">
              <w:rPr>
                <w:rFonts w:ascii="Abadi" w:hAnsi="Abadi"/>
              </w:rPr>
              <w:t xml:space="preserve"> several useful</w:t>
            </w:r>
            <w:r w:rsidR="00995E37" w:rsidRPr="00B022C3">
              <w:rPr>
                <w:rFonts w:ascii="Abadi" w:hAnsi="Abadi"/>
              </w:rPr>
              <w:t xml:space="preserve"> </w:t>
            </w:r>
            <w:r w:rsidR="00081470" w:rsidRPr="00B022C3">
              <w:rPr>
                <w:rFonts w:ascii="Abadi" w:hAnsi="Abadi"/>
              </w:rPr>
              <w:t>presentations including</w:t>
            </w:r>
            <w:r w:rsidR="0007552A" w:rsidRPr="00B022C3">
              <w:rPr>
                <w:rFonts w:ascii="Abadi" w:hAnsi="Abadi"/>
              </w:rPr>
              <w:t xml:space="preserve"> one from CAMS and </w:t>
            </w:r>
            <w:r w:rsidR="00CF6AD1" w:rsidRPr="00B022C3">
              <w:rPr>
                <w:rFonts w:ascii="Abadi" w:hAnsi="Abadi"/>
              </w:rPr>
              <w:t>one on</w:t>
            </w:r>
            <w:r w:rsidR="007147CF" w:rsidRPr="00B022C3">
              <w:rPr>
                <w:rFonts w:ascii="Abadi" w:hAnsi="Abadi"/>
              </w:rPr>
              <w:t xml:space="preserve"> reducing substance misuse</w:t>
            </w:r>
            <w:r w:rsidR="00CF6AD1" w:rsidRPr="00B022C3">
              <w:rPr>
                <w:rFonts w:ascii="Abadi" w:hAnsi="Abadi"/>
              </w:rPr>
              <w:t xml:space="preserve">. </w:t>
            </w:r>
          </w:p>
          <w:p w14:paraId="79FCE90C" w14:textId="4BEE8C97" w:rsidR="0041670B" w:rsidRPr="00B022C3" w:rsidRDefault="00AF5269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The GIRFEC</w:t>
            </w:r>
            <w:r w:rsidR="007147CF" w:rsidRPr="00B022C3">
              <w:rPr>
                <w:rFonts w:ascii="Abadi" w:hAnsi="Abadi"/>
              </w:rPr>
              <w:t xml:space="preserve"> consultation is now closed,</w:t>
            </w:r>
          </w:p>
          <w:p w14:paraId="34424CCF" w14:textId="77777777" w:rsidR="00571283" w:rsidRPr="00B022C3" w:rsidRDefault="00AF5269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The requirement to </w:t>
            </w:r>
            <w:r w:rsidR="002A6377" w:rsidRPr="00B022C3">
              <w:rPr>
                <w:rFonts w:ascii="Abadi" w:hAnsi="Abadi"/>
              </w:rPr>
              <w:t>accept</w:t>
            </w:r>
            <w:r w:rsidR="007147CF" w:rsidRPr="00B022C3">
              <w:rPr>
                <w:rFonts w:ascii="Abadi" w:hAnsi="Abadi"/>
              </w:rPr>
              <w:t xml:space="preserve"> </w:t>
            </w:r>
            <w:r w:rsidR="00F52BD5" w:rsidRPr="00B022C3">
              <w:rPr>
                <w:rFonts w:ascii="Abadi" w:hAnsi="Abadi"/>
              </w:rPr>
              <w:t xml:space="preserve">unaccompanied asylum seeker children </w:t>
            </w:r>
            <w:r w:rsidR="007862EC" w:rsidRPr="00B022C3">
              <w:rPr>
                <w:rFonts w:ascii="Abadi" w:hAnsi="Abadi"/>
              </w:rPr>
              <w:t>as mandatory</w:t>
            </w:r>
            <w:r w:rsidR="003426E5" w:rsidRPr="00B022C3">
              <w:rPr>
                <w:rFonts w:ascii="Abadi" w:hAnsi="Abadi"/>
              </w:rPr>
              <w:t xml:space="preserve"> </w:t>
            </w:r>
            <w:r w:rsidR="007862EC" w:rsidRPr="00B022C3">
              <w:rPr>
                <w:rFonts w:ascii="Abadi" w:hAnsi="Abadi"/>
              </w:rPr>
              <w:t>is</w:t>
            </w:r>
            <w:r w:rsidR="003426E5" w:rsidRPr="00B022C3">
              <w:rPr>
                <w:rFonts w:ascii="Abadi" w:hAnsi="Abadi"/>
              </w:rPr>
              <w:t xml:space="preserve"> to be accepted. </w:t>
            </w:r>
            <w:r w:rsidR="007862EC" w:rsidRPr="00B022C3">
              <w:rPr>
                <w:rFonts w:ascii="Abadi" w:hAnsi="Abadi"/>
              </w:rPr>
              <w:t>This has been changed</w:t>
            </w:r>
            <w:r w:rsidR="003426E5" w:rsidRPr="00B022C3">
              <w:rPr>
                <w:rFonts w:ascii="Abadi" w:hAnsi="Abadi"/>
              </w:rPr>
              <w:t xml:space="preserve"> from voluntary. </w:t>
            </w:r>
          </w:p>
          <w:p w14:paraId="77F817EB" w14:textId="561E65C2" w:rsidR="0041670B" w:rsidRPr="00B022C3" w:rsidRDefault="003426E5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Child death reviews</w:t>
            </w:r>
            <w:r w:rsidR="00522B2B" w:rsidRPr="00B022C3">
              <w:rPr>
                <w:rFonts w:ascii="Abadi" w:hAnsi="Abadi"/>
              </w:rPr>
              <w:t xml:space="preserve"> are being carried </w:t>
            </w:r>
            <w:r w:rsidR="000D7F27">
              <w:rPr>
                <w:rFonts w:ascii="Abadi" w:hAnsi="Abadi"/>
              </w:rPr>
              <w:t xml:space="preserve">out and information is being </w:t>
            </w:r>
            <w:r w:rsidRPr="00B022C3">
              <w:rPr>
                <w:rFonts w:ascii="Abadi" w:hAnsi="Abadi"/>
              </w:rPr>
              <w:t>collect</w:t>
            </w:r>
            <w:r w:rsidR="000D7F27">
              <w:rPr>
                <w:rFonts w:ascii="Abadi" w:hAnsi="Abadi"/>
              </w:rPr>
              <w:t xml:space="preserve">ed </w:t>
            </w:r>
            <w:r w:rsidRPr="00B022C3">
              <w:rPr>
                <w:rFonts w:ascii="Abadi" w:hAnsi="Abadi"/>
              </w:rPr>
              <w:t xml:space="preserve">about deaths of </w:t>
            </w:r>
            <w:r w:rsidR="00522B2B" w:rsidRPr="00B022C3">
              <w:rPr>
                <w:rFonts w:ascii="Abadi" w:hAnsi="Abadi"/>
              </w:rPr>
              <w:t>anyone under</w:t>
            </w:r>
            <w:r w:rsidRPr="00B022C3">
              <w:rPr>
                <w:rFonts w:ascii="Abadi" w:hAnsi="Abadi"/>
              </w:rPr>
              <w:t xml:space="preserve"> 18 or under </w:t>
            </w:r>
            <w:r w:rsidR="00522B2B" w:rsidRPr="00B022C3">
              <w:rPr>
                <w:rFonts w:ascii="Abadi" w:hAnsi="Abadi"/>
              </w:rPr>
              <w:t>2</w:t>
            </w:r>
            <w:r w:rsidRPr="00B022C3">
              <w:rPr>
                <w:rFonts w:ascii="Abadi" w:hAnsi="Abadi"/>
              </w:rPr>
              <w:t>6</w:t>
            </w:r>
            <w:r w:rsidR="00522B2B" w:rsidRPr="00B022C3">
              <w:rPr>
                <w:rFonts w:ascii="Abadi" w:hAnsi="Abadi"/>
              </w:rPr>
              <w:t xml:space="preserve"> </w:t>
            </w:r>
            <w:r w:rsidRPr="00B022C3">
              <w:rPr>
                <w:rFonts w:ascii="Abadi" w:hAnsi="Abadi"/>
              </w:rPr>
              <w:t>if</w:t>
            </w:r>
            <w:r w:rsidR="00522B2B" w:rsidRPr="00B022C3">
              <w:rPr>
                <w:rFonts w:ascii="Abadi" w:hAnsi="Abadi"/>
              </w:rPr>
              <w:t xml:space="preserve"> the</w:t>
            </w:r>
            <w:r w:rsidRPr="00B022C3">
              <w:rPr>
                <w:rFonts w:ascii="Abadi" w:hAnsi="Abadi"/>
              </w:rPr>
              <w:t xml:space="preserve"> young person </w:t>
            </w:r>
            <w:r w:rsidR="00BB0148" w:rsidRPr="00B022C3">
              <w:rPr>
                <w:rFonts w:ascii="Abadi" w:hAnsi="Abadi"/>
              </w:rPr>
              <w:t xml:space="preserve">is </w:t>
            </w:r>
            <w:r w:rsidRPr="00B022C3">
              <w:rPr>
                <w:rFonts w:ascii="Abadi" w:hAnsi="Abadi"/>
              </w:rPr>
              <w:t xml:space="preserve">in care. </w:t>
            </w:r>
          </w:p>
          <w:p w14:paraId="54B7F9EA" w14:textId="60BFD711" w:rsidR="0057115A" w:rsidRPr="00B022C3" w:rsidRDefault="00FA7479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Jim Cameron </w:t>
            </w:r>
            <w:r w:rsidR="00BB0148" w:rsidRPr="00B022C3">
              <w:rPr>
                <w:rFonts w:ascii="Abadi" w:hAnsi="Abadi"/>
              </w:rPr>
              <w:t xml:space="preserve">will be </w:t>
            </w:r>
            <w:r w:rsidRPr="00B022C3">
              <w:rPr>
                <w:rFonts w:ascii="Abadi" w:hAnsi="Abadi"/>
              </w:rPr>
              <w:t xml:space="preserve">retiring at the end of </w:t>
            </w:r>
            <w:r w:rsidR="00BB0148" w:rsidRPr="00B022C3">
              <w:rPr>
                <w:rFonts w:ascii="Abadi" w:hAnsi="Abadi"/>
              </w:rPr>
              <w:t>M</w:t>
            </w:r>
            <w:r w:rsidRPr="00B022C3">
              <w:rPr>
                <w:rFonts w:ascii="Abadi" w:hAnsi="Abadi"/>
              </w:rPr>
              <w:t xml:space="preserve">arch </w:t>
            </w:r>
            <w:r w:rsidR="00CA62D8">
              <w:rPr>
                <w:rFonts w:ascii="Abadi" w:hAnsi="Abadi"/>
              </w:rPr>
              <w:t>and</w:t>
            </w:r>
            <w:r w:rsidRPr="00B022C3">
              <w:rPr>
                <w:rFonts w:ascii="Abadi" w:hAnsi="Abadi"/>
              </w:rPr>
              <w:t xml:space="preserve"> there will </w:t>
            </w:r>
            <w:r w:rsidR="00F33166" w:rsidRPr="00B022C3">
              <w:rPr>
                <w:rFonts w:ascii="Abadi" w:hAnsi="Abadi"/>
              </w:rPr>
              <w:t xml:space="preserve">now </w:t>
            </w:r>
            <w:r w:rsidRPr="00B022C3">
              <w:rPr>
                <w:rFonts w:ascii="Abadi" w:hAnsi="Abadi"/>
              </w:rPr>
              <w:t xml:space="preserve">be </w:t>
            </w:r>
            <w:r w:rsidR="004A03A5">
              <w:rPr>
                <w:rFonts w:ascii="Abadi" w:hAnsi="Abadi"/>
              </w:rPr>
              <w:t>two</w:t>
            </w:r>
            <w:r w:rsidRPr="00B022C3">
              <w:rPr>
                <w:rFonts w:ascii="Abadi" w:hAnsi="Abadi"/>
              </w:rPr>
              <w:t xml:space="preserve"> heads of service</w:t>
            </w:r>
            <w:r w:rsidR="00F33166" w:rsidRPr="00B022C3">
              <w:rPr>
                <w:rFonts w:ascii="Abadi" w:hAnsi="Abadi"/>
              </w:rPr>
              <w:t>, one</w:t>
            </w:r>
            <w:r w:rsidRPr="00B022C3">
              <w:rPr>
                <w:rFonts w:ascii="Abadi" w:hAnsi="Abadi"/>
              </w:rPr>
              <w:t xml:space="preserve"> for </w:t>
            </w:r>
            <w:r w:rsidR="00F33166" w:rsidRPr="00B022C3">
              <w:rPr>
                <w:rFonts w:ascii="Abadi" w:hAnsi="Abadi"/>
              </w:rPr>
              <w:t>P</w:t>
            </w:r>
            <w:r w:rsidRPr="00B022C3">
              <w:rPr>
                <w:rFonts w:ascii="Abadi" w:hAnsi="Abadi"/>
              </w:rPr>
              <w:t xml:space="preserve">rimary and </w:t>
            </w:r>
            <w:r w:rsidR="00F33166" w:rsidRPr="00B022C3">
              <w:rPr>
                <w:rFonts w:ascii="Abadi" w:hAnsi="Abadi"/>
              </w:rPr>
              <w:t>one</w:t>
            </w:r>
            <w:r w:rsidRPr="00B022C3">
              <w:rPr>
                <w:rFonts w:ascii="Abadi" w:hAnsi="Abadi"/>
              </w:rPr>
              <w:t xml:space="preserve"> for </w:t>
            </w:r>
            <w:r w:rsidR="00F33166" w:rsidRPr="00B022C3">
              <w:rPr>
                <w:rFonts w:ascii="Abadi" w:hAnsi="Abadi"/>
              </w:rPr>
              <w:t>S</w:t>
            </w:r>
            <w:r w:rsidRPr="00B022C3">
              <w:rPr>
                <w:rFonts w:ascii="Abadi" w:hAnsi="Abadi"/>
              </w:rPr>
              <w:t>econdary</w:t>
            </w:r>
            <w:r w:rsidR="00F33166" w:rsidRPr="00B022C3">
              <w:rPr>
                <w:rFonts w:ascii="Abadi" w:hAnsi="Abadi"/>
              </w:rPr>
              <w:t xml:space="preserve"> with all other responsibilities being</w:t>
            </w:r>
            <w:r w:rsidR="0087383D" w:rsidRPr="00B022C3">
              <w:rPr>
                <w:rFonts w:ascii="Abadi" w:hAnsi="Abadi"/>
              </w:rPr>
              <w:t xml:space="preserve"> split</w:t>
            </w:r>
            <w:r w:rsidR="00F33166" w:rsidRPr="00B022C3">
              <w:rPr>
                <w:rFonts w:ascii="Abadi" w:hAnsi="Abadi"/>
              </w:rPr>
              <w:t xml:space="preserve"> between the two posts. </w:t>
            </w:r>
            <w:r w:rsidR="0087383D" w:rsidRPr="00B022C3">
              <w:rPr>
                <w:rFonts w:ascii="Abadi" w:hAnsi="Abadi"/>
              </w:rPr>
              <w:t xml:space="preserve"> </w:t>
            </w:r>
          </w:p>
          <w:p w14:paraId="1C3EA3E5" w14:textId="18BD6B5D" w:rsidR="0087383D" w:rsidRPr="00B022C3" w:rsidRDefault="0087383D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Tim ward will also be leaving</w:t>
            </w:r>
            <w:r w:rsidR="00C40E35">
              <w:rPr>
                <w:rFonts w:ascii="Abadi" w:hAnsi="Abadi"/>
              </w:rPr>
              <w:t xml:space="preserve"> at the end of March.</w:t>
            </w:r>
            <w:r w:rsidRPr="00B022C3">
              <w:rPr>
                <w:rFonts w:ascii="Abadi" w:hAnsi="Abadi"/>
              </w:rPr>
              <w:t xml:space="preserve"> </w:t>
            </w:r>
          </w:p>
          <w:p w14:paraId="5D72DE3B" w14:textId="77777777" w:rsidR="0001632D" w:rsidRPr="00B022C3" w:rsidRDefault="0001632D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08FE483E" w14:textId="77777777" w:rsidR="00316F5F" w:rsidRPr="00B022C3" w:rsidRDefault="00316F5F" w:rsidP="00D2581D">
            <w:pPr>
              <w:spacing w:after="0" w:line="240" w:lineRule="auto"/>
              <w:rPr>
                <w:rFonts w:ascii="Abadi" w:hAnsi="Abadi"/>
                <w:b/>
                <w:bCs/>
              </w:rPr>
            </w:pPr>
            <w:r w:rsidRPr="00B022C3">
              <w:rPr>
                <w:rFonts w:ascii="Abadi" w:hAnsi="Abadi"/>
                <w:b/>
                <w:bCs/>
              </w:rPr>
              <w:t xml:space="preserve">ADP Children and YP </w:t>
            </w:r>
            <w:proofErr w:type="gramStart"/>
            <w:r w:rsidRPr="00B022C3">
              <w:rPr>
                <w:rFonts w:ascii="Abadi" w:hAnsi="Abadi"/>
                <w:b/>
                <w:bCs/>
              </w:rPr>
              <w:t>sub group</w:t>
            </w:r>
            <w:proofErr w:type="gramEnd"/>
            <w:r w:rsidRPr="00B022C3">
              <w:rPr>
                <w:rFonts w:ascii="Abadi" w:hAnsi="Abadi"/>
                <w:b/>
                <w:bCs/>
              </w:rPr>
              <w:t xml:space="preserve"> meeting (Whole Family Approach PSP)</w:t>
            </w:r>
          </w:p>
          <w:p w14:paraId="4E080F85" w14:textId="603CBC13" w:rsidR="003E0385" w:rsidRPr="00B022C3" w:rsidRDefault="00316F5F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The</w:t>
            </w:r>
            <w:r w:rsidR="0021658B" w:rsidRPr="00B022C3">
              <w:rPr>
                <w:rFonts w:ascii="Abadi" w:hAnsi="Abadi"/>
              </w:rPr>
              <w:t xml:space="preserve"> group is expanding because of the development of </w:t>
            </w:r>
            <w:r w:rsidR="00996260" w:rsidRPr="00B022C3">
              <w:rPr>
                <w:rFonts w:ascii="Abadi" w:hAnsi="Abadi"/>
              </w:rPr>
              <w:t xml:space="preserve">the </w:t>
            </w:r>
            <w:r w:rsidRPr="00B022C3">
              <w:rPr>
                <w:rFonts w:ascii="Abadi" w:hAnsi="Abadi"/>
              </w:rPr>
              <w:t>PSP</w:t>
            </w:r>
            <w:r w:rsidR="00996260" w:rsidRPr="00B022C3">
              <w:rPr>
                <w:rFonts w:ascii="Abadi" w:hAnsi="Abadi"/>
              </w:rPr>
              <w:t xml:space="preserve"> There are some</w:t>
            </w:r>
            <w:r w:rsidR="0021658B" w:rsidRPr="00B022C3">
              <w:rPr>
                <w:rFonts w:ascii="Abadi" w:hAnsi="Abadi"/>
              </w:rPr>
              <w:t xml:space="preserve"> funds </w:t>
            </w:r>
            <w:proofErr w:type="gramStart"/>
            <w:r w:rsidR="0021658B" w:rsidRPr="00B022C3">
              <w:rPr>
                <w:rFonts w:ascii="Abadi" w:hAnsi="Abadi"/>
              </w:rPr>
              <w:t>available</w:t>
            </w:r>
            <w:proofErr w:type="gramEnd"/>
            <w:r w:rsidR="0021658B">
              <w:rPr>
                <w:rFonts w:ascii="Abadi" w:hAnsi="Abadi"/>
              </w:rPr>
              <w:t xml:space="preserve"> </w:t>
            </w:r>
            <w:r w:rsidR="00086E78" w:rsidRPr="00B022C3">
              <w:rPr>
                <w:rFonts w:ascii="Abadi" w:hAnsi="Abadi"/>
              </w:rPr>
              <w:t>and they are</w:t>
            </w:r>
            <w:r w:rsidR="0021658B" w:rsidRPr="00B022C3">
              <w:rPr>
                <w:rFonts w:ascii="Abadi" w:hAnsi="Abadi"/>
              </w:rPr>
              <w:t xml:space="preserve"> looking at how this will move forward. </w:t>
            </w:r>
          </w:p>
          <w:p w14:paraId="78B11178" w14:textId="40422F89" w:rsidR="0001632D" w:rsidRDefault="006246AA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Circle will </w:t>
            </w:r>
            <w:r w:rsidR="003E0385" w:rsidRPr="00B022C3">
              <w:rPr>
                <w:rFonts w:ascii="Abadi" w:hAnsi="Abadi"/>
              </w:rPr>
              <w:t>be</w:t>
            </w:r>
            <w:r w:rsidRPr="00B022C3">
              <w:rPr>
                <w:rFonts w:ascii="Abadi" w:hAnsi="Abadi"/>
              </w:rPr>
              <w:t xml:space="preserve"> the lead for the PSP</w:t>
            </w:r>
            <w:r w:rsidR="003E0385" w:rsidRPr="00B022C3">
              <w:rPr>
                <w:rFonts w:ascii="Abadi" w:hAnsi="Abadi"/>
              </w:rPr>
              <w:t xml:space="preserve"> and a</w:t>
            </w:r>
            <w:r w:rsidRPr="00B022C3">
              <w:rPr>
                <w:rFonts w:ascii="Abadi" w:hAnsi="Abadi"/>
              </w:rPr>
              <w:t xml:space="preserve"> </w:t>
            </w:r>
            <w:r w:rsidR="003E0385" w:rsidRPr="00B022C3">
              <w:rPr>
                <w:rFonts w:ascii="Abadi" w:hAnsi="Abadi"/>
              </w:rPr>
              <w:t>d</w:t>
            </w:r>
            <w:r w:rsidRPr="00B022C3">
              <w:rPr>
                <w:rFonts w:ascii="Abadi" w:hAnsi="Abadi"/>
              </w:rPr>
              <w:t xml:space="preserve">raft memorandum of understanding </w:t>
            </w:r>
            <w:r w:rsidR="00C9439C" w:rsidRPr="00B022C3">
              <w:rPr>
                <w:rFonts w:ascii="Abadi" w:hAnsi="Abadi"/>
              </w:rPr>
              <w:t xml:space="preserve">has been produced. </w:t>
            </w:r>
          </w:p>
          <w:p w14:paraId="4EBD128E" w14:textId="77777777" w:rsidR="002337A7" w:rsidRPr="00B022C3" w:rsidRDefault="002337A7" w:rsidP="002337A7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The next meeting is scheduled for tomorrow (9 February). Helen will circulate any relevant information. </w:t>
            </w:r>
          </w:p>
          <w:p w14:paraId="66A0F6A9" w14:textId="171FC8C8" w:rsidR="00CB7637" w:rsidRPr="00B022C3" w:rsidRDefault="00CB7637" w:rsidP="00D2581D">
            <w:pPr>
              <w:spacing w:after="0" w:line="240" w:lineRule="auto"/>
              <w:rPr>
                <w:rFonts w:ascii="Abadi" w:hAnsi="Abadi"/>
                <w:b/>
                <w:bCs/>
              </w:rPr>
            </w:pPr>
            <w:r w:rsidRPr="00B022C3">
              <w:rPr>
                <w:rFonts w:ascii="Abadi" w:hAnsi="Abadi"/>
                <w:b/>
                <w:bCs/>
              </w:rPr>
              <w:lastRenderedPageBreak/>
              <w:t>Community Safety group (TAC)</w:t>
            </w:r>
          </w:p>
          <w:p w14:paraId="584EDF3F" w14:textId="77EF78B5" w:rsidR="00D54800" w:rsidRDefault="007700C4" w:rsidP="00D2581D">
            <w:pPr>
              <w:spacing w:after="0"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O</w:t>
            </w:r>
            <w:r w:rsidR="00C40E35">
              <w:rPr>
                <w:rFonts w:ascii="Abadi" w:hAnsi="Abadi"/>
              </w:rPr>
              <w:t>perational m</w:t>
            </w:r>
            <w:r w:rsidR="00CB7637" w:rsidRPr="00B022C3">
              <w:rPr>
                <w:rFonts w:ascii="Abadi" w:hAnsi="Abadi"/>
              </w:rPr>
              <w:t>eetings are</w:t>
            </w:r>
            <w:r w:rsidR="00C9439C" w:rsidRPr="00B022C3">
              <w:rPr>
                <w:rFonts w:ascii="Abadi" w:hAnsi="Abadi"/>
              </w:rPr>
              <w:t xml:space="preserve"> still weekly</w:t>
            </w:r>
            <w:r w:rsidR="00C40E35">
              <w:rPr>
                <w:rFonts w:ascii="Abadi" w:hAnsi="Abadi"/>
              </w:rPr>
              <w:t>, chaired by Yvonne Beresford (WLC)</w:t>
            </w:r>
            <w:r w:rsidR="00C9439C" w:rsidRPr="00B022C3">
              <w:rPr>
                <w:rFonts w:ascii="Abadi" w:hAnsi="Abadi"/>
              </w:rPr>
              <w:t xml:space="preserve"> </w:t>
            </w:r>
            <w:r w:rsidR="008A7A55" w:rsidRPr="00B022C3">
              <w:rPr>
                <w:rFonts w:ascii="Abadi" w:hAnsi="Abadi"/>
              </w:rPr>
              <w:t>and</w:t>
            </w:r>
            <w:r w:rsidR="00C40E35">
              <w:rPr>
                <w:rFonts w:ascii="Abadi" w:hAnsi="Abadi"/>
              </w:rPr>
              <w:t xml:space="preserve"> 6 weekly </w:t>
            </w:r>
            <w:r>
              <w:rPr>
                <w:rFonts w:ascii="Abadi" w:hAnsi="Abadi"/>
              </w:rPr>
              <w:t>full Partnership meetings,</w:t>
            </w:r>
            <w:r w:rsidR="008A7A55" w:rsidRPr="00B022C3">
              <w:rPr>
                <w:rFonts w:ascii="Abadi" w:hAnsi="Abadi"/>
              </w:rPr>
              <w:t xml:space="preserve"> </w:t>
            </w:r>
            <w:r w:rsidR="00C9439C" w:rsidRPr="00B022C3">
              <w:rPr>
                <w:rFonts w:ascii="Abadi" w:hAnsi="Abadi"/>
              </w:rPr>
              <w:t xml:space="preserve">chaired by </w:t>
            </w:r>
            <w:r w:rsidR="008A7A55" w:rsidRPr="00B022C3">
              <w:rPr>
                <w:rFonts w:ascii="Abadi" w:hAnsi="Abadi"/>
              </w:rPr>
              <w:t>Alison Smith.</w:t>
            </w:r>
            <w:r w:rsidR="00C9439C" w:rsidRPr="00B022C3">
              <w:rPr>
                <w:rFonts w:ascii="Abadi" w:hAnsi="Abadi"/>
              </w:rPr>
              <w:t xml:space="preserve"> Reports of </w:t>
            </w:r>
            <w:r w:rsidR="008A7A55" w:rsidRPr="00B022C3">
              <w:rPr>
                <w:rFonts w:ascii="Abadi" w:hAnsi="Abadi"/>
              </w:rPr>
              <w:t>antisocial</w:t>
            </w:r>
            <w:r w:rsidR="00C9439C" w:rsidRPr="00B022C3">
              <w:rPr>
                <w:rFonts w:ascii="Abadi" w:hAnsi="Abadi"/>
              </w:rPr>
              <w:t xml:space="preserve"> </w:t>
            </w:r>
            <w:r w:rsidR="008A7A55" w:rsidRPr="00B022C3">
              <w:rPr>
                <w:rFonts w:ascii="Abadi" w:hAnsi="Abadi"/>
              </w:rPr>
              <w:t>behaviour</w:t>
            </w:r>
            <w:r w:rsidR="00C9439C" w:rsidRPr="00B022C3">
              <w:rPr>
                <w:rFonts w:ascii="Abadi" w:hAnsi="Abadi"/>
              </w:rPr>
              <w:t xml:space="preserve"> has reduced </w:t>
            </w:r>
            <w:r w:rsidR="00D54800">
              <w:rPr>
                <w:rFonts w:ascii="Abadi" w:hAnsi="Abadi"/>
              </w:rPr>
              <w:t>however t</w:t>
            </w:r>
            <w:r w:rsidR="008A7A55" w:rsidRPr="00B022C3">
              <w:rPr>
                <w:rFonts w:ascii="Abadi" w:hAnsi="Abadi"/>
              </w:rPr>
              <w:t>here are still s</w:t>
            </w:r>
            <w:r w:rsidR="00C9439C" w:rsidRPr="00B022C3">
              <w:rPr>
                <w:rFonts w:ascii="Abadi" w:hAnsi="Abadi"/>
              </w:rPr>
              <w:t xml:space="preserve">ome issues of </w:t>
            </w:r>
            <w:r w:rsidR="008A7A55" w:rsidRPr="00B022C3">
              <w:rPr>
                <w:rFonts w:ascii="Abadi" w:hAnsi="Abadi"/>
              </w:rPr>
              <w:t>fire-raising</w:t>
            </w:r>
            <w:r w:rsidR="00084462" w:rsidRPr="00B022C3">
              <w:rPr>
                <w:rFonts w:ascii="Abadi" w:hAnsi="Abadi"/>
              </w:rPr>
              <w:t xml:space="preserve">, </w:t>
            </w:r>
            <w:r w:rsidR="00C9439C" w:rsidRPr="00B022C3">
              <w:rPr>
                <w:rFonts w:ascii="Abadi" w:hAnsi="Abadi"/>
              </w:rPr>
              <w:t xml:space="preserve">particularly </w:t>
            </w:r>
            <w:r w:rsidR="00084462" w:rsidRPr="00B022C3">
              <w:rPr>
                <w:rFonts w:ascii="Abadi" w:hAnsi="Abadi"/>
              </w:rPr>
              <w:t xml:space="preserve">relating to </w:t>
            </w:r>
            <w:r>
              <w:rPr>
                <w:rFonts w:ascii="Abadi" w:hAnsi="Abadi"/>
              </w:rPr>
              <w:t>wheelie</w:t>
            </w:r>
            <w:r w:rsidR="00084462" w:rsidRPr="00B022C3">
              <w:rPr>
                <w:rFonts w:ascii="Abadi" w:hAnsi="Abadi"/>
              </w:rPr>
              <w:t xml:space="preserve"> </w:t>
            </w:r>
            <w:r w:rsidR="00C9439C" w:rsidRPr="00B022C3">
              <w:rPr>
                <w:rFonts w:ascii="Abadi" w:hAnsi="Abadi"/>
              </w:rPr>
              <w:t>bins.</w:t>
            </w:r>
          </w:p>
          <w:p w14:paraId="7657CC4A" w14:textId="21FFFD56" w:rsidR="00C9439C" w:rsidRDefault="009A0B34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Sadly,</w:t>
            </w:r>
            <w:r w:rsidR="00084462" w:rsidRPr="00B022C3">
              <w:rPr>
                <w:rFonts w:ascii="Abadi" w:hAnsi="Abadi"/>
              </w:rPr>
              <w:t xml:space="preserve"> one</w:t>
            </w:r>
            <w:r w:rsidR="00C9439C" w:rsidRPr="00B022C3">
              <w:rPr>
                <w:rFonts w:ascii="Abadi" w:hAnsi="Abadi"/>
              </w:rPr>
              <w:t xml:space="preserve"> young person los</w:t>
            </w:r>
            <w:r w:rsidRPr="00B022C3">
              <w:rPr>
                <w:rFonts w:ascii="Abadi" w:hAnsi="Abadi"/>
              </w:rPr>
              <w:t>t</w:t>
            </w:r>
            <w:r w:rsidR="00C9439C" w:rsidRPr="00B022C3">
              <w:rPr>
                <w:rFonts w:ascii="Abadi" w:hAnsi="Abadi"/>
              </w:rPr>
              <w:t xml:space="preserve"> their life last month which will </w:t>
            </w:r>
            <w:r w:rsidR="007700C4">
              <w:rPr>
                <w:rFonts w:ascii="Abadi" w:hAnsi="Abadi"/>
              </w:rPr>
              <w:t xml:space="preserve">impact </w:t>
            </w:r>
            <w:r w:rsidR="00C9439C" w:rsidRPr="00B022C3">
              <w:rPr>
                <w:rFonts w:ascii="Abadi" w:hAnsi="Abadi"/>
              </w:rPr>
              <w:t xml:space="preserve">on </w:t>
            </w:r>
            <w:r w:rsidR="007700C4">
              <w:rPr>
                <w:rFonts w:ascii="Abadi" w:hAnsi="Abadi"/>
              </w:rPr>
              <w:t xml:space="preserve">already high levels of </w:t>
            </w:r>
            <w:proofErr w:type="gramStart"/>
            <w:r w:rsidR="00C9439C" w:rsidRPr="00B022C3">
              <w:rPr>
                <w:rFonts w:ascii="Abadi" w:hAnsi="Abadi"/>
              </w:rPr>
              <w:t>trauma</w:t>
            </w:r>
            <w:r w:rsidR="007700C4">
              <w:rPr>
                <w:rFonts w:ascii="Abadi" w:hAnsi="Abadi"/>
              </w:rPr>
              <w:t xml:space="preserve"> </w:t>
            </w:r>
            <w:r w:rsidR="00A25FA4">
              <w:rPr>
                <w:rFonts w:ascii="Abadi" w:hAnsi="Abadi"/>
              </w:rPr>
              <w:t>based</w:t>
            </w:r>
            <w:proofErr w:type="gramEnd"/>
            <w:r w:rsidR="00A25FA4">
              <w:rPr>
                <w:rFonts w:ascii="Abadi" w:hAnsi="Abadi"/>
              </w:rPr>
              <w:t xml:space="preserve"> referrals to services.</w:t>
            </w:r>
          </w:p>
          <w:p w14:paraId="1A05D0AA" w14:textId="77777777" w:rsidR="00A25FA4" w:rsidRPr="00B022C3" w:rsidRDefault="00A25FA4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7C7A178B" w14:textId="023F449F" w:rsidR="00624F76" w:rsidRPr="00B022C3" w:rsidRDefault="009A0B34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Today is </w:t>
            </w:r>
            <w:r w:rsidR="00A25FA4">
              <w:rPr>
                <w:rFonts w:ascii="Abadi" w:hAnsi="Abadi"/>
              </w:rPr>
              <w:t>I</w:t>
            </w:r>
            <w:r w:rsidR="00624F76" w:rsidRPr="00B022C3">
              <w:rPr>
                <w:rFonts w:ascii="Abadi" w:hAnsi="Abadi"/>
              </w:rPr>
              <w:t xml:space="preserve">nternet </w:t>
            </w:r>
            <w:proofErr w:type="gramStart"/>
            <w:r w:rsidR="00A25FA4">
              <w:rPr>
                <w:rFonts w:ascii="Abadi" w:hAnsi="Abadi"/>
              </w:rPr>
              <w:t>S</w:t>
            </w:r>
            <w:r w:rsidR="00624F76" w:rsidRPr="00B022C3">
              <w:rPr>
                <w:rFonts w:ascii="Abadi" w:hAnsi="Abadi"/>
              </w:rPr>
              <w:t>afety day</w:t>
            </w:r>
            <w:proofErr w:type="gramEnd"/>
            <w:r w:rsidR="00624F76" w:rsidRPr="00B022C3">
              <w:rPr>
                <w:rFonts w:ascii="Abadi" w:hAnsi="Abadi"/>
              </w:rPr>
              <w:t>. He</w:t>
            </w:r>
            <w:r w:rsidR="001916C8" w:rsidRPr="00B022C3">
              <w:rPr>
                <w:rFonts w:ascii="Abadi" w:hAnsi="Abadi"/>
              </w:rPr>
              <w:t>l</w:t>
            </w:r>
            <w:r w:rsidR="00624F76" w:rsidRPr="00B022C3">
              <w:rPr>
                <w:rFonts w:ascii="Abadi" w:hAnsi="Abadi"/>
              </w:rPr>
              <w:t xml:space="preserve">en has circulated </w:t>
            </w:r>
            <w:r w:rsidRPr="00B022C3">
              <w:rPr>
                <w:rFonts w:ascii="Abadi" w:hAnsi="Abadi"/>
              </w:rPr>
              <w:t xml:space="preserve">some </w:t>
            </w:r>
            <w:r w:rsidR="007856FF" w:rsidRPr="00B022C3">
              <w:rPr>
                <w:rFonts w:ascii="Abadi" w:hAnsi="Abadi"/>
              </w:rPr>
              <w:t>information,</w:t>
            </w:r>
            <w:r w:rsidRPr="00B022C3">
              <w:rPr>
                <w:rFonts w:ascii="Abadi" w:hAnsi="Abadi"/>
              </w:rPr>
              <w:t xml:space="preserve"> and</w:t>
            </w:r>
            <w:r w:rsidR="00624F76" w:rsidRPr="00B022C3">
              <w:rPr>
                <w:rFonts w:ascii="Abadi" w:hAnsi="Abadi"/>
              </w:rPr>
              <w:t xml:space="preserve"> all </w:t>
            </w:r>
            <w:r w:rsidRPr="00B022C3">
              <w:rPr>
                <w:rFonts w:ascii="Abadi" w:hAnsi="Abadi"/>
              </w:rPr>
              <w:t>should</w:t>
            </w:r>
            <w:r w:rsidR="00624F76" w:rsidRPr="00B022C3">
              <w:rPr>
                <w:rFonts w:ascii="Abadi" w:hAnsi="Abadi"/>
              </w:rPr>
              <w:t xml:space="preserve"> send out as appropriate. </w:t>
            </w:r>
          </w:p>
          <w:p w14:paraId="381F28CE" w14:textId="77777777" w:rsidR="00624F76" w:rsidRPr="00B022C3" w:rsidRDefault="00624F76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43E8E3E6" w14:textId="587BD6A1" w:rsidR="007856FF" w:rsidRPr="00B022C3" w:rsidRDefault="007856FF" w:rsidP="00D2581D">
            <w:pPr>
              <w:spacing w:after="0" w:line="240" w:lineRule="auto"/>
              <w:rPr>
                <w:rFonts w:ascii="Abadi" w:hAnsi="Abadi"/>
                <w:b/>
                <w:bCs/>
              </w:rPr>
            </w:pPr>
            <w:r w:rsidRPr="00B022C3">
              <w:rPr>
                <w:rFonts w:ascii="Abadi" w:hAnsi="Abadi"/>
                <w:b/>
                <w:bCs/>
              </w:rPr>
              <w:t>West Lothian Wellbeing</w:t>
            </w:r>
          </w:p>
          <w:p w14:paraId="5C2D9D7F" w14:textId="08BE59D1" w:rsidR="00D2581D" w:rsidRPr="00B022C3" w:rsidRDefault="00624F76" w:rsidP="00527225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</w:rPr>
              <w:t xml:space="preserve">West </w:t>
            </w:r>
            <w:r w:rsidR="001916C8" w:rsidRPr="00B022C3">
              <w:rPr>
                <w:rFonts w:ascii="Abadi" w:hAnsi="Abadi"/>
              </w:rPr>
              <w:t>Lothian</w:t>
            </w:r>
            <w:r w:rsidRPr="00B022C3">
              <w:rPr>
                <w:rFonts w:ascii="Abadi" w:hAnsi="Abadi"/>
              </w:rPr>
              <w:t xml:space="preserve"> </w:t>
            </w:r>
            <w:r w:rsidR="007856FF" w:rsidRPr="00B022C3">
              <w:rPr>
                <w:rFonts w:ascii="Abadi" w:hAnsi="Abadi"/>
              </w:rPr>
              <w:t>W</w:t>
            </w:r>
            <w:r w:rsidRPr="00B022C3">
              <w:rPr>
                <w:rFonts w:ascii="Abadi" w:hAnsi="Abadi"/>
              </w:rPr>
              <w:t xml:space="preserve">ellbeing </w:t>
            </w:r>
            <w:r w:rsidR="00527225">
              <w:rPr>
                <w:rFonts w:ascii="Abadi" w:hAnsi="Abadi"/>
              </w:rPr>
              <w:t>has</w:t>
            </w:r>
            <w:r w:rsidR="007856FF" w:rsidRPr="00B022C3">
              <w:rPr>
                <w:rFonts w:ascii="Abadi" w:hAnsi="Abadi"/>
              </w:rPr>
              <w:t xml:space="preserve"> now </w:t>
            </w:r>
            <w:r w:rsidRPr="00B022C3">
              <w:rPr>
                <w:rFonts w:ascii="Abadi" w:hAnsi="Abadi"/>
              </w:rPr>
              <w:t>officially launched</w:t>
            </w:r>
            <w:r w:rsidR="007856FF" w:rsidRPr="00B022C3">
              <w:rPr>
                <w:rFonts w:ascii="Abadi" w:hAnsi="Abadi"/>
              </w:rPr>
              <w:t>. This is managed</w:t>
            </w:r>
            <w:r w:rsidRPr="00B022C3">
              <w:rPr>
                <w:rFonts w:ascii="Abadi" w:hAnsi="Abadi"/>
              </w:rPr>
              <w:t xml:space="preserve"> through WLSEN. </w:t>
            </w:r>
            <w:r w:rsidR="007856FF" w:rsidRPr="00B022C3">
              <w:rPr>
                <w:rFonts w:ascii="Abadi" w:hAnsi="Abadi"/>
              </w:rPr>
              <w:t xml:space="preserve">Any information </w:t>
            </w:r>
            <w:r w:rsidRPr="00B022C3">
              <w:rPr>
                <w:rFonts w:ascii="Abadi" w:hAnsi="Abadi"/>
              </w:rPr>
              <w:t xml:space="preserve">can be accessed through Linda </w:t>
            </w:r>
            <w:r w:rsidR="007856FF" w:rsidRPr="00B022C3">
              <w:rPr>
                <w:rFonts w:ascii="Abadi" w:hAnsi="Abadi"/>
              </w:rPr>
              <w:t>W</w:t>
            </w:r>
            <w:r w:rsidRPr="00B022C3">
              <w:rPr>
                <w:rFonts w:ascii="Abadi" w:hAnsi="Abadi"/>
              </w:rPr>
              <w:t>hite</w:t>
            </w:r>
            <w:r w:rsidR="007856FF" w:rsidRPr="00B022C3">
              <w:rPr>
                <w:rFonts w:ascii="Abadi" w:hAnsi="Abadi"/>
              </w:rPr>
              <w:t xml:space="preserve"> at WLSEN or through the website. </w:t>
            </w:r>
            <w:r w:rsidRPr="00B022C3">
              <w:rPr>
                <w:rFonts w:ascii="Abadi" w:hAnsi="Abadi"/>
              </w:rPr>
              <w:t xml:space="preserve"> </w:t>
            </w:r>
          </w:p>
        </w:tc>
        <w:tc>
          <w:tcPr>
            <w:tcW w:w="1508" w:type="dxa"/>
          </w:tcPr>
          <w:p w14:paraId="5D000BA5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</w:tc>
      </w:tr>
      <w:tr w:rsidR="00996D73" w14:paraId="1B2EC007" w14:textId="77777777" w:rsidTr="00996D73">
        <w:tc>
          <w:tcPr>
            <w:tcW w:w="846" w:type="dxa"/>
          </w:tcPr>
          <w:p w14:paraId="1AF55E01" w14:textId="286106C4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4</w:t>
            </w:r>
          </w:p>
        </w:tc>
        <w:tc>
          <w:tcPr>
            <w:tcW w:w="6520" w:type="dxa"/>
          </w:tcPr>
          <w:p w14:paraId="2026504A" w14:textId="34A00D69" w:rsidR="00996D73" w:rsidRPr="00B022C3" w:rsidRDefault="00996D7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Unpaid Carers </w:t>
            </w:r>
            <w:r w:rsidR="00D2581D" w:rsidRPr="00B022C3">
              <w:rPr>
                <w:rFonts w:ascii="Abadi" w:hAnsi="Abadi"/>
              </w:rPr>
              <w:t>–</w:t>
            </w:r>
            <w:r w:rsidRPr="00B022C3">
              <w:rPr>
                <w:rFonts w:ascii="Abadi" w:hAnsi="Abadi"/>
              </w:rPr>
              <w:t xml:space="preserve"> Denise</w:t>
            </w:r>
          </w:p>
          <w:p w14:paraId="7F790F3F" w14:textId="77777777" w:rsidR="00EE4739" w:rsidRPr="00B022C3" w:rsidRDefault="00EE4739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73B9B339" w14:textId="203445EC" w:rsidR="001A18F7" w:rsidRPr="00B022C3" w:rsidRDefault="001A18F7" w:rsidP="00D2581D">
            <w:pPr>
              <w:spacing w:after="0" w:line="240" w:lineRule="auto"/>
              <w:rPr>
                <w:rFonts w:ascii="Abadi" w:hAnsi="Abadi"/>
                <w:b/>
              </w:rPr>
            </w:pPr>
            <w:r w:rsidRPr="00B022C3">
              <w:rPr>
                <w:rFonts w:ascii="Abadi" w:hAnsi="Abadi"/>
                <w:b/>
              </w:rPr>
              <w:t>Survey</w:t>
            </w:r>
          </w:p>
          <w:p w14:paraId="06F24113" w14:textId="02EA4F6A" w:rsidR="00D7546F" w:rsidRPr="00B022C3" w:rsidRDefault="00562BFF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Between now and </w:t>
            </w:r>
            <w:r w:rsidR="001810DB" w:rsidRPr="00B022C3">
              <w:rPr>
                <w:rFonts w:ascii="Abadi" w:hAnsi="Abadi"/>
              </w:rPr>
              <w:t>20</w:t>
            </w:r>
            <w:r w:rsidRPr="00B022C3">
              <w:rPr>
                <w:rFonts w:ascii="Abadi" w:hAnsi="Abadi"/>
              </w:rPr>
              <w:t>th</w:t>
            </w:r>
            <w:r w:rsidR="001810DB" w:rsidRPr="00B022C3">
              <w:rPr>
                <w:rFonts w:ascii="Abadi" w:hAnsi="Abadi"/>
              </w:rPr>
              <w:t xml:space="preserve"> March</w:t>
            </w:r>
            <w:r w:rsidRPr="00B022C3">
              <w:rPr>
                <w:rFonts w:ascii="Abadi" w:hAnsi="Abadi"/>
              </w:rPr>
              <w:t xml:space="preserve">, </w:t>
            </w:r>
            <w:r w:rsidR="00777525" w:rsidRPr="00B022C3">
              <w:rPr>
                <w:rFonts w:ascii="Abadi" w:hAnsi="Abadi"/>
              </w:rPr>
              <w:t>WLHSCP</w:t>
            </w:r>
            <w:r w:rsidR="00AC70D7" w:rsidRPr="00B022C3">
              <w:rPr>
                <w:rFonts w:ascii="Abadi" w:hAnsi="Abadi"/>
              </w:rPr>
              <w:t xml:space="preserve"> are</w:t>
            </w:r>
            <w:r w:rsidR="001810DB" w:rsidRPr="00B022C3">
              <w:rPr>
                <w:rFonts w:ascii="Abadi" w:hAnsi="Abadi"/>
              </w:rPr>
              <w:t xml:space="preserve"> promoting </w:t>
            </w:r>
            <w:r w:rsidR="00D7546F" w:rsidRPr="00B022C3">
              <w:rPr>
                <w:rFonts w:ascii="Abadi" w:hAnsi="Abadi"/>
              </w:rPr>
              <w:t xml:space="preserve">a survey aimed at unpaid carers. </w:t>
            </w:r>
            <w:r w:rsidR="009A024F" w:rsidRPr="00B022C3">
              <w:rPr>
                <w:rFonts w:ascii="Abadi" w:hAnsi="Abadi"/>
              </w:rPr>
              <w:t>The aim is to build up a profile of unpaid carers in West Lothian</w:t>
            </w:r>
            <w:r w:rsidR="009324E1" w:rsidRPr="00B022C3">
              <w:rPr>
                <w:rFonts w:ascii="Abadi" w:hAnsi="Abadi"/>
              </w:rPr>
              <w:t>, including those who do not identify as an unpaid carer</w:t>
            </w:r>
            <w:r w:rsidR="009A024F" w:rsidRPr="00B022C3">
              <w:rPr>
                <w:rFonts w:ascii="Abadi" w:hAnsi="Abadi"/>
              </w:rPr>
              <w:t xml:space="preserve"> as there are currently no statistics surrounding this.</w:t>
            </w:r>
            <w:r w:rsidR="00123EFC" w:rsidRPr="00B022C3">
              <w:rPr>
                <w:rFonts w:ascii="Abadi" w:hAnsi="Abadi"/>
              </w:rPr>
              <w:t xml:space="preserve"> </w:t>
            </w:r>
            <w:r w:rsidR="00EE4739" w:rsidRPr="00B022C3">
              <w:rPr>
                <w:rFonts w:ascii="Abadi" w:hAnsi="Abadi"/>
              </w:rPr>
              <w:t>Additionally,</w:t>
            </w:r>
            <w:r w:rsidR="00123EFC" w:rsidRPr="00B022C3">
              <w:rPr>
                <w:rFonts w:ascii="Abadi" w:hAnsi="Abadi"/>
              </w:rPr>
              <w:t xml:space="preserve"> </w:t>
            </w:r>
            <w:r w:rsidR="00777525" w:rsidRPr="00B022C3">
              <w:rPr>
                <w:rFonts w:ascii="Abadi" w:hAnsi="Abadi"/>
              </w:rPr>
              <w:t>they</w:t>
            </w:r>
            <w:r w:rsidR="00123EFC" w:rsidRPr="00B022C3">
              <w:rPr>
                <w:rFonts w:ascii="Abadi" w:hAnsi="Abadi"/>
              </w:rPr>
              <w:t xml:space="preserve"> hope that </w:t>
            </w:r>
            <w:r w:rsidR="002D0BB2" w:rsidRPr="00B022C3">
              <w:rPr>
                <w:rFonts w:ascii="Abadi" w:hAnsi="Abadi"/>
              </w:rPr>
              <w:t>the survey will raise awareness that help is available</w:t>
            </w:r>
            <w:r w:rsidR="00581D6A">
              <w:rPr>
                <w:rFonts w:ascii="Abadi" w:hAnsi="Abadi"/>
              </w:rPr>
              <w:t>.</w:t>
            </w:r>
            <w:r w:rsidR="009A024F" w:rsidRPr="00B022C3">
              <w:rPr>
                <w:rFonts w:ascii="Abadi" w:hAnsi="Abadi"/>
              </w:rPr>
              <w:t xml:space="preserve"> </w:t>
            </w:r>
            <w:r w:rsidR="009324E1" w:rsidRPr="00B022C3">
              <w:rPr>
                <w:rFonts w:ascii="Abadi" w:hAnsi="Abadi"/>
              </w:rPr>
              <w:t>Denise asked all to promote and circulate the survey</w:t>
            </w:r>
            <w:r w:rsidR="002D0BB2" w:rsidRPr="00B022C3">
              <w:rPr>
                <w:rFonts w:ascii="Abadi" w:hAnsi="Abadi"/>
              </w:rPr>
              <w:t xml:space="preserve"> and complete themselves if relevant. </w:t>
            </w:r>
          </w:p>
          <w:p w14:paraId="0706F6C5" w14:textId="5D1E8E3B" w:rsidR="00EE4739" w:rsidRPr="00B022C3" w:rsidRDefault="00EE4739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Helen has already circulated the poster with the link to the survey. </w:t>
            </w:r>
          </w:p>
          <w:p w14:paraId="3AC0DF09" w14:textId="77777777" w:rsidR="003C0500" w:rsidRPr="00B022C3" w:rsidRDefault="003C0500" w:rsidP="003C0500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</w:rPr>
            </w:pPr>
            <w:r w:rsidRPr="00B022C3">
              <w:rPr>
                <w:rFonts w:ascii="Abadi" w:hAnsi="Abadi"/>
                <w:b/>
                <w:color w:val="000000" w:themeColor="text1"/>
              </w:rPr>
              <w:t>Action:</w:t>
            </w:r>
          </w:p>
          <w:p w14:paraId="14393882" w14:textId="77777777" w:rsidR="003C0500" w:rsidRPr="00B022C3" w:rsidRDefault="003C0500" w:rsidP="003C0500">
            <w:pPr>
              <w:pStyle w:val="ListParagraph"/>
              <w:numPr>
                <w:ilvl w:val="0"/>
                <w:numId w:val="1"/>
              </w:numPr>
              <w:ind w:left="182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All to circulate and promote the unpaid carers survey</w:t>
            </w:r>
          </w:p>
          <w:p w14:paraId="64D0D679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053AF04A" w14:textId="5E53F4F4" w:rsidR="00150166" w:rsidRPr="00B022C3" w:rsidRDefault="004877FB" w:rsidP="00D2581D">
            <w:pPr>
              <w:spacing w:after="0" w:line="240" w:lineRule="auto"/>
              <w:rPr>
                <w:rFonts w:ascii="Abadi" w:hAnsi="Abadi"/>
                <w:b/>
              </w:rPr>
            </w:pPr>
            <w:r w:rsidRPr="00B022C3">
              <w:rPr>
                <w:rFonts w:ascii="Abadi" w:hAnsi="Abadi"/>
                <w:b/>
              </w:rPr>
              <w:t>Funding</w:t>
            </w:r>
          </w:p>
          <w:p w14:paraId="35BF9BDE" w14:textId="44BD3E69" w:rsidR="00A00B39" w:rsidRPr="00B022C3" w:rsidRDefault="0039140E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</w:rPr>
              <w:t xml:space="preserve">Funding has been approved </w:t>
            </w:r>
            <w:r w:rsidR="005C3AE9" w:rsidRPr="00B022C3">
              <w:rPr>
                <w:rFonts w:ascii="Abadi" w:hAnsi="Abadi" w:cstheme="minorHAnsi"/>
              </w:rPr>
              <w:t>for ‘a</w:t>
            </w:r>
            <w:r w:rsidR="005C3AE9" w:rsidRPr="00B022C3">
              <w:rPr>
                <w:rFonts w:ascii="Abadi" w:hAnsi="Abadi" w:cstheme="minorHAnsi"/>
                <w:color w:val="000000" w:themeColor="text1"/>
              </w:rPr>
              <w:t xml:space="preserve">dditional respite grants/short break </w:t>
            </w:r>
            <w:r w:rsidR="005C3AE9" w:rsidRPr="00B022C3">
              <w:rPr>
                <w:rFonts w:ascii="Abadi" w:hAnsi="Abadi" w:cstheme="minorHAnsi"/>
                <w:bCs/>
                <w:color w:val="000000" w:themeColor="text1"/>
              </w:rPr>
              <w:t>funding</w:t>
            </w:r>
            <w:r w:rsidR="00D92808">
              <w:rPr>
                <w:rFonts w:ascii="Abadi" w:hAnsi="Abadi" w:cstheme="minorHAnsi"/>
                <w:bCs/>
                <w:color w:val="000000" w:themeColor="text1"/>
              </w:rPr>
              <w:t>’</w:t>
            </w:r>
            <w:r w:rsidR="000F4305" w:rsidRPr="00B022C3">
              <w:rPr>
                <w:rFonts w:ascii="Abadi" w:hAnsi="Abadi" w:cstheme="minorHAnsi"/>
                <w:color w:val="000000" w:themeColor="text1"/>
              </w:rPr>
              <w:t xml:space="preserve"> targeted at unpaid carers</w:t>
            </w:r>
            <w:r w:rsidR="00551A0C" w:rsidRPr="00B022C3">
              <w:rPr>
                <w:rFonts w:ascii="Abadi" w:hAnsi="Abadi" w:cstheme="minorHAnsi"/>
                <w:color w:val="000000" w:themeColor="text1"/>
              </w:rPr>
              <w:t xml:space="preserve">. When launched this will be available to </w:t>
            </w:r>
            <w:r w:rsidR="009B2D77" w:rsidRPr="00B022C3">
              <w:rPr>
                <w:rFonts w:ascii="Abadi" w:hAnsi="Abadi" w:cstheme="minorHAnsi"/>
                <w:color w:val="000000" w:themeColor="text1"/>
              </w:rPr>
              <w:t xml:space="preserve">West Lothian organisations, small charities, social enterprises etc </w:t>
            </w:r>
            <w:r w:rsidR="00894880" w:rsidRPr="00B022C3">
              <w:rPr>
                <w:rFonts w:ascii="Abadi" w:hAnsi="Abadi" w:cstheme="minorHAnsi"/>
                <w:color w:val="000000" w:themeColor="text1"/>
              </w:rPr>
              <w:t xml:space="preserve">to apply for. </w:t>
            </w:r>
          </w:p>
          <w:p w14:paraId="092D0FAC" w14:textId="5E79F61B" w:rsidR="003A22D8" w:rsidRPr="00B022C3" w:rsidRDefault="00A00B39" w:rsidP="003A22D8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 xml:space="preserve">Approval has been sought </w:t>
            </w:r>
            <w:r w:rsidR="004A6B43" w:rsidRPr="00B022C3">
              <w:rPr>
                <w:rFonts w:ascii="Abadi" w:hAnsi="Abadi" w:cstheme="minorHAnsi"/>
                <w:color w:val="000000" w:themeColor="text1"/>
              </w:rPr>
              <w:t>for this to be done through the TSI</w:t>
            </w:r>
            <w:r w:rsidR="00C02C6B" w:rsidRPr="00B022C3">
              <w:rPr>
                <w:rFonts w:ascii="Abadi" w:hAnsi="Abadi" w:cstheme="minorHAnsi"/>
                <w:color w:val="000000" w:themeColor="text1"/>
              </w:rPr>
              <w:t xml:space="preserve">, Denise will </w:t>
            </w:r>
            <w:r w:rsidR="00ED2105" w:rsidRPr="00B022C3">
              <w:rPr>
                <w:rFonts w:ascii="Abadi" w:hAnsi="Abadi" w:cstheme="minorHAnsi"/>
                <w:color w:val="000000" w:themeColor="text1"/>
              </w:rPr>
              <w:t xml:space="preserve">keep everyone informed as this moves forward. </w:t>
            </w:r>
          </w:p>
          <w:p w14:paraId="7B2F4264" w14:textId="77777777" w:rsidR="00D2581D" w:rsidRPr="00B022C3" w:rsidRDefault="00D2581D" w:rsidP="00D2581D">
            <w:pPr>
              <w:spacing w:after="0" w:line="240" w:lineRule="auto"/>
              <w:ind w:left="142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Questions asked</w:t>
            </w:r>
          </w:p>
          <w:p w14:paraId="44C6D89D" w14:textId="08CCE461" w:rsidR="00457B18" w:rsidRPr="00B022C3" w:rsidRDefault="00457B18" w:rsidP="003C0500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Is there a limit to how much</w:t>
            </w:r>
            <w:r w:rsidR="003A22D8" w:rsidRPr="00B022C3">
              <w:rPr>
                <w:rFonts w:ascii="Abadi" w:hAnsi="Abadi" w:cstheme="minorHAnsi"/>
                <w:color w:val="000000" w:themeColor="text1"/>
              </w:rPr>
              <w:t xml:space="preserve"> can be applied for</w:t>
            </w:r>
            <w:r w:rsidR="00A37167" w:rsidRPr="00B022C3">
              <w:rPr>
                <w:rFonts w:ascii="Abadi" w:hAnsi="Abadi" w:cstheme="minorHAnsi"/>
                <w:color w:val="000000" w:themeColor="text1"/>
              </w:rPr>
              <w:t xml:space="preserve">? </w:t>
            </w:r>
            <w:r w:rsidR="003A22D8" w:rsidRPr="00B022C3">
              <w:rPr>
                <w:rFonts w:ascii="Abadi" w:hAnsi="Abadi" w:cstheme="minorHAnsi"/>
                <w:color w:val="000000" w:themeColor="text1"/>
              </w:rPr>
              <w:t xml:space="preserve">The limit is likely to be </w:t>
            </w:r>
            <w:r w:rsidR="00A37167" w:rsidRPr="00B022C3">
              <w:rPr>
                <w:rFonts w:ascii="Abadi" w:hAnsi="Abadi" w:cstheme="minorHAnsi"/>
                <w:color w:val="000000" w:themeColor="text1"/>
              </w:rPr>
              <w:t>£5</w:t>
            </w:r>
            <w:r w:rsidR="003A22D8" w:rsidRPr="00B022C3">
              <w:rPr>
                <w:rFonts w:ascii="Abadi" w:hAnsi="Abadi" w:cstheme="minorHAnsi"/>
                <w:color w:val="000000" w:themeColor="text1"/>
              </w:rPr>
              <w:t xml:space="preserve">000 but </w:t>
            </w:r>
            <w:r w:rsidR="008017BF" w:rsidRPr="00B022C3">
              <w:rPr>
                <w:rFonts w:ascii="Abadi" w:hAnsi="Abadi" w:cstheme="minorHAnsi"/>
                <w:color w:val="000000" w:themeColor="text1"/>
              </w:rPr>
              <w:t xml:space="preserve">this is likely to be the higher end and anticipate that most applications will be lower </w:t>
            </w:r>
            <w:r w:rsidR="000329C9">
              <w:rPr>
                <w:rFonts w:ascii="Abadi" w:hAnsi="Abadi" w:cstheme="minorHAnsi"/>
                <w:color w:val="000000" w:themeColor="text1"/>
              </w:rPr>
              <w:t>A</w:t>
            </w:r>
            <w:r w:rsidR="00D92808">
              <w:rPr>
                <w:rFonts w:ascii="Abadi" w:hAnsi="Abadi" w:cstheme="minorHAnsi"/>
                <w:bCs/>
                <w:color w:val="000000" w:themeColor="text1"/>
              </w:rPr>
              <w:t xml:space="preserve">wards </w:t>
            </w:r>
            <w:r w:rsidR="000329C9">
              <w:rPr>
                <w:rFonts w:ascii="Abadi" w:hAnsi="Abadi" w:cstheme="minorHAnsi"/>
                <w:bCs/>
                <w:color w:val="000000" w:themeColor="text1"/>
              </w:rPr>
              <w:t xml:space="preserve">will be </w:t>
            </w:r>
            <w:r w:rsidR="000329C9" w:rsidRPr="00B022C3">
              <w:rPr>
                <w:rFonts w:ascii="Abadi" w:hAnsi="Abadi" w:cstheme="minorHAnsi"/>
                <w:color w:val="000000" w:themeColor="text1"/>
              </w:rPr>
              <w:t>dependent</w:t>
            </w:r>
            <w:r w:rsidR="008017BF" w:rsidRPr="00B022C3">
              <w:rPr>
                <w:rFonts w:ascii="Abadi" w:hAnsi="Abadi" w:cstheme="minorHAnsi"/>
                <w:color w:val="000000" w:themeColor="text1"/>
              </w:rPr>
              <w:t xml:space="preserve"> on circumstances. </w:t>
            </w:r>
          </w:p>
          <w:p w14:paraId="6A0AFA25" w14:textId="77777777" w:rsidR="003C0500" w:rsidRDefault="00F6374E" w:rsidP="003C0500">
            <w:pPr>
              <w:pStyle w:val="ListParagraph"/>
              <w:numPr>
                <w:ilvl w:val="0"/>
                <w:numId w:val="2"/>
              </w:numPr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What is the name of the fund? Currently referred to as the a</w:t>
            </w:r>
            <w:r w:rsidR="003441D5" w:rsidRPr="00B022C3">
              <w:rPr>
                <w:rFonts w:ascii="Abadi" w:hAnsi="Abadi" w:cstheme="minorHAnsi"/>
                <w:color w:val="000000" w:themeColor="text1"/>
              </w:rPr>
              <w:t>dditional respite grants/short break fund</w:t>
            </w:r>
            <w:r w:rsidR="00E65EAB" w:rsidRPr="00B022C3">
              <w:rPr>
                <w:rFonts w:ascii="Abadi" w:hAnsi="Abadi" w:cstheme="minorHAnsi"/>
                <w:color w:val="000000" w:themeColor="text1"/>
              </w:rPr>
              <w:t xml:space="preserve">. </w:t>
            </w:r>
          </w:p>
          <w:p w14:paraId="212BFDF3" w14:textId="77777777" w:rsidR="005C05B6" w:rsidRDefault="005C05B6" w:rsidP="005C05B6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3D1A6BB" w14:textId="1DBC4A29" w:rsidR="00196C0D" w:rsidRPr="00196C0D" w:rsidRDefault="0025735F" w:rsidP="00196C0D">
            <w:pPr>
              <w:spacing w:after="0" w:line="240" w:lineRule="auto"/>
              <w:rPr>
                <w:rFonts w:ascii="Abadi" w:hAnsi="Abadi"/>
                <w:b/>
                <w:bCs/>
                <w:color w:val="000000" w:themeColor="text1"/>
              </w:rPr>
            </w:pPr>
            <w:r w:rsidRPr="00196C0D">
              <w:rPr>
                <w:rFonts w:ascii="Abadi" w:hAnsi="Abadi"/>
                <w:b/>
                <w:color w:val="000000" w:themeColor="text1"/>
              </w:rPr>
              <w:t xml:space="preserve">Children </w:t>
            </w:r>
            <w:r w:rsidR="00A25FA4">
              <w:rPr>
                <w:rFonts w:ascii="Abadi" w:hAnsi="Abadi"/>
                <w:b/>
                <w:color w:val="000000" w:themeColor="text1"/>
              </w:rPr>
              <w:t>S</w:t>
            </w:r>
            <w:r w:rsidRPr="00196C0D">
              <w:rPr>
                <w:rFonts w:ascii="Abadi" w:hAnsi="Abadi"/>
                <w:b/>
                <w:color w:val="000000" w:themeColor="text1"/>
              </w:rPr>
              <w:t xml:space="preserve">ervices </w:t>
            </w:r>
            <w:r w:rsidR="00A25FA4">
              <w:rPr>
                <w:rFonts w:ascii="Abadi" w:hAnsi="Abadi"/>
                <w:b/>
                <w:color w:val="000000" w:themeColor="text1"/>
              </w:rPr>
              <w:t>P</w:t>
            </w:r>
            <w:r w:rsidRPr="00196C0D">
              <w:rPr>
                <w:rFonts w:ascii="Abadi" w:hAnsi="Abadi"/>
                <w:b/>
                <w:color w:val="000000" w:themeColor="text1"/>
              </w:rPr>
              <w:t>lan</w:t>
            </w:r>
          </w:p>
          <w:p w14:paraId="7E52E5B6" w14:textId="56973F31" w:rsidR="003D21F3" w:rsidRDefault="003D21F3" w:rsidP="00196C0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 xml:space="preserve">Any further feedback for the </w:t>
            </w:r>
            <w:r w:rsidR="00A20DB0">
              <w:rPr>
                <w:rFonts w:ascii="Abadi" w:hAnsi="Abadi"/>
                <w:color w:val="000000" w:themeColor="text1"/>
              </w:rPr>
              <w:t xml:space="preserve">2021 </w:t>
            </w:r>
            <w:r>
              <w:rPr>
                <w:rFonts w:ascii="Abadi" w:hAnsi="Abadi"/>
                <w:color w:val="000000" w:themeColor="text1"/>
              </w:rPr>
              <w:t xml:space="preserve">annual report needs to be in by the end of today (8.2.22). </w:t>
            </w:r>
            <w:r w:rsidR="00726170">
              <w:rPr>
                <w:rFonts w:ascii="Abadi" w:hAnsi="Abadi"/>
                <w:color w:val="000000" w:themeColor="text1"/>
              </w:rPr>
              <w:t xml:space="preserve">A draft will be circulated to everyone </w:t>
            </w:r>
            <w:r w:rsidR="00954726">
              <w:rPr>
                <w:rFonts w:ascii="Abadi" w:hAnsi="Abadi"/>
                <w:color w:val="000000" w:themeColor="text1"/>
              </w:rPr>
              <w:t>who has been involved</w:t>
            </w:r>
            <w:r w:rsidR="006E12EB">
              <w:rPr>
                <w:rFonts w:ascii="Abadi" w:hAnsi="Abadi"/>
                <w:color w:val="000000" w:themeColor="text1"/>
              </w:rPr>
              <w:t xml:space="preserve">. </w:t>
            </w:r>
          </w:p>
          <w:p w14:paraId="66598771" w14:textId="1D4518D9" w:rsidR="006E12EB" w:rsidRDefault="006E12EB" w:rsidP="00196C0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 xml:space="preserve">The next annual report will be in May. </w:t>
            </w:r>
          </w:p>
          <w:p w14:paraId="52241C63" w14:textId="3FD91315" w:rsidR="0093532B" w:rsidRPr="00CE55D4" w:rsidRDefault="006E12EB" w:rsidP="00CE55D4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 xml:space="preserve">Helen thanked everyone who </w:t>
            </w:r>
            <w:r w:rsidR="00954726">
              <w:rPr>
                <w:rFonts w:ascii="Abadi" w:hAnsi="Abadi"/>
                <w:color w:val="000000" w:themeColor="text1"/>
              </w:rPr>
              <w:t xml:space="preserve">has </w:t>
            </w:r>
            <w:r>
              <w:rPr>
                <w:rFonts w:ascii="Abadi" w:hAnsi="Abadi"/>
                <w:color w:val="000000" w:themeColor="text1"/>
              </w:rPr>
              <w:t xml:space="preserve">contributed. </w:t>
            </w:r>
            <w:r w:rsidR="0093532B" w:rsidRPr="00CE55D4">
              <w:rPr>
                <w:rFonts w:ascii="Abadi" w:hAnsi="Abadi"/>
                <w:color w:val="000000" w:themeColor="text1"/>
              </w:rPr>
              <w:t xml:space="preserve"> </w:t>
            </w:r>
          </w:p>
        </w:tc>
        <w:tc>
          <w:tcPr>
            <w:tcW w:w="1508" w:type="dxa"/>
          </w:tcPr>
          <w:p w14:paraId="782663D2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CED968F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28649AF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653C73D3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1547558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78F71CF8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8FB68F7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50B51B3" w14:textId="77777777" w:rsidR="003C0500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BC609D1" w14:textId="77777777" w:rsidR="007C782F" w:rsidRPr="00B022C3" w:rsidRDefault="007C782F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48BB8EC1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4215561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78655329" w14:textId="77777777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4E61DB81" w14:textId="3D3B444F" w:rsidR="003C0500" w:rsidRPr="00B022C3" w:rsidRDefault="003C0500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All</w:t>
            </w:r>
          </w:p>
        </w:tc>
      </w:tr>
      <w:tr w:rsidR="00996D73" w14:paraId="056FE88C" w14:textId="77777777" w:rsidTr="00996D73">
        <w:tc>
          <w:tcPr>
            <w:tcW w:w="846" w:type="dxa"/>
          </w:tcPr>
          <w:p w14:paraId="19990CA6" w14:textId="2D4D5F1A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5</w:t>
            </w:r>
          </w:p>
        </w:tc>
        <w:tc>
          <w:tcPr>
            <w:tcW w:w="6520" w:type="dxa"/>
          </w:tcPr>
          <w:p w14:paraId="3B3AAC5F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Presentation – </w:t>
            </w:r>
            <w:proofErr w:type="spellStart"/>
            <w:r w:rsidRPr="00B022C3">
              <w:rPr>
                <w:rFonts w:ascii="Abadi" w:hAnsi="Abadi"/>
              </w:rPr>
              <w:t>Schoolbank</w:t>
            </w:r>
            <w:proofErr w:type="spellEnd"/>
            <w:r w:rsidRPr="00B022C3">
              <w:rPr>
                <w:rFonts w:ascii="Abadi" w:hAnsi="Abadi"/>
              </w:rPr>
              <w:t xml:space="preserve"> – West Lothian (Collette Moran)</w:t>
            </w:r>
          </w:p>
          <w:p w14:paraId="7FDCBCA9" w14:textId="77777777" w:rsidR="0086698C" w:rsidRPr="00B022C3" w:rsidRDefault="0086698C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422867B4" w14:textId="3C3BD2B9" w:rsidR="0017632F" w:rsidRPr="00B022C3" w:rsidRDefault="004B34ED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Collette Moran gave a presentation on the Sch</w:t>
            </w:r>
            <w:r w:rsidR="004309C0" w:rsidRPr="00B022C3">
              <w:rPr>
                <w:rFonts w:ascii="Abadi" w:hAnsi="Abadi"/>
              </w:rPr>
              <w:t>ool Bank West Lothian.</w:t>
            </w:r>
            <w:r w:rsidR="0086698C" w:rsidRPr="00B022C3">
              <w:rPr>
                <w:rFonts w:ascii="Abadi" w:hAnsi="Abadi"/>
              </w:rPr>
              <w:t xml:space="preserve"> </w:t>
            </w:r>
            <w:r w:rsidR="0017632F" w:rsidRPr="00B022C3">
              <w:rPr>
                <w:rFonts w:ascii="Abadi" w:hAnsi="Abadi"/>
              </w:rPr>
              <w:t xml:space="preserve">A copy of the slideshow will be sent with the minutes. </w:t>
            </w:r>
          </w:p>
          <w:p w14:paraId="45CF7664" w14:textId="4D00ACA1" w:rsidR="009E5788" w:rsidRPr="00B022C3" w:rsidRDefault="0017632F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lastRenderedPageBreak/>
              <w:t>After the presentation, Col</w:t>
            </w:r>
            <w:r w:rsidR="00FD5A16">
              <w:rPr>
                <w:rFonts w:ascii="Abadi" w:hAnsi="Abadi"/>
              </w:rPr>
              <w:t>l</w:t>
            </w:r>
            <w:r w:rsidRPr="00B022C3">
              <w:rPr>
                <w:rFonts w:ascii="Abadi" w:hAnsi="Abadi"/>
              </w:rPr>
              <w:t xml:space="preserve">ette asked that any organisations who could be a referrer to the </w:t>
            </w:r>
            <w:r w:rsidR="00DF4F98">
              <w:rPr>
                <w:rFonts w:ascii="Abadi" w:hAnsi="Abadi"/>
              </w:rPr>
              <w:t>S</w:t>
            </w:r>
            <w:r w:rsidRPr="00B022C3">
              <w:rPr>
                <w:rFonts w:ascii="Abadi" w:hAnsi="Abadi"/>
              </w:rPr>
              <w:t xml:space="preserve">chool </w:t>
            </w:r>
            <w:r w:rsidR="00DF4F98">
              <w:rPr>
                <w:rFonts w:ascii="Abadi" w:hAnsi="Abadi"/>
              </w:rPr>
              <w:t>B</w:t>
            </w:r>
            <w:r w:rsidRPr="00B022C3">
              <w:rPr>
                <w:rFonts w:ascii="Abadi" w:hAnsi="Abadi"/>
              </w:rPr>
              <w:t xml:space="preserve">ank get in touch with her.  </w:t>
            </w:r>
            <w:r w:rsidR="00D62E6E" w:rsidRPr="00B022C3">
              <w:rPr>
                <w:rFonts w:ascii="Abadi" w:hAnsi="Abadi"/>
              </w:rPr>
              <w:t xml:space="preserve"> </w:t>
            </w:r>
          </w:p>
          <w:p w14:paraId="0FF6B4AF" w14:textId="4080D590" w:rsidR="009C1B87" w:rsidRPr="00B022C3" w:rsidRDefault="009C1B87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The School Bank WL is on Facebook, Twitter and Instagram and Col</w:t>
            </w:r>
            <w:r w:rsidR="00FD5A16">
              <w:rPr>
                <w:rFonts w:ascii="Abadi" w:hAnsi="Abadi"/>
              </w:rPr>
              <w:t>l</w:t>
            </w:r>
            <w:r w:rsidRPr="00B022C3">
              <w:rPr>
                <w:rFonts w:ascii="Abadi" w:hAnsi="Abadi"/>
              </w:rPr>
              <w:t xml:space="preserve">ette encouraged all to follow them. </w:t>
            </w:r>
          </w:p>
          <w:p w14:paraId="171445C4" w14:textId="5A6BAB17" w:rsidR="00B3531C" w:rsidRPr="00B022C3" w:rsidRDefault="00B3531C" w:rsidP="00D2581D">
            <w:pPr>
              <w:spacing w:after="0" w:line="240" w:lineRule="auto"/>
              <w:rPr>
                <w:rFonts w:ascii="Abadi" w:hAnsi="Abadi"/>
              </w:rPr>
            </w:pPr>
          </w:p>
          <w:p w14:paraId="54F39C3E" w14:textId="77777777" w:rsidR="00D2581D" w:rsidRPr="00B022C3" w:rsidRDefault="00D2581D" w:rsidP="00D2581D">
            <w:pPr>
              <w:spacing w:after="0" w:line="240" w:lineRule="auto"/>
              <w:ind w:left="142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Questions asked</w:t>
            </w:r>
          </w:p>
          <w:p w14:paraId="5D27A205" w14:textId="65B5B8A8" w:rsidR="00A82902" w:rsidRPr="00B022C3" w:rsidRDefault="00A82902" w:rsidP="00F242F2">
            <w:pPr>
              <w:pStyle w:val="ListParagraph"/>
              <w:numPr>
                <w:ilvl w:val="0"/>
                <w:numId w:val="3"/>
              </w:numPr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Raymond</w:t>
            </w:r>
            <w:r w:rsidR="00D33295" w:rsidRPr="00B022C3">
              <w:rPr>
                <w:rFonts w:ascii="Abadi" w:hAnsi="Abadi" w:cstheme="minorHAnsi"/>
                <w:color w:val="000000" w:themeColor="text1"/>
              </w:rPr>
              <w:t xml:space="preserve"> asked for clarity on what the rag bags were. Collette explained that these can be </w:t>
            </w:r>
            <w:r w:rsidR="00C76A7E" w:rsidRPr="00B022C3">
              <w:rPr>
                <w:rFonts w:ascii="Abadi" w:hAnsi="Abadi" w:cstheme="minorHAnsi"/>
                <w:color w:val="000000" w:themeColor="text1"/>
              </w:rPr>
              <w:t xml:space="preserve">filled with any </w:t>
            </w:r>
            <w:r w:rsidR="000E2904" w:rsidRPr="00B022C3">
              <w:rPr>
                <w:rFonts w:ascii="Abadi" w:hAnsi="Abadi" w:cstheme="minorHAnsi"/>
                <w:color w:val="000000" w:themeColor="text1"/>
              </w:rPr>
              <w:t>unusable rags</w:t>
            </w:r>
            <w:r w:rsidR="00092324" w:rsidRPr="00B022C3">
              <w:rPr>
                <w:rFonts w:ascii="Abadi" w:hAnsi="Abadi" w:cstheme="minorHAnsi"/>
                <w:color w:val="000000" w:themeColor="text1"/>
              </w:rPr>
              <w:t xml:space="preserve"> a</w:t>
            </w:r>
            <w:r w:rsidR="0009624B" w:rsidRPr="00B022C3">
              <w:rPr>
                <w:rFonts w:ascii="Abadi" w:hAnsi="Abadi" w:cstheme="minorHAnsi"/>
                <w:color w:val="000000" w:themeColor="text1"/>
              </w:rPr>
              <w:t xml:space="preserve">nd placed in the bins outside the School Bank </w:t>
            </w:r>
            <w:proofErr w:type="gramStart"/>
            <w:r w:rsidR="0009624B" w:rsidRPr="00B022C3">
              <w:rPr>
                <w:rFonts w:ascii="Abadi" w:hAnsi="Abadi" w:cstheme="minorHAnsi"/>
                <w:color w:val="000000" w:themeColor="text1"/>
              </w:rPr>
              <w:t>offices</w:t>
            </w:r>
            <w:proofErr w:type="gramEnd"/>
            <w:r w:rsidR="0009624B" w:rsidRPr="00B022C3">
              <w:rPr>
                <w:rFonts w:ascii="Abadi" w:hAnsi="Abadi" w:cstheme="minorHAnsi"/>
                <w:color w:val="000000" w:themeColor="text1"/>
              </w:rPr>
              <w:t xml:space="preserve"> and they will </w:t>
            </w:r>
            <w:r w:rsidR="00C52E7F" w:rsidRPr="00B022C3">
              <w:rPr>
                <w:rFonts w:ascii="Abadi" w:hAnsi="Abadi" w:cstheme="minorHAnsi"/>
                <w:color w:val="000000" w:themeColor="text1"/>
              </w:rPr>
              <w:t xml:space="preserve">give them to an organisation who recycle </w:t>
            </w:r>
            <w:r w:rsidR="00D61924" w:rsidRPr="00B022C3">
              <w:rPr>
                <w:rFonts w:ascii="Abadi" w:hAnsi="Abadi" w:cstheme="minorHAnsi"/>
                <w:color w:val="000000" w:themeColor="text1"/>
              </w:rPr>
              <w:t xml:space="preserve">or shred the rags. School Bank receive a payment for anything donated. </w:t>
            </w:r>
            <w:r w:rsidR="003F63B1" w:rsidRPr="00B022C3">
              <w:rPr>
                <w:rFonts w:ascii="Abadi" w:hAnsi="Abadi" w:cstheme="minorHAnsi"/>
                <w:color w:val="000000" w:themeColor="text1"/>
              </w:rPr>
              <w:t xml:space="preserve">     </w:t>
            </w:r>
          </w:p>
          <w:p w14:paraId="7C33A39F" w14:textId="438C3ACD" w:rsidR="00D6124F" w:rsidRPr="00B022C3" w:rsidRDefault="00D6124F" w:rsidP="00D2581D">
            <w:pPr>
              <w:spacing w:after="0" w:line="240" w:lineRule="auto"/>
              <w:ind w:left="142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 xml:space="preserve">Raymond asked for confirmation that </w:t>
            </w:r>
            <w:r w:rsidR="000E7519" w:rsidRPr="00B022C3">
              <w:rPr>
                <w:rFonts w:ascii="Abadi" w:hAnsi="Abadi" w:cstheme="minorHAnsi"/>
                <w:color w:val="000000" w:themeColor="text1"/>
              </w:rPr>
              <w:t xml:space="preserve">this would be suitable for rebranded uniforms. Collette </w:t>
            </w:r>
            <w:proofErr w:type="gramStart"/>
            <w:r w:rsidR="000E7519" w:rsidRPr="00B022C3">
              <w:rPr>
                <w:rFonts w:ascii="Abadi" w:hAnsi="Abadi" w:cstheme="minorHAnsi"/>
                <w:color w:val="000000" w:themeColor="text1"/>
              </w:rPr>
              <w:t>will</w:t>
            </w:r>
            <w:proofErr w:type="gramEnd"/>
            <w:r w:rsidR="000E7519" w:rsidRPr="00B022C3">
              <w:rPr>
                <w:rFonts w:ascii="Abadi" w:hAnsi="Abadi" w:cstheme="minorHAnsi"/>
                <w:color w:val="000000" w:themeColor="text1"/>
              </w:rPr>
              <w:t xml:space="preserve"> confirm if the items reused are not </w:t>
            </w:r>
            <w:r w:rsidR="009E5788" w:rsidRPr="00B022C3">
              <w:rPr>
                <w:rFonts w:ascii="Abadi" w:hAnsi="Abadi" w:cstheme="minorHAnsi"/>
                <w:color w:val="000000" w:themeColor="text1"/>
              </w:rPr>
              <w:t xml:space="preserve">recycled in the UK and let Raymond know. </w:t>
            </w:r>
          </w:p>
          <w:p w14:paraId="6C3C4217" w14:textId="77777777" w:rsidR="003F63B1" w:rsidRPr="00B022C3" w:rsidRDefault="003F63B1" w:rsidP="00D2581D">
            <w:pPr>
              <w:spacing w:after="0" w:line="240" w:lineRule="auto"/>
              <w:ind w:left="142"/>
              <w:rPr>
                <w:rFonts w:ascii="Abadi" w:hAnsi="Abadi" w:cstheme="minorHAnsi"/>
                <w:color w:val="000000" w:themeColor="text1"/>
              </w:rPr>
            </w:pPr>
          </w:p>
          <w:p w14:paraId="20BDC74C" w14:textId="77777777" w:rsidR="00D2581D" w:rsidRPr="00B022C3" w:rsidRDefault="00D2581D" w:rsidP="00D2581D">
            <w:pPr>
              <w:spacing w:after="0" w:line="240" w:lineRule="auto"/>
              <w:ind w:left="142"/>
              <w:rPr>
                <w:rFonts w:ascii="Abadi" w:hAnsi="Abadi"/>
                <w:b/>
                <w:color w:val="000000" w:themeColor="text1"/>
              </w:rPr>
            </w:pPr>
            <w:r w:rsidRPr="00B022C3">
              <w:rPr>
                <w:rFonts w:ascii="Abadi" w:hAnsi="Abadi"/>
                <w:b/>
                <w:color w:val="000000" w:themeColor="text1"/>
              </w:rPr>
              <w:t>Action:</w:t>
            </w:r>
          </w:p>
          <w:p w14:paraId="1F8705F6" w14:textId="25489829" w:rsidR="00D2581D" w:rsidRPr="00B022C3" w:rsidRDefault="009C1B87" w:rsidP="00F242F2">
            <w:pPr>
              <w:pStyle w:val="ListParagraph"/>
              <w:numPr>
                <w:ilvl w:val="0"/>
                <w:numId w:val="1"/>
              </w:numPr>
              <w:ind w:left="182"/>
              <w:rPr>
                <w:rFonts w:ascii="Abadi" w:hAnsi="Abadi"/>
              </w:rPr>
            </w:pPr>
            <w:r w:rsidRPr="00B022C3">
              <w:rPr>
                <w:rFonts w:ascii="Abadi" w:hAnsi="Abadi"/>
                <w:color w:val="000000" w:themeColor="text1"/>
              </w:rPr>
              <w:t xml:space="preserve">Collette to confirm to Raymond </w:t>
            </w:r>
            <w:r w:rsidR="00F242F2" w:rsidRPr="00B022C3">
              <w:rPr>
                <w:rFonts w:ascii="Abadi" w:hAnsi="Abadi"/>
                <w:color w:val="000000" w:themeColor="text1"/>
              </w:rPr>
              <w:t xml:space="preserve">if reused rags are reused outside the UK. </w:t>
            </w:r>
          </w:p>
        </w:tc>
        <w:tc>
          <w:tcPr>
            <w:tcW w:w="1508" w:type="dxa"/>
          </w:tcPr>
          <w:p w14:paraId="7E3969FE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63069946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1D24B64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46A5EBF4" w14:textId="77777777" w:rsidR="0086698C" w:rsidRPr="00B022C3" w:rsidRDefault="0086698C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6A0E28B0" w14:textId="59DEF3F6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lastRenderedPageBreak/>
              <w:t>Tracy</w:t>
            </w:r>
          </w:p>
          <w:p w14:paraId="55461777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61FDE602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6119604F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9DCE393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49D03A5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4EC07EC4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3157A26E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A9802A7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2B0577CE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C33F6ED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1F5D7886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1ABC1E9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267784FA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479535A3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23483690" w14:textId="77777777" w:rsidR="003F63B1" w:rsidRPr="00B022C3" w:rsidRDefault="003F63B1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68EF614C" w14:textId="77777777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  <w:p w14:paraId="024437A0" w14:textId="17F4BB54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t>Collette</w:t>
            </w:r>
          </w:p>
          <w:p w14:paraId="19FC770D" w14:textId="1A888432" w:rsidR="00F242F2" w:rsidRPr="00B022C3" w:rsidRDefault="00F242F2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</w:tc>
      </w:tr>
      <w:tr w:rsidR="00996D73" w14:paraId="4C3D7454" w14:textId="77777777" w:rsidTr="00996D73">
        <w:tc>
          <w:tcPr>
            <w:tcW w:w="846" w:type="dxa"/>
          </w:tcPr>
          <w:p w14:paraId="22B0F3BD" w14:textId="0C463061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  <w:r w:rsidRPr="00B022C3">
              <w:rPr>
                <w:rFonts w:ascii="Abadi" w:hAnsi="Abadi"/>
                <w:color w:val="000000" w:themeColor="text1"/>
              </w:rPr>
              <w:lastRenderedPageBreak/>
              <w:t>6</w:t>
            </w:r>
          </w:p>
        </w:tc>
        <w:tc>
          <w:tcPr>
            <w:tcW w:w="6520" w:type="dxa"/>
          </w:tcPr>
          <w:p w14:paraId="4E400CE2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 Mental Health and Wellbeing Framework – Update</w:t>
            </w:r>
          </w:p>
          <w:p w14:paraId="18873CAC" w14:textId="77777777" w:rsidR="00227A88" w:rsidRPr="00B022C3" w:rsidRDefault="00D01DA0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>One meeting has been held</w:t>
            </w:r>
            <w:r w:rsidR="00227A88" w:rsidRPr="00B022C3">
              <w:rPr>
                <w:rFonts w:ascii="Abadi" w:hAnsi="Abadi"/>
              </w:rPr>
              <w:t xml:space="preserve"> and the updated draft will be circulated once it is available. </w:t>
            </w:r>
          </w:p>
          <w:p w14:paraId="4029E78C" w14:textId="77777777" w:rsidR="00DE39A8" w:rsidRPr="00B022C3" w:rsidRDefault="00227A88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The working group will meet again </w:t>
            </w:r>
            <w:r w:rsidR="00DE39A8" w:rsidRPr="00B022C3">
              <w:rPr>
                <w:rFonts w:ascii="Abadi" w:hAnsi="Abadi"/>
              </w:rPr>
              <w:t>on 2</w:t>
            </w:r>
            <w:r w:rsidR="00DE39A8" w:rsidRPr="00B022C3">
              <w:rPr>
                <w:rFonts w:ascii="Abadi" w:hAnsi="Abadi"/>
                <w:vertAlign w:val="superscript"/>
              </w:rPr>
              <w:t>nd</w:t>
            </w:r>
            <w:r w:rsidR="00DE39A8" w:rsidRPr="00B022C3">
              <w:rPr>
                <w:rFonts w:ascii="Abadi" w:hAnsi="Abadi"/>
              </w:rPr>
              <w:t xml:space="preserve"> March and further information will be sent out afterwards. </w:t>
            </w:r>
          </w:p>
          <w:p w14:paraId="104C9807" w14:textId="09C97AE8" w:rsidR="00233DD0" w:rsidRPr="00B022C3" w:rsidRDefault="00DE39A8" w:rsidP="00D2581D">
            <w:pPr>
              <w:spacing w:after="0" w:line="240" w:lineRule="auto"/>
              <w:rPr>
                <w:rFonts w:ascii="Abadi" w:hAnsi="Abadi"/>
              </w:rPr>
            </w:pPr>
            <w:r w:rsidRPr="00B022C3">
              <w:rPr>
                <w:rFonts w:ascii="Abadi" w:hAnsi="Abadi"/>
              </w:rPr>
              <w:t xml:space="preserve">Helen thanked everyone for their contributions so far. </w:t>
            </w:r>
          </w:p>
          <w:p w14:paraId="79835560" w14:textId="54CCC21F" w:rsidR="00D2581D" w:rsidRPr="00B022C3" w:rsidRDefault="00D2581D" w:rsidP="00DE39A8">
            <w:pPr>
              <w:spacing w:after="0" w:line="240" w:lineRule="auto"/>
              <w:ind w:left="142"/>
              <w:rPr>
                <w:rFonts w:ascii="Abadi" w:hAnsi="Abadi"/>
              </w:rPr>
            </w:pPr>
          </w:p>
        </w:tc>
        <w:tc>
          <w:tcPr>
            <w:tcW w:w="1508" w:type="dxa"/>
          </w:tcPr>
          <w:p w14:paraId="3E6F3B29" w14:textId="77777777" w:rsidR="00996D73" w:rsidRPr="00B022C3" w:rsidRDefault="00996D73" w:rsidP="00D2581D">
            <w:pPr>
              <w:spacing w:after="0" w:line="240" w:lineRule="auto"/>
              <w:rPr>
                <w:rFonts w:ascii="Abadi" w:hAnsi="Abadi"/>
                <w:color w:val="000000" w:themeColor="text1"/>
              </w:rPr>
            </w:pPr>
          </w:p>
        </w:tc>
      </w:tr>
      <w:tr w:rsidR="00996D73" w14:paraId="6BD01647" w14:textId="77777777" w:rsidTr="00996D73">
        <w:tc>
          <w:tcPr>
            <w:tcW w:w="846" w:type="dxa"/>
          </w:tcPr>
          <w:p w14:paraId="40F36A2A" w14:textId="7BBABB19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7</w:t>
            </w:r>
          </w:p>
        </w:tc>
        <w:tc>
          <w:tcPr>
            <w:tcW w:w="6520" w:type="dxa"/>
          </w:tcPr>
          <w:p w14:paraId="5CA5A960" w14:textId="4D666DB1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Mental Health Funding – WL Update </w:t>
            </w:r>
            <w:r w:rsidR="00D2581D" w:rsidRPr="00B022C3">
              <w:rPr>
                <w:rFonts w:ascii="Abadi" w:hAnsi="Abadi" w:cstheme="minorHAnsi"/>
              </w:rPr>
              <w:t>–</w:t>
            </w:r>
            <w:r w:rsidRPr="00B022C3">
              <w:rPr>
                <w:rFonts w:ascii="Abadi" w:hAnsi="Abadi" w:cstheme="minorHAnsi"/>
              </w:rPr>
              <w:t xml:space="preserve"> </w:t>
            </w:r>
            <w:r w:rsidR="00C943F7" w:rsidRPr="00B022C3">
              <w:rPr>
                <w:rFonts w:ascii="Abadi" w:hAnsi="Abadi" w:cstheme="minorHAnsi"/>
              </w:rPr>
              <w:t>Tracy</w:t>
            </w:r>
          </w:p>
          <w:p w14:paraId="067957C8" w14:textId="510D81CA" w:rsidR="00C943F7" w:rsidRPr="00B022C3" w:rsidRDefault="00C943F7" w:rsidP="00D2581D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Tracy confirmed that </w:t>
            </w:r>
          </w:p>
          <w:p w14:paraId="07F4EAA5" w14:textId="77777777" w:rsidR="00DB5A01" w:rsidRPr="00FF76B9" w:rsidRDefault="00C27B6E" w:rsidP="00FF76B9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FF76B9">
              <w:rPr>
                <w:rFonts w:ascii="Abadi" w:hAnsi="Abadi" w:cstheme="minorHAnsi"/>
              </w:rPr>
              <w:t xml:space="preserve">The fund was hugely oversubscribed. </w:t>
            </w:r>
            <w:r w:rsidR="009C09D5" w:rsidRPr="00FF76B9">
              <w:rPr>
                <w:rFonts w:ascii="Abadi" w:hAnsi="Abadi" w:cstheme="minorHAnsi"/>
              </w:rPr>
              <w:t xml:space="preserve">All applicants have </w:t>
            </w:r>
            <w:r w:rsidR="00C943F7" w:rsidRPr="00FF76B9">
              <w:rPr>
                <w:rFonts w:ascii="Abadi" w:hAnsi="Abadi" w:cstheme="minorHAnsi"/>
              </w:rPr>
              <w:t xml:space="preserve">now </w:t>
            </w:r>
            <w:r w:rsidR="009C09D5" w:rsidRPr="00FF76B9">
              <w:rPr>
                <w:rFonts w:ascii="Abadi" w:hAnsi="Abadi" w:cstheme="minorHAnsi"/>
              </w:rPr>
              <w:t xml:space="preserve">been contacted </w:t>
            </w:r>
            <w:r w:rsidRPr="00FF76B9">
              <w:rPr>
                <w:rFonts w:ascii="Abadi" w:hAnsi="Abadi" w:cstheme="minorHAnsi"/>
              </w:rPr>
              <w:t xml:space="preserve">by email </w:t>
            </w:r>
            <w:r w:rsidR="009D33F6" w:rsidRPr="00FF76B9">
              <w:rPr>
                <w:rFonts w:ascii="Abadi" w:hAnsi="Abadi" w:cstheme="minorHAnsi"/>
              </w:rPr>
              <w:t>and advised</w:t>
            </w:r>
            <w:r w:rsidR="009C09D5" w:rsidRPr="00FF76B9">
              <w:rPr>
                <w:rFonts w:ascii="Abadi" w:hAnsi="Abadi" w:cstheme="minorHAnsi"/>
              </w:rPr>
              <w:t xml:space="preserve"> of the outcome of application</w:t>
            </w:r>
            <w:r w:rsidR="00C943F7" w:rsidRPr="00FF76B9">
              <w:rPr>
                <w:rFonts w:ascii="Abadi" w:hAnsi="Abadi" w:cstheme="minorHAnsi"/>
              </w:rPr>
              <w:t xml:space="preserve">s for round 1. </w:t>
            </w:r>
            <w:r w:rsidR="009C09D5" w:rsidRPr="00FF76B9">
              <w:rPr>
                <w:rFonts w:ascii="Abadi" w:hAnsi="Abadi" w:cstheme="minorHAnsi"/>
              </w:rPr>
              <w:t xml:space="preserve"> Formal </w:t>
            </w:r>
            <w:r w:rsidR="00B567CB" w:rsidRPr="00FF76B9">
              <w:rPr>
                <w:rFonts w:ascii="Abadi" w:hAnsi="Abadi" w:cstheme="minorHAnsi"/>
              </w:rPr>
              <w:t>funding</w:t>
            </w:r>
            <w:r w:rsidR="00C943F7" w:rsidRPr="00FF76B9">
              <w:rPr>
                <w:rFonts w:ascii="Abadi" w:hAnsi="Abadi" w:cstheme="minorHAnsi"/>
              </w:rPr>
              <w:t xml:space="preserve"> offer</w:t>
            </w:r>
            <w:r w:rsidR="00B567CB" w:rsidRPr="00FF76B9">
              <w:rPr>
                <w:rFonts w:ascii="Abadi" w:hAnsi="Abadi" w:cstheme="minorHAnsi"/>
              </w:rPr>
              <w:t xml:space="preserve"> letters </w:t>
            </w:r>
            <w:r w:rsidR="00C943F7" w:rsidRPr="00FF76B9">
              <w:rPr>
                <w:rFonts w:ascii="Abadi" w:hAnsi="Abadi" w:cstheme="minorHAnsi"/>
              </w:rPr>
              <w:t xml:space="preserve">are to follow. </w:t>
            </w:r>
          </w:p>
          <w:p w14:paraId="22546F23" w14:textId="40704CA5" w:rsidR="009C09D5" w:rsidRPr="00FF76B9" w:rsidRDefault="00C943F7" w:rsidP="00FF76B9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FF76B9">
              <w:rPr>
                <w:rFonts w:ascii="Abadi" w:hAnsi="Abadi" w:cstheme="minorHAnsi"/>
              </w:rPr>
              <w:t xml:space="preserve">There will be a </w:t>
            </w:r>
            <w:r w:rsidR="00477926" w:rsidRPr="00FF76B9">
              <w:rPr>
                <w:rFonts w:ascii="Abadi" w:hAnsi="Abadi" w:cstheme="minorHAnsi"/>
              </w:rPr>
              <w:t>smaller round 2</w:t>
            </w:r>
            <w:r w:rsidR="00EA08EA" w:rsidRPr="00FF76B9">
              <w:rPr>
                <w:rFonts w:ascii="Abadi" w:hAnsi="Abadi" w:cstheme="minorHAnsi"/>
              </w:rPr>
              <w:t xml:space="preserve"> </w:t>
            </w:r>
            <w:r w:rsidR="00FE778E" w:rsidRPr="00FF76B9">
              <w:rPr>
                <w:rFonts w:ascii="Abadi" w:hAnsi="Abadi" w:cstheme="minorHAnsi"/>
              </w:rPr>
              <w:t>to be launched in the next few weeks. This will be for new applicants only and will be open for 2 weeks</w:t>
            </w:r>
            <w:r w:rsidR="00582CF5" w:rsidRPr="00FF76B9">
              <w:rPr>
                <w:rFonts w:ascii="Abadi" w:hAnsi="Abadi" w:cstheme="minorHAnsi"/>
              </w:rPr>
              <w:t xml:space="preserve">. </w:t>
            </w:r>
            <w:r w:rsidR="00FE778E" w:rsidRPr="00FF76B9">
              <w:rPr>
                <w:rFonts w:ascii="Abadi" w:hAnsi="Abadi" w:cstheme="minorHAnsi"/>
              </w:rPr>
              <w:t xml:space="preserve">The total available for round 2 is </w:t>
            </w:r>
            <w:r w:rsidR="00EA08EA" w:rsidRPr="00FF76B9">
              <w:rPr>
                <w:rFonts w:ascii="Abadi" w:hAnsi="Abadi" w:cstheme="minorHAnsi"/>
              </w:rPr>
              <w:t>£57</w:t>
            </w:r>
            <w:r w:rsidR="00FE778E" w:rsidRPr="00FF76B9">
              <w:rPr>
                <w:rFonts w:ascii="Abadi" w:hAnsi="Abadi" w:cstheme="minorHAnsi"/>
              </w:rPr>
              <w:t>,</w:t>
            </w:r>
            <w:r w:rsidR="00EA08EA" w:rsidRPr="00FF76B9">
              <w:rPr>
                <w:rFonts w:ascii="Abadi" w:hAnsi="Abadi" w:cstheme="minorHAnsi"/>
              </w:rPr>
              <w:t>000</w:t>
            </w:r>
            <w:r w:rsidR="00582CF5" w:rsidRPr="00FF76B9">
              <w:rPr>
                <w:rFonts w:ascii="Abadi" w:hAnsi="Abadi" w:cstheme="minorHAnsi"/>
              </w:rPr>
              <w:t xml:space="preserve">. </w:t>
            </w:r>
          </w:p>
          <w:p w14:paraId="553C9DA8" w14:textId="31B2E821" w:rsidR="00D2581D" w:rsidRPr="00FF76B9" w:rsidRDefault="00FF76B9" w:rsidP="00FF76B9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FF76B9">
              <w:rPr>
                <w:rFonts w:ascii="Abadi" w:hAnsi="Abadi" w:cstheme="minorHAnsi"/>
              </w:rPr>
              <w:t>V</w:t>
            </w:r>
            <w:r w:rsidR="00582CF5" w:rsidRPr="00FF76B9">
              <w:rPr>
                <w:rFonts w:ascii="Abadi" w:hAnsi="Abadi" w:cstheme="minorHAnsi"/>
              </w:rPr>
              <w:t>SGWL</w:t>
            </w:r>
            <w:r w:rsidR="000E5F1D" w:rsidRPr="00FF76B9">
              <w:rPr>
                <w:rFonts w:ascii="Abadi" w:hAnsi="Abadi" w:cstheme="minorHAnsi"/>
              </w:rPr>
              <w:t xml:space="preserve"> are still waiting to hear if this will be a </w:t>
            </w:r>
            <w:r w:rsidR="00582CF5" w:rsidRPr="00FF76B9">
              <w:rPr>
                <w:rFonts w:ascii="Abadi" w:hAnsi="Abadi" w:cstheme="minorHAnsi"/>
              </w:rPr>
              <w:t xml:space="preserve">recurring fund. </w:t>
            </w:r>
            <w:r w:rsidR="000E5F1D" w:rsidRPr="00FF76B9">
              <w:rPr>
                <w:rFonts w:ascii="Abadi" w:hAnsi="Abadi" w:cstheme="minorHAnsi"/>
              </w:rPr>
              <w:t xml:space="preserve">If it is recurring, there is the possibility of VSGWL </w:t>
            </w:r>
            <w:r w:rsidR="00944136" w:rsidRPr="00FF76B9">
              <w:rPr>
                <w:rFonts w:ascii="Abadi" w:hAnsi="Abadi" w:cstheme="minorHAnsi"/>
              </w:rPr>
              <w:t>running some</w:t>
            </w:r>
            <w:r w:rsidR="008040BD" w:rsidRPr="00FF76B9">
              <w:rPr>
                <w:rFonts w:ascii="Abadi" w:hAnsi="Abadi" w:cstheme="minorHAnsi"/>
              </w:rPr>
              <w:t xml:space="preserve"> workshops</w:t>
            </w:r>
            <w:r w:rsidR="00944136" w:rsidRPr="00FF76B9">
              <w:rPr>
                <w:rFonts w:ascii="Abadi" w:hAnsi="Abadi" w:cstheme="minorHAnsi"/>
              </w:rPr>
              <w:t xml:space="preserve"> to help with applications. </w:t>
            </w:r>
            <w:r w:rsidR="008040BD" w:rsidRPr="00FF76B9">
              <w:rPr>
                <w:rFonts w:ascii="Abadi" w:hAnsi="Abadi" w:cstheme="minorHAnsi"/>
              </w:rPr>
              <w:t xml:space="preserve"> </w:t>
            </w:r>
          </w:p>
        </w:tc>
        <w:tc>
          <w:tcPr>
            <w:tcW w:w="1508" w:type="dxa"/>
          </w:tcPr>
          <w:p w14:paraId="11790C0D" w14:textId="77777777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</w:tc>
      </w:tr>
      <w:tr w:rsidR="00996D73" w14:paraId="1B78D198" w14:textId="77777777" w:rsidTr="00996D73">
        <w:tc>
          <w:tcPr>
            <w:tcW w:w="846" w:type="dxa"/>
          </w:tcPr>
          <w:p w14:paraId="5DB377B3" w14:textId="1BA9C069" w:rsidR="00996D73" w:rsidRPr="00B022C3" w:rsidRDefault="00D2581D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8</w:t>
            </w:r>
          </w:p>
        </w:tc>
        <w:tc>
          <w:tcPr>
            <w:tcW w:w="6520" w:type="dxa"/>
          </w:tcPr>
          <w:p w14:paraId="25B9871C" w14:textId="63AD8369" w:rsidR="00A440FE" w:rsidRPr="00B022C3" w:rsidRDefault="00996D73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Governance - Terms of Reference / </w:t>
            </w:r>
            <w:r w:rsidR="00E46410" w:rsidRPr="00B022C3">
              <w:rPr>
                <w:rFonts w:ascii="Abadi" w:hAnsi="Abadi" w:cstheme="minorHAnsi"/>
              </w:rPr>
              <w:t>Review &amp;</w:t>
            </w:r>
            <w:r w:rsidRPr="00B022C3">
              <w:rPr>
                <w:rFonts w:ascii="Abadi" w:hAnsi="Abadi" w:cstheme="minorHAnsi"/>
              </w:rPr>
              <w:t xml:space="preserve"> Election of Chair</w:t>
            </w:r>
          </w:p>
          <w:p w14:paraId="707FB757" w14:textId="77777777" w:rsidR="008657BD" w:rsidRPr="00B022C3" w:rsidRDefault="008657BD" w:rsidP="00F63879">
            <w:pPr>
              <w:spacing w:after="0" w:line="240" w:lineRule="auto"/>
              <w:rPr>
                <w:rFonts w:ascii="Abadi" w:hAnsi="Abadi" w:cstheme="minorHAnsi"/>
              </w:rPr>
            </w:pPr>
          </w:p>
          <w:p w14:paraId="2875EBA7" w14:textId="52DB170A" w:rsidR="00B80473" w:rsidRPr="00B022C3" w:rsidRDefault="00B80473" w:rsidP="00F63879">
            <w:pPr>
              <w:spacing w:after="0" w:line="240" w:lineRule="auto"/>
              <w:rPr>
                <w:rFonts w:ascii="Abadi" w:hAnsi="Abadi" w:cstheme="minorHAnsi"/>
                <w:b/>
              </w:rPr>
            </w:pPr>
            <w:r w:rsidRPr="00B022C3">
              <w:rPr>
                <w:rFonts w:ascii="Abadi" w:hAnsi="Abadi" w:cstheme="minorHAnsi"/>
                <w:b/>
              </w:rPr>
              <w:t xml:space="preserve">Nomination for Chair </w:t>
            </w:r>
          </w:p>
          <w:p w14:paraId="4283A232" w14:textId="48132394" w:rsidR="00025BC9" w:rsidRPr="00B022C3" w:rsidRDefault="00576586" w:rsidP="00F63879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</w:rPr>
              <w:t xml:space="preserve">Helen has sent out the role and duties for Chair. </w:t>
            </w:r>
            <w:r w:rsidR="00F663E6" w:rsidRPr="00B022C3">
              <w:rPr>
                <w:rFonts w:ascii="Abadi" w:hAnsi="Abadi" w:cstheme="minorHAnsi"/>
              </w:rPr>
              <w:t xml:space="preserve">No </w:t>
            </w:r>
            <w:r w:rsidR="00DF1F64" w:rsidRPr="00B022C3">
              <w:rPr>
                <w:rFonts w:ascii="Abadi" w:hAnsi="Abadi" w:cstheme="minorHAnsi"/>
              </w:rPr>
              <w:t xml:space="preserve">other nominations for this role </w:t>
            </w:r>
            <w:r w:rsidR="00F663E6" w:rsidRPr="00B022C3">
              <w:rPr>
                <w:rFonts w:ascii="Abadi" w:hAnsi="Abadi" w:cstheme="minorHAnsi"/>
              </w:rPr>
              <w:t xml:space="preserve">were </w:t>
            </w:r>
            <w:r w:rsidR="00DF1F64" w:rsidRPr="00B022C3">
              <w:rPr>
                <w:rFonts w:ascii="Abadi" w:hAnsi="Abadi" w:cstheme="minorHAnsi"/>
              </w:rPr>
              <w:t xml:space="preserve">received by </w:t>
            </w:r>
            <w:r w:rsidR="00000D72" w:rsidRPr="00B022C3">
              <w:rPr>
                <w:rFonts w:ascii="Abadi" w:hAnsi="Abadi" w:cstheme="minorHAnsi"/>
              </w:rPr>
              <w:t xml:space="preserve">the </w:t>
            </w:r>
            <w:r w:rsidR="00DF1F64" w:rsidRPr="00B022C3">
              <w:rPr>
                <w:rFonts w:ascii="Abadi" w:hAnsi="Abadi" w:cstheme="minorHAnsi"/>
              </w:rPr>
              <w:t>4 February</w:t>
            </w:r>
            <w:r w:rsidR="00000D72" w:rsidRPr="00B022C3">
              <w:rPr>
                <w:rFonts w:ascii="Abadi" w:hAnsi="Abadi" w:cstheme="minorHAnsi"/>
              </w:rPr>
              <w:t xml:space="preserve"> deadline. </w:t>
            </w:r>
            <w:r w:rsidR="00000D72" w:rsidRPr="00B022C3">
              <w:rPr>
                <w:rFonts w:ascii="Abadi" w:hAnsi="Abadi" w:cstheme="minorHAnsi"/>
                <w:color w:val="000000" w:themeColor="text1"/>
              </w:rPr>
              <w:t xml:space="preserve">Helen confirmed she was happy to continue for one more year but </w:t>
            </w:r>
            <w:r w:rsidR="003375F8" w:rsidRPr="00B022C3">
              <w:rPr>
                <w:rFonts w:ascii="Abadi" w:hAnsi="Abadi" w:cstheme="minorHAnsi"/>
                <w:color w:val="000000" w:themeColor="text1"/>
              </w:rPr>
              <w:t xml:space="preserve">thereafter someone else would need to take over. </w:t>
            </w:r>
          </w:p>
          <w:p w14:paraId="4BFE30A7" w14:textId="6D55AE71" w:rsidR="00000D72" w:rsidRPr="00B022C3" w:rsidRDefault="003375F8" w:rsidP="00F63879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Sh</w:t>
            </w:r>
            <w:r w:rsidR="00927779" w:rsidRPr="00B022C3">
              <w:rPr>
                <w:rFonts w:ascii="Abadi" w:hAnsi="Abadi" w:cstheme="minorHAnsi"/>
                <w:color w:val="000000" w:themeColor="text1"/>
              </w:rPr>
              <w:t>e has no conflict of i</w:t>
            </w:r>
            <w:r w:rsidR="007E5B65" w:rsidRPr="00B022C3">
              <w:rPr>
                <w:rFonts w:ascii="Abadi" w:hAnsi="Abadi" w:cstheme="minorHAnsi"/>
                <w:color w:val="000000" w:themeColor="text1"/>
              </w:rPr>
              <w:t xml:space="preserve">nterest </w:t>
            </w:r>
            <w:r w:rsidR="00025BC9" w:rsidRPr="00B022C3">
              <w:rPr>
                <w:rFonts w:ascii="Abadi" w:hAnsi="Abadi" w:cstheme="minorHAnsi"/>
                <w:color w:val="000000" w:themeColor="text1"/>
              </w:rPr>
              <w:t xml:space="preserve">sitting on any of the other </w:t>
            </w:r>
            <w:r w:rsidR="00F05EEC" w:rsidRPr="00B022C3">
              <w:rPr>
                <w:rFonts w:ascii="Abadi" w:hAnsi="Abadi" w:cstheme="minorHAnsi"/>
                <w:color w:val="000000" w:themeColor="text1"/>
              </w:rPr>
              <w:t>forums, except</w:t>
            </w:r>
            <w:r w:rsidR="007E5B65" w:rsidRPr="00B022C3">
              <w:rPr>
                <w:rFonts w:ascii="Abadi" w:hAnsi="Abadi" w:cstheme="minorHAnsi"/>
                <w:color w:val="000000" w:themeColor="text1"/>
              </w:rPr>
              <w:t xml:space="preserve"> the drug and alco</w:t>
            </w:r>
            <w:r w:rsidR="007A49BE" w:rsidRPr="00B022C3">
              <w:rPr>
                <w:rFonts w:ascii="Abadi" w:hAnsi="Abadi" w:cstheme="minorHAnsi"/>
                <w:color w:val="000000" w:themeColor="text1"/>
              </w:rPr>
              <w:t xml:space="preserve">hol </w:t>
            </w:r>
            <w:r w:rsidR="00576586" w:rsidRPr="00B022C3">
              <w:rPr>
                <w:rFonts w:ascii="Abadi" w:hAnsi="Abadi" w:cstheme="minorHAnsi"/>
                <w:color w:val="000000" w:themeColor="text1"/>
              </w:rPr>
              <w:t xml:space="preserve">one </w:t>
            </w:r>
            <w:r w:rsidR="007A49BE" w:rsidRPr="00B022C3">
              <w:rPr>
                <w:rFonts w:ascii="Abadi" w:hAnsi="Abadi" w:cstheme="minorHAnsi"/>
                <w:color w:val="000000" w:themeColor="text1"/>
              </w:rPr>
              <w:t xml:space="preserve">which VSGWL will now cover. </w:t>
            </w:r>
          </w:p>
          <w:p w14:paraId="3DBAF566" w14:textId="235B1028" w:rsidR="00441546" w:rsidRPr="00B022C3" w:rsidRDefault="00441546" w:rsidP="00F63879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Everyone confirmed th</w:t>
            </w:r>
            <w:r w:rsidR="00B80473" w:rsidRPr="00B022C3">
              <w:rPr>
                <w:rFonts w:ascii="Abadi" w:hAnsi="Abadi" w:cstheme="minorHAnsi"/>
                <w:color w:val="000000" w:themeColor="text1"/>
              </w:rPr>
              <w:t xml:space="preserve">at they are happy for Helen to continue. </w:t>
            </w:r>
          </w:p>
          <w:p w14:paraId="4CFC0DE0" w14:textId="77777777" w:rsidR="00A92D9F" w:rsidRPr="00B022C3" w:rsidRDefault="00A92D9F" w:rsidP="00F63879">
            <w:pPr>
              <w:pStyle w:val="ListParagraph"/>
              <w:ind w:left="142"/>
              <w:rPr>
                <w:rFonts w:ascii="Abadi" w:hAnsi="Abadi" w:cstheme="minorHAnsi"/>
                <w:color w:val="000000" w:themeColor="text1"/>
              </w:rPr>
            </w:pPr>
          </w:p>
          <w:p w14:paraId="71AAFAD7" w14:textId="77777777" w:rsidR="00991CD8" w:rsidRPr="00B022C3" w:rsidRDefault="00B80473" w:rsidP="00991CD8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b/>
                <w:color w:val="000000" w:themeColor="text1"/>
              </w:rPr>
              <w:t>Terms of reference</w:t>
            </w:r>
            <w:r w:rsidRPr="00B022C3">
              <w:rPr>
                <w:rFonts w:ascii="Abadi" w:hAnsi="Abadi" w:cstheme="minorHAnsi"/>
                <w:color w:val="000000" w:themeColor="text1"/>
              </w:rPr>
              <w:t xml:space="preserve"> </w:t>
            </w:r>
            <w:r w:rsidR="00FB491F" w:rsidRPr="00B022C3">
              <w:rPr>
                <w:rFonts w:ascii="Abadi" w:hAnsi="Abadi" w:cstheme="minorHAnsi"/>
                <w:color w:val="000000" w:themeColor="text1"/>
              </w:rPr>
              <w:t xml:space="preserve">(TOR) </w:t>
            </w:r>
          </w:p>
          <w:p w14:paraId="2213CFF2" w14:textId="1F88512D" w:rsidR="00B80473" w:rsidRPr="00B022C3" w:rsidRDefault="00FB491F" w:rsidP="00991CD8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 xml:space="preserve">Raymond has updated and circulated the TOR. </w:t>
            </w:r>
            <w:r w:rsidR="00B80473" w:rsidRPr="00B022C3">
              <w:rPr>
                <w:rFonts w:ascii="Abadi" w:hAnsi="Abadi" w:cstheme="minorHAnsi"/>
                <w:color w:val="000000" w:themeColor="text1"/>
              </w:rPr>
              <w:t xml:space="preserve"> </w:t>
            </w:r>
            <w:r w:rsidR="007435DE" w:rsidRPr="00B022C3">
              <w:rPr>
                <w:rFonts w:ascii="Abadi" w:hAnsi="Abadi" w:cstheme="minorHAnsi"/>
                <w:color w:val="000000" w:themeColor="text1"/>
              </w:rPr>
              <w:t xml:space="preserve">Points </w:t>
            </w:r>
            <w:r w:rsidR="006927F9" w:rsidRPr="00B022C3">
              <w:rPr>
                <w:rFonts w:ascii="Abadi" w:hAnsi="Abadi" w:cstheme="minorHAnsi"/>
                <w:color w:val="000000" w:themeColor="text1"/>
              </w:rPr>
              <w:t>discussed.</w:t>
            </w:r>
          </w:p>
          <w:p w14:paraId="6A981933" w14:textId="500113C1" w:rsidR="007435DE" w:rsidRPr="00B022C3" w:rsidRDefault="007C6D88" w:rsidP="007435DE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 xml:space="preserve">TOR </w:t>
            </w:r>
            <w:r w:rsidR="00703DA0" w:rsidRPr="00B022C3">
              <w:rPr>
                <w:rFonts w:ascii="Abadi" w:hAnsi="Abadi" w:cstheme="minorHAnsi"/>
                <w:color w:val="000000" w:themeColor="text1"/>
              </w:rPr>
              <w:t xml:space="preserve">states that the chair will be appointed for 2 years. Helen advised that she </w:t>
            </w:r>
            <w:r w:rsidR="00F05EEC" w:rsidRPr="00B022C3">
              <w:rPr>
                <w:rFonts w:ascii="Abadi" w:hAnsi="Abadi" w:cstheme="minorHAnsi"/>
                <w:color w:val="000000" w:themeColor="text1"/>
              </w:rPr>
              <w:t>only</w:t>
            </w:r>
            <w:r w:rsidR="00703DA0" w:rsidRPr="00B022C3">
              <w:rPr>
                <w:rFonts w:ascii="Abadi" w:hAnsi="Abadi" w:cstheme="minorHAnsi"/>
                <w:color w:val="000000" w:themeColor="text1"/>
              </w:rPr>
              <w:t xml:space="preserve"> want</w:t>
            </w:r>
            <w:r w:rsidR="00F05EEC" w:rsidRPr="00B022C3">
              <w:rPr>
                <w:rFonts w:ascii="Abadi" w:hAnsi="Abadi" w:cstheme="minorHAnsi"/>
                <w:color w:val="000000" w:themeColor="text1"/>
              </w:rPr>
              <w:t>s</w:t>
            </w:r>
            <w:r w:rsidR="00703DA0" w:rsidRPr="00B022C3">
              <w:rPr>
                <w:rFonts w:ascii="Abadi" w:hAnsi="Abadi" w:cstheme="minorHAnsi"/>
                <w:color w:val="000000" w:themeColor="text1"/>
              </w:rPr>
              <w:t xml:space="preserve"> to run for 1 year at this time. </w:t>
            </w:r>
          </w:p>
          <w:p w14:paraId="07927E46" w14:textId="36F0E0C6" w:rsidR="00703DA0" w:rsidRPr="00B022C3" w:rsidRDefault="006F1697" w:rsidP="007435DE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lastRenderedPageBreak/>
              <w:t xml:space="preserve">Frequency </w:t>
            </w:r>
            <w:r w:rsidR="00AB4413" w:rsidRPr="00B022C3">
              <w:rPr>
                <w:rFonts w:ascii="Abadi" w:hAnsi="Abadi" w:cstheme="minorHAnsi"/>
                <w:color w:val="000000" w:themeColor="text1"/>
              </w:rPr>
              <w:t>of the</w:t>
            </w:r>
            <w:r w:rsidR="00AB618D" w:rsidRPr="00B022C3">
              <w:rPr>
                <w:rFonts w:ascii="Abadi" w:hAnsi="Abadi" w:cstheme="minorHAnsi"/>
                <w:color w:val="000000" w:themeColor="text1"/>
              </w:rPr>
              <w:t xml:space="preserve"> meetings are currently monthly but may revert to original timings if needed. </w:t>
            </w:r>
          </w:p>
          <w:p w14:paraId="0F0719F8" w14:textId="61CE3132" w:rsidR="008B018B" w:rsidRPr="00B022C3" w:rsidRDefault="008574BB" w:rsidP="008574BB">
            <w:pPr>
              <w:spacing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 xml:space="preserve">Everyone accepted the amended TOR and </w:t>
            </w:r>
            <w:r w:rsidR="00B80473" w:rsidRPr="00B022C3">
              <w:rPr>
                <w:rFonts w:ascii="Abadi" w:hAnsi="Abadi" w:cstheme="minorHAnsi"/>
                <w:color w:val="000000" w:themeColor="text1"/>
              </w:rPr>
              <w:t xml:space="preserve">Helen </w:t>
            </w:r>
            <w:r w:rsidRPr="00B022C3">
              <w:rPr>
                <w:rFonts w:ascii="Abadi" w:hAnsi="Abadi" w:cstheme="minorHAnsi"/>
                <w:color w:val="000000" w:themeColor="text1"/>
              </w:rPr>
              <w:t xml:space="preserve">will email everyone to confirm they have been adopted. </w:t>
            </w:r>
          </w:p>
          <w:p w14:paraId="014CAB93" w14:textId="77777777" w:rsidR="00D2581D" w:rsidRPr="00B022C3" w:rsidRDefault="00D2581D" w:rsidP="00F63879">
            <w:pPr>
              <w:spacing w:after="0" w:line="240" w:lineRule="auto"/>
              <w:ind w:left="142"/>
              <w:rPr>
                <w:rFonts w:ascii="Abadi" w:hAnsi="Abadi" w:cstheme="minorHAnsi"/>
                <w:b/>
                <w:color w:val="000000" w:themeColor="text1"/>
              </w:rPr>
            </w:pPr>
            <w:r w:rsidRPr="00B022C3">
              <w:rPr>
                <w:rFonts w:ascii="Abadi" w:hAnsi="Abadi" w:cstheme="minorHAnsi"/>
                <w:b/>
                <w:color w:val="000000" w:themeColor="text1"/>
              </w:rPr>
              <w:t>Action:</w:t>
            </w:r>
          </w:p>
          <w:p w14:paraId="4903F49B" w14:textId="7A5C5405" w:rsidR="00D2581D" w:rsidRPr="00B022C3" w:rsidRDefault="004F2C99" w:rsidP="00F63879">
            <w:pPr>
              <w:pStyle w:val="ListParagraph"/>
              <w:numPr>
                <w:ilvl w:val="0"/>
                <w:numId w:val="1"/>
              </w:numPr>
              <w:ind w:left="182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Helen </w:t>
            </w:r>
            <w:r w:rsidR="00AC4BE3" w:rsidRPr="00B022C3">
              <w:rPr>
                <w:rFonts w:ascii="Abadi" w:hAnsi="Abadi" w:cstheme="minorHAnsi"/>
              </w:rPr>
              <w:t xml:space="preserve">to send an email </w:t>
            </w:r>
            <w:r w:rsidRPr="00B022C3">
              <w:rPr>
                <w:rFonts w:ascii="Abadi" w:hAnsi="Abadi" w:cstheme="minorHAnsi"/>
              </w:rPr>
              <w:t>confirm</w:t>
            </w:r>
            <w:r w:rsidR="00AC4BE3" w:rsidRPr="00B022C3">
              <w:rPr>
                <w:rFonts w:ascii="Abadi" w:hAnsi="Abadi" w:cstheme="minorHAnsi"/>
              </w:rPr>
              <w:t xml:space="preserve">ing the amended TOR have been approved. </w:t>
            </w:r>
          </w:p>
        </w:tc>
        <w:tc>
          <w:tcPr>
            <w:tcW w:w="1508" w:type="dxa"/>
          </w:tcPr>
          <w:p w14:paraId="636FD5BB" w14:textId="77777777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18F8D46C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C286DDD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574E2AB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0DC16D10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1B428B51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FAF1266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306FE45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6506773E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05A5732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5296762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4E7036E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65A78802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600282D9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1EF1FFD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F5935D8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52F9B4D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601C1534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F4E7FF0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48C0ADD6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1A1D59DC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772DC98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A47CCB5" w14:textId="77777777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7CBAB56" w14:textId="73E7B8BE" w:rsidR="00AC4BE3" w:rsidRPr="00B022C3" w:rsidRDefault="00AC4BE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Helen</w:t>
            </w:r>
          </w:p>
        </w:tc>
      </w:tr>
      <w:tr w:rsidR="00996D73" w14:paraId="41B224E5" w14:textId="77777777" w:rsidTr="00996D73">
        <w:tc>
          <w:tcPr>
            <w:tcW w:w="846" w:type="dxa"/>
          </w:tcPr>
          <w:p w14:paraId="13B6A730" w14:textId="7C41EAFE" w:rsidR="00996D73" w:rsidRPr="00B022C3" w:rsidRDefault="00D2581D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lastRenderedPageBreak/>
              <w:t>9</w:t>
            </w:r>
          </w:p>
        </w:tc>
        <w:tc>
          <w:tcPr>
            <w:tcW w:w="6520" w:type="dxa"/>
          </w:tcPr>
          <w:p w14:paraId="68734F50" w14:textId="77777777" w:rsidR="00996D73" w:rsidRPr="00B022C3" w:rsidRDefault="00996D73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>Draft Commissioning Plan – (Draft plan re –circulation) Standing agenda item</w:t>
            </w:r>
          </w:p>
          <w:p w14:paraId="52554127" w14:textId="77777777" w:rsidR="00730BCA" w:rsidRPr="00B022C3" w:rsidRDefault="00722922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It was noted that </w:t>
            </w:r>
            <w:r w:rsidR="00763799" w:rsidRPr="00B022C3">
              <w:rPr>
                <w:rFonts w:ascii="Abadi" w:hAnsi="Abadi" w:cstheme="minorHAnsi"/>
              </w:rPr>
              <w:t xml:space="preserve">Tim Wood </w:t>
            </w:r>
            <w:r w:rsidR="00B847F2" w:rsidRPr="00B022C3">
              <w:rPr>
                <w:rFonts w:ascii="Abadi" w:hAnsi="Abadi" w:cstheme="minorHAnsi"/>
              </w:rPr>
              <w:t xml:space="preserve">was moving on from his role and it is hoped that </w:t>
            </w:r>
            <w:r w:rsidR="00730BCA" w:rsidRPr="00B022C3">
              <w:rPr>
                <w:rFonts w:ascii="Abadi" w:hAnsi="Abadi" w:cstheme="minorHAnsi"/>
              </w:rPr>
              <w:t xml:space="preserve">his replacement will have the same understanding of the third sector involvement. </w:t>
            </w:r>
          </w:p>
          <w:p w14:paraId="6138898B" w14:textId="15C38691" w:rsidR="00D2581D" w:rsidRPr="00B022C3" w:rsidRDefault="00730BCA" w:rsidP="00730BCA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Currently there are no further meetings set for this. </w:t>
            </w:r>
            <w:r w:rsidR="00EE2E81" w:rsidRPr="00B022C3">
              <w:rPr>
                <w:rFonts w:ascii="Abadi" w:hAnsi="Abadi" w:cstheme="minorHAnsi"/>
              </w:rPr>
              <w:t xml:space="preserve"> </w:t>
            </w:r>
          </w:p>
        </w:tc>
        <w:tc>
          <w:tcPr>
            <w:tcW w:w="1508" w:type="dxa"/>
          </w:tcPr>
          <w:p w14:paraId="510180AC" w14:textId="77777777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</w:tc>
      </w:tr>
      <w:tr w:rsidR="00996D73" w14:paraId="1661AF7A" w14:textId="77777777" w:rsidTr="00996D73">
        <w:tc>
          <w:tcPr>
            <w:tcW w:w="846" w:type="dxa"/>
          </w:tcPr>
          <w:p w14:paraId="2790076B" w14:textId="5D24CB61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1</w:t>
            </w:r>
            <w:r w:rsidR="00D2581D" w:rsidRPr="00B022C3">
              <w:rPr>
                <w:rFonts w:ascii="Abadi" w:hAnsi="Abadi" w:cstheme="minorHAnsi"/>
                <w:color w:val="000000" w:themeColor="text1"/>
              </w:rPr>
              <w:t>0</w:t>
            </w:r>
          </w:p>
        </w:tc>
        <w:tc>
          <w:tcPr>
            <w:tcW w:w="6520" w:type="dxa"/>
          </w:tcPr>
          <w:p w14:paraId="3B030EF9" w14:textId="7F0F5A1B" w:rsidR="003443CD" w:rsidRPr="00B022C3" w:rsidRDefault="00996D73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>Group member updates</w:t>
            </w:r>
            <w:r w:rsidRPr="00B022C3">
              <w:rPr>
                <w:rFonts w:ascii="Abadi" w:hAnsi="Abadi" w:cstheme="minorHAnsi"/>
                <w:b/>
              </w:rPr>
              <w:t xml:space="preserve"> </w:t>
            </w:r>
            <w:r w:rsidRPr="00B022C3">
              <w:rPr>
                <w:rFonts w:ascii="Abadi" w:hAnsi="Abadi" w:cstheme="minorHAnsi"/>
                <w:b/>
              </w:rPr>
              <w:br/>
              <w:t>TSSG – Raymond</w:t>
            </w:r>
          </w:p>
          <w:p w14:paraId="3583D245" w14:textId="58CE3FEA" w:rsidR="00C85F86" w:rsidRPr="00B022C3" w:rsidRDefault="00C85F86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No </w:t>
            </w:r>
            <w:r w:rsidR="00C84576" w:rsidRPr="00B022C3">
              <w:rPr>
                <w:rFonts w:ascii="Abadi" w:hAnsi="Abadi" w:cstheme="minorHAnsi"/>
              </w:rPr>
              <w:t xml:space="preserve">update at present. The minutes will be out soon and will be circulated. </w:t>
            </w:r>
          </w:p>
          <w:p w14:paraId="185C78DB" w14:textId="77777777" w:rsidR="005A4D1F" w:rsidRPr="00B022C3" w:rsidRDefault="004F0A8F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Raymond mentioned </w:t>
            </w:r>
            <w:r w:rsidR="00635220" w:rsidRPr="00B022C3">
              <w:rPr>
                <w:rFonts w:ascii="Abadi" w:hAnsi="Abadi" w:cstheme="minorHAnsi"/>
              </w:rPr>
              <w:t xml:space="preserve">a report raised at the </w:t>
            </w:r>
            <w:r w:rsidR="002C18AF" w:rsidRPr="00B022C3">
              <w:rPr>
                <w:rFonts w:ascii="Abadi" w:hAnsi="Abadi" w:cstheme="minorHAnsi"/>
              </w:rPr>
              <w:t>PDSP</w:t>
            </w:r>
            <w:r w:rsidR="00635220" w:rsidRPr="00B022C3">
              <w:rPr>
                <w:rFonts w:ascii="Abadi" w:hAnsi="Abadi" w:cstheme="minorHAnsi"/>
              </w:rPr>
              <w:t xml:space="preserve"> meeting </w:t>
            </w:r>
            <w:r w:rsidR="002C18AF" w:rsidRPr="00B022C3">
              <w:rPr>
                <w:rFonts w:ascii="Abadi" w:hAnsi="Abadi" w:cstheme="minorHAnsi"/>
              </w:rPr>
              <w:t xml:space="preserve">last week </w:t>
            </w:r>
            <w:r w:rsidR="00F108BC" w:rsidRPr="00B022C3">
              <w:rPr>
                <w:rFonts w:ascii="Abadi" w:hAnsi="Abadi" w:cstheme="minorHAnsi"/>
              </w:rPr>
              <w:t>highlighting a</w:t>
            </w:r>
            <w:r w:rsidR="00596ECE" w:rsidRPr="00B022C3">
              <w:rPr>
                <w:rFonts w:ascii="Abadi" w:hAnsi="Abadi" w:cstheme="minorHAnsi"/>
              </w:rPr>
              <w:t>n</w:t>
            </w:r>
            <w:r w:rsidR="00F108BC" w:rsidRPr="00B022C3">
              <w:rPr>
                <w:rFonts w:ascii="Abadi" w:hAnsi="Abadi" w:cstheme="minorHAnsi"/>
              </w:rPr>
              <w:t xml:space="preserve"> </w:t>
            </w:r>
            <w:r w:rsidR="00E21D99" w:rsidRPr="00B022C3">
              <w:rPr>
                <w:rFonts w:ascii="Abadi" w:hAnsi="Abadi" w:cstheme="minorHAnsi"/>
              </w:rPr>
              <w:t>A</w:t>
            </w:r>
            <w:r w:rsidR="00F108BC" w:rsidRPr="00B022C3">
              <w:rPr>
                <w:rFonts w:ascii="Abadi" w:hAnsi="Abadi" w:cstheme="minorHAnsi"/>
              </w:rPr>
              <w:t>COSVO</w:t>
            </w:r>
            <w:r w:rsidR="002C18AF" w:rsidRPr="00B022C3">
              <w:rPr>
                <w:rFonts w:ascii="Abadi" w:hAnsi="Abadi" w:cstheme="minorHAnsi"/>
              </w:rPr>
              <w:t xml:space="preserve"> article about chief </w:t>
            </w:r>
            <w:r w:rsidR="00596ECE" w:rsidRPr="00B022C3">
              <w:rPr>
                <w:rFonts w:ascii="Abadi" w:hAnsi="Abadi" w:cstheme="minorHAnsi"/>
              </w:rPr>
              <w:t>officer</w:t>
            </w:r>
            <w:r w:rsidR="002C18AF" w:rsidRPr="00B022C3">
              <w:rPr>
                <w:rFonts w:ascii="Abadi" w:hAnsi="Abadi" w:cstheme="minorHAnsi"/>
              </w:rPr>
              <w:t xml:space="preserve"> burnout in third sector. </w:t>
            </w:r>
            <w:r w:rsidR="00281BCC" w:rsidRPr="00B022C3">
              <w:rPr>
                <w:rFonts w:ascii="Abadi" w:hAnsi="Abadi" w:cstheme="minorHAnsi"/>
              </w:rPr>
              <w:t xml:space="preserve">This was raised to </w:t>
            </w:r>
            <w:r w:rsidR="00705867" w:rsidRPr="00B022C3">
              <w:rPr>
                <w:rFonts w:ascii="Abadi" w:hAnsi="Abadi" w:cstheme="minorHAnsi"/>
              </w:rPr>
              <w:t>highlight t</w:t>
            </w:r>
            <w:r w:rsidR="00044EB2" w:rsidRPr="00B022C3">
              <w:rPr>
                <w:rFonts w:ascii="Abadi" w:hAnsi="Abadi" w:cstheme="minorHAnsi"/>
              </w:rPr>
              <w:t>hat this is relevant in West Lothian</w:t>
            </w:r>
            <w:r w:rsidR="00AF0C92" w:rsidRPr="00B022C3">
              <w:rPr>
                <w:rFonts w:ascii="Abadi" w:hAnsi="Abadi" w:cstheme="minorHAnsi"/>
              </w:rPr>
              <w:t xml:space="preserve"> and is a real issue at the minute with staff moving on from posts. </w:t>
            </w:r>
            <w:r w:rsidR="00863EBD" w:rsidRPr="00B022C3">
              <w:rPr>
                <w:rFonts w:ascii="Abadi" w:hAnsi="Abadi" w:cstheme="minorHAnsi"/>
              </w:rPr>
              <w:t xml:space="preserve"> </w:t>
            </w:r>
            <w:r w:rsidR="00AF0C92" w:rsidRPr="00B022C3">
              <w:rPr>
                <w:rFonts w:ascii="Abadi" w:hAnsi="Abadi" w:cstheme="minorHAnsi"/>
              </w:rPr>
              <w:t>This is going to be added as a</w:t>
            </w:r>
            <w:r w:rsidR="008E2E76" w:rsidRPr="00B022C3">
              <w:rPr>
                <w:rFonts w:ascii="Abadi" w:hAnsi="Abadi" w:cstheme="minorHAnsi"/>
              </w:rPr>
              <w:t xml:space="preserve"> TSSG </w:t>
            </w:r>
            <w:r w:rsidR="00AF0C92" w:rsidRPr="00B022C3">
              <w:rPr>
                <w:rFonts w:ascii="Abadi" w:hAnsi="Abadi" w:cstheme="minorHAnsi"/>
              </w:rPr>
              <w:t xml:space="preserve">agenda item </w:t>
            </w:r>
            <w:r w:rsidR="008E2E76" w:rsidRPr="00B022C3">
              <w:rPr>
                <w:rFonts w:ascii="Abadi" w:hAnsi="Abadi" w:cstheme="minorHAnsi"/>
              </w:rPr>
              <w:t>at the next meeting</w:t>
            </w:r>
            <w:r w:rsidR="00621CF6" w:rsidRPr="00B022C3">
              <w:rPr>
                <w:rFonts w:ascii="Abadi" w:hAnsi="Abadi" w:cstheme="minorHAnsi"/>
              </w:rPr>
              <w:t xml:space="preserve"> </w:t>
            </w:r>
            <w:r w:rsidR="00AD1473" w:rsidRPr="00B022C3">
              <w:rPr>
                <w:rFonts w:ascii="Abadi" w:hAnsi="Abadi" w:cstheme="minorHAnsi"/>
              </w:rPr>
              <w:t xml:space="preserve">offering a chief officer </w:t>
            </w:r>
            <w:r w:rsidR="009068F7" w:rsidRPr="00B022C3">
              <w:rPr>
                <w:rFonts w:ascii="Abadi" w:hAnsi="Abadi" w:cstheme="minorHAnsi"/>
              </w:rPr>
              <w:t xml:space="preserve">forum for people to air their grievances </w:t>
            </w:r>
            <w:r w:rsidR="005A4D1F" w:rsidRPr="00B022C3">
              <w:rPr>
                <w:rFonts w:ascii="Abadi" w:hAnsi="Abadi" w:cstheme="minorHAnsi"/>
              </w:rPr>
              <w:t xml:space="preserve">and get peer support. </w:t>
            </w:r>
          </w:p>
          <w:p w14:paraId="49652B36" w14:textId="71F78692" w:rsidR="0090755D" w:rsidRDefault="005A4D1F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>Lesley w</w:t>
            </w:r>
            <w:r w:rsidR="000F58E5" w:rsidRPr="00B022C3">
              <w:rPr>
                <w:rFonts w:ascii="Abadi" w:hAnsi="Abadi" w:cstheme="minorHAnsi"/>
              </w:rPr>
              <w:t xml:space="preserve">ill send the </w:t>
            </w:r>
            <w:r w:rsidR="005E47B4" w:rsidRPr="00B022C3">
              <w:rPr>
                <w:rFonts w:ascii="Abadi" w:hAnsi="Abadi" w:cstheme="minorHAnsi"/>
              </w:rPr>
              <w:t xml:space="preserve">document to Helen to circulate. </w:t>
            </w:r>
          </w:p>
          <w:p w14:paraId="238DF16A" w14:textId="77777777" w:rsidR="00825D38" w:rsidRPr="00B022C3" w:rsidRDefault="00825D38" w:rsidP="00825D38">
            <w:pPr>
              <w:spacing w:after="0" w:line="240" w:lineRule="auto"/>
              <w:ind w:left="142"/>
              <w:rPr>
                <w:rFonts w:ascii="Abadi" w:hAnsi="Abadi" w:cstheme="minorHAnsi"/>
                <w:b/>
                <w:color w:val="000000" w:themeColor="text1"/>
              </w:rPr>
            </w:pPr>
            <w:r w:rsidRPr="00B022C3">
              <w:rPr>
                <w:rFonts w:ascii="Abadi" w:hAnsi="Abadi" w:cstheme="minorHAnsi"/>
                <w:b/>
                <w:color w:val="000000" w:themeColor="text1"/>
              </w:rPr>
              <w:t>Action:</w:t>
            </w:r>
          </w:p>
          <w:p w14:paraId="30220105" w14:textId="7559C76D" w:rsidR="00825D38" w:rsidRDefault="00825D38" w:rsidP="00714352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714352">
              <w:rPr>
                <w:rFonts w:ascii="Abadi" w:hAnsi="Abadi" w:cstheme="minorHAnsi"/>
              </w:rPr>
              <w:t>Lesley to forward document to Helen</w:t>
            </w:r>
          </w:p>
          <w:p w14:paraId="4812D567" w14:textId="44BED9D0" w:rsidR="00714352" w:rsidRPr="00714352" w:rsidRDefault="00714352" w:rsidP="00714352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Helen to circulate document</w:t>
            </w:r>
          </w:p>
          <w:p w14:paraId="43DF43BE" w14:textId="77777777" w:rsidR="009E4DF6" w:rsidRPr="00B022C3" w:rsidRDefault="009E4DF6" w:rsidP="005E47B4">
            <w:pPr>
              <w:spacing w:after="0" w:line="240" w:lineRule="auto"/>
              <w:rPr>
                <w:rFonts w:ascii="Abadi" w:hAnsi="Abadi" w:cstheme="minorHAnsi"/>
              </w:rPr>
            </w:pPr>
          </w:p>
          <w:p w14:paraId="45CF1E9C" w14:textId="692F7370" w:rsidR="00D2581D" w:rsidRPr="00B022C3" w:rsidRDefault="00996D73" w:rsidP="00F63879">
            <w:pPr>
              <w:spacing w:after="0" w:line="240" w:lineRule="auto"/>
              <w:rPr>
                <w:rFonts w:ascii="Abadi" w:hAnsi="Abadi" w:cstheme="minorHAnsi"/>
                <w:b/>
              </w:rPr>
            </w:pPr>
            <w:r w:rsidRPr="00B022C3">
              <w:rPr>
                <w:rFonts w:ascii="Abadi" w:hAnsi="Abadi" w:cstheme="minorHAnsi"/>
                <w:b/>
                <w:bCs/>
              </w:rPr>
              <w:t>VSGWL – Tracy</w:t>
            </w:r>
          </w:p>
          <w:p w14:paraId="479D4041" w14:textId="166D29B2" w:rsidR="00065B70" w:rsidRPr="00B022C3" w:rsidRDefault="00065B70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Stuart Barrie has now started as </w:t>
            </w:r>
            <w:r w:rsidR="007D36B7" w:rsidRPr="00B022C3">
              <w:rPr>
                <w:rFonts w:ascii="Abadi" w:hAnsi="Abadi" w:cstheme="minorHAnsi"/>
              </w:rPr>
              <w:t>Operations Manager</w:t>
            </w:r>
            <w:r w:rsidR="00591D10" w:rsidRPr="00B022C3">
              <w:rPr>
                <w:rFonts w:ascii="Abadi" w:hAnsi="Abadi" w:cstheme="minorHAnsi"/>
              </w:rPr>
              <w:t xml:space="preserve"> with VSGWL. </w:t>
            </w:r>
          </w:p>
          <w:p w14:paraId="1C047775" w14:textId="1A574BC9" w:rsidR="00591D10" w:rsidRPr="00B022C3" w:rsidRDefault="00505A58" w:rsidP="00F63879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Looking to reopen the office gradually sometime soon. </w:t>
            </w:r>
          </w:p>
          <w:p w14:paraId="5B794998" w14:textId="00AE3798" w:rsidR="00D2581D" w:rsidRPr="00B022C3" w:rsidRDefault="00505A58" w:rsidP="00B91C61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Helen advised that Tracy </w:t>
            </w:r>
            <w:r w:rsidR="00B2224A" w:rsidRPr="00B022C3">
              <w:rPr>
                <w:rFonts w:ascii="Abadi" w:hAnsi="Abadi" w:cstheme="minorHAnsi"/>
              </w:rPr>
              <w:t xml:space="preserve">will be forwarding </w:t>
            </w:r>
            <w:r w:rsidR="009F1F83" w:rsidRPr="00B022C3">
              <w:rPr>
                <w:rFonts w:ascii="Abadi" w:hAnsi="Abadi" w:cstheme="minorHAnsi"/>
              </w:rPr>
              <w:t>papers to review</w:t>
            </w:r>
            <w:r w:rsidR="004E5856" w:rsidRPr="00B022C3">
              <w:rPr>
                <w:rFonts w:ascii="Abadi" w:hAnsi="Abadi" w:cstheme="minorHAnsi"/>
              </w:rPr>
              <w:t xml:space="preserve"> the </w:t>
            </w:r>
            <w:r w:rsidR="004E5856" w:rsidRPr="00B022C3">
              <w:rPr>
                <w:rFonts w:ascii="Abadi" w:hAnsi="Abadi" w:cstheme="minorHAnsi"/>
                <w:i/>
              </w:rPr>
              <w:t>Theory of Change for Making Children’s Rights Real in Scotland: Interim Paper</w:t>
            </w:r>
            <w:r w:rsidR="009F1F83" w:rsidRPr="00B022C3">
              <w:rPr>
                <w:rFonts w:ascii="Abadi" w:hAnsi="Abadi" w:cstheme="minorHAnsi"/>
              </w:rPr>
              <w:t xml:space="preserve"> </w:t>
            </w:r>
            <w:r w:rsidR="00E65B84" w:rsidRPr="00B022C3">
              <w:rPr>
                <w:rFonts w:ascii="Abadi" w:hAnsi="Abadi" w:cstheme="minorHAnsi"/>
              </w:rPr>
              <w:t>along with a feedback form</w:t>
            </w:r>
            <w:r w:rsidR="005F341F" w:rsidRPr="00B022C3">
              <w:rPr>
                <w:rFonts w:ascii="Abadi" w:hAnsi="Abadi" w:cstheme="minorHAnsi"/>
              </w:rPr>
              <w:t xml:space="preserve"> for any </w:t>
            </w:r>
            <w:r w:rsidR="00E65B84" w:rsidRPr="00B022C3">
              <w:rPr>
                <w:rFonts w:ascii="Abadi" w:hAnsi="Abadi" w:cstheme="minorHAnsi"/>
              </w:rPr>
              <w:t>comment. She will share this if it is of any interest to the group</w:t>
            </w:r>
            <w:r w:rsidR="00B10ABB" w:rsidRPr="00B022C3">
              <w:rPr>
                <w:rFonts w:ascii="Abadi" w:hAnsi="Abadi" w:cstheme="minorHAnsi"/>
              </w:rPr>
              <w:t xml:space="preserve">. </w:t>
            </w:r>
          </w:p>
        </w:tc>
        <w:tc>
          <w:tcPr>
            <w:tcW w:w="1508" w:type="dxa"/>
          </w:tcPr>
          <w:p w14:paraId="6C0B5F18" w14:textId="77777777" w:rsidR="00996D7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002E91A0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1E263318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4A7AEC5D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EC54228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64CF617E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00500DB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4866C0B1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478AFA0A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E0A8951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E992B8F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30CE15D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34021AF" w14:textId="77777777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1CF3C05C" w14:textId="51462D29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>
              <w:rPr>
                <w:rFonts w:ascii="Abadi" w:hAnsi="Abadi" w:cstheme="minorHAnsi"/>
                <w:color w:val="000000" w:themeColor="text1"/>
              </w:rPr>
              <w:t xml:space="preserve">Lesley </w:t>
            </w:r>
          </w:p>
          <w:p w14:paraId="77883CC6" w14:textId="0CF50B39" w:rsidR="00714352" w:rsidRDefault="00714352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>
              <w:rPr>
                <w:rFonts w:ascii="Abadi" w:hAnsi="Abadi" w:cstheme="minorHAnsi"/>
                <w:color w:val="000000" w:themeColor="text1"/>
              </w:rPr>
              <w:t>Helen</w:t>
            </w:r>
          </w:p>
          <w:p w14:paraId="4B6476ED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0FCBC0A8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C8B9980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66C4EC8D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D795054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A17C4F8" w14:textId="77777777" w:rsidR="00825D38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7092F1F" w14:textId="220B6469" w:rsidR="00825D38" w:rsidRPr="00B022C3" w:rsidRDefault="00825D38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</w:tc>
      </w:tr>
      <w:tr w:rsidR="00996D73" w14:paraId="7B0FCC46" w14:textId="77777777" w:rsidTr="00996D73">
        <w:tc>
          <w:tcPr>
            <w:tcW w:w="846" w:type="dxa"/>
          </w:tcPr>
          <w:p w14:paraId="08690BC4" w14:textId="77777777" w:rsidR="00996D73" w:rsidRPr="00B022C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 w:rsidRPr="00B022C3">
              <w:rPr>
                <w:rFonts w:ascii="Abadi" w:hAnsi="Abadi" w:cstheme="minorHAnsi"/>
                <w:color w:val="000000" w:themeColor="text1"/>
              </w:rPr>
              <w:t>1</w:t>
            </w:r>
            <w:r w:rsidR="00D2581D" w:rsidRPr="00B022C3">
              <w:rPr>
                <w:rFonts w:ascii="Abadi" w:hAnsi="Abadi" w:cstheme="minorHAnsi"/>
                <w:color w:val="000000" w:themeColor="text1"/>
              </w:rPr>
              <w:t>1</w:t>
            </w:r>
          </w:p>
          <w:p w14:paraId="7E41B27F" w14:textId="3E100A54" w:rsidR="00D2581D" w:rsidRPr="00B022C3" w:rsidRDefault="00D2581D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</w:tc>
        <w:tc>
          <w:tcPr>
            <w:tcW w:w="6520" w:type="dxa"/>
          </w:tcPr>
          <w:p w14:paraId="41FDF01F" w14:textId="77777777" w:rsidR="003B0325" w:rsidRPr="00B022C3" w:rsidRDefault="003B0325" w:rsidP="00D2581D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AOB &amp; </w:t>
            </w:r>
            <w:r w:rsidR="00996D73" w:rsidRPr="00B022C3">
              <w:rPr>
                <w:rFonts w:ascii="Abadi" w:hAnsi="Abadi" w:cstheme="minorHAnsi"/>
              </w:rPr>
              <w:t xml:space="preserve">Next meetings </w:t>
            </w:r>
          </w:p>
          <w:p w14:paraId="645E6409" w14:textId="77777777" w:rsidR="003B0325" w:rsidRPr="00B022C3" w:rsidRDefault="003B0325" w:rsidP="00D2581D">
            <w:pPr>
              <w:spacing w:after="0" w:line="240" w:lineRule="auto"/>
              <w:rPr>
                <w:rFonts w:ascii="Abadi" w:hAnsi="Abadi" w:cstheme="minorHAnsi"/>
              </w:rPr>
            </w:pPr>
          </w:p>
          <w:p w14:paraId="2A22B0A4" w14:textId="6C13CBB4" w:rsidR="003B0325" w:rsidRPr="00B022C3" w:rsidRDefault="00741F52" w:rsidP="00D2581D">
            <w:pPr>
              <w:spacing w:after="0" w:line="240" w:lineRule="auto"/>
              <w:rPr>
                <w:rFonts w:ascii="Abadi" w:hAnsi="Abadi" w:cstheme="minorHAnsi"/>
                <w:b/>
              </w:rPr>
            </w:pPr>
            <w:r w:rsidRPr="00B022C3">
              <w:rPr>
                <w:rFonts w:ascii="Abadi" w:hAnsi="Abadi" w:cstheme="minorHAnsi"/>
                <w:b/>
                <w:bCs/>
              </w:rPr>
              <w:t>Future meetings</w:t>
            </w:r>
          </w:p>
          <w:p w14:paraId="50DE00DF" w14:textId="03C24F25" w:rsidR="00741F52" w:rsidRPr="00B022C3" w:rsidRDefault="00741F52" w:rsidP="00D2581D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Helen asked if we would want to continue to meet on zoom or if the group would prefer to meet in person. </w:t>
            </w:r>
          </w:p>
          <w:p w14:paraId="5EAF58E2" w14:textId="56ABAD20" w:rsidR="001318F1" w:rsidRPr="00B022C3" w:rsidRDefault="00505D7B" w:rsidP="003B0325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>Generally,</w:t>
            </w:r>
            <w:r w:rsidR="00741F52" w:rsidRPr="00B022C3">
              <w:rPr>
                <w:rFonts w:ascii="Abadi" w:hAnsi="Abadi" w:cstheme="minorHAnsi"/>
              </w:rPr>
              <w:t xml:space="preserve"> everyone felt that </w:t>
            </w:r>
            <w:r w:rsidR="001346A3" w:rsidRPr="00B022C3">
              <w:rPr>
                <w:rFonts w:ascii="Abadi" w:hAnsi="Abadi" w:cstheme="minorHAnsi"/>
              </w:rPr>
              <w:t xml:space="preserve">it would be better </w:t>
            </w:r>
            <w:r w:rsidR="000E4A72" w:rsidRPr="00B022C3">
              <w:rPr>
                <w:rFonts w:ascii="Abadi" w:hAnsi="Abadi" w:cstheme="minorHAnsi"/>
              </w:rPr>
              <w:t xml:space="preserve">to meet in person. </w:t>
            </w:r>
          </w:p>
          <w:p w14:paraId="13654AC1" w14:textId="50B5FD74" w:rsidR="0017037A" w:rsidRPr="00B022C3" w:rsidRDefault="006C02CC" w:rsidP="003B0325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Helen will host </w:t>
            </w:r>
            <w:r w:rsidR="00505D7B" w:rsidRPr="00B022C3">
              <w:rPr>
                <w:rFonts w:ascii="Abadi" w:hAnsi="Abadi" w:cstheme="minorHAnsi"/>
              </w:rPr>
              <w:t>the next meeting on 8</w:t>
            </w:r>
            <w:r w:rsidR="00505D7B" w:rsidRPr="00B022C3">
              <w:rPr>
                <w:rFonts w:ascii="Abadi" w:hAnsi="Abadi" w:cstheme="minorHAnsi"/>
                <w:vertAlign w:val="superscript"/>
              </w:rPr>
              <w:t>th</w:t>
            </w:r>
            <w:r w:rsidR="00505D7B" w:rsidRPr="00B022C3">
              <w:rPr>
                <w:rFonts w:ascii="Abadi" w:hAnsi="Abadi" w:cstheme="minorHAnsi"/>
              </w:rPr>
              <w:t xml:space="preserve"> March in the Riverside Community Wing in </w:t>
            </w:r>
            <w:r w:rsidR="0017037A" w:rsidRPr="00B022C3">
              <w:rPr>
                <w:rFonts w:ascii="Abadi" w:hAnsi="Abadi" w:cstheme="minorHAnsi"/>
              </w:rPr>
              <w:t>Riverside Primary School</w:t>
            </w:r>
            <w:r w:rsidR="00B93C1B">
              <w:rPr>
                <w:rFonts w:ascii="Abadi" w:hAnsi="Abadi" w:cstheme="minorHAnsi"/>
              </w:rPr>
              <w:t xml:space="preserve">, </w:t>
            </w:r>
            <w:r w:rsidR="00505D7B" w:rsidRPr="00B022C3">
              <w:rPr>
                <w:rFonts w:ascii="Abadi" w:hAnsi="Abadi" w:cstheme="minorHAnsi"/>
              </w:rPr>
              <w:t>Craigshill</w:t>
            </w:r>
            <w:r w:rsidR="0017037A" w:rsidRPr="00B022C3">
              <w:rPr>
                <w:rFonts w:ascii="Abadi" w:hAnsi="Abadi" w:cstheme="minorHAnsi"/>
              </w:rPr>
              <w:t>. Helen suggested parking in the carpark at Craigsfarm unless there is an event being held in Craigsfarm</w:t>
            </w:r>
            <w:r w:rsidR="007E4A7B" w:rsidRPr="00B022C3">
              <w:rPr>
                <w:rFonts w:ascii="Abadi" w:hAnsi="Abadi" w:cstheme="minorHAnsi"/>
              </w:rPr>
              <w:t xml:space="preserve"> in which case Helen will let everyone know in advance. </w:t>
            </w:r>
          </w:p>
          <w:p w14:paraId="31C1FBD6" w14:textId="74FECA7C" w:rsidR="00FE3157" w:rsidRPr="00B022C3" w:rsidRDefault="00FE3157" w:rsidP="00FE3157">
            <w:pPr>
              <w:spacing w:after="0" w:line="240" w:lineRule="auto"/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 xml:space="preserve">There was discussion around the </w:t>
            </w:r>
            <w:r w:rsidR="00B93C1B">
              <w:rPr>
                <w:rFonts w:ascii="Abadi" w:hAnsi="Abadi" w:cstheme="minorHAnsi"/>
              </w:rPr>
              <w:t xml:space="preserve">timing of the meetings from </w:t>
            </w:r>
            <w:proofErr w:type="gramStart"/>
            <w:r w:rsidR="00B93C1B">
              <w:rPr>
                <w:rFonts w:ascii="Abadi" w:hAnsi="Abadi" w:cstheme="minorHAnsi"/>
              </w:rPr>
              <w:t xml:space="preserve">April </w:t>
            </w:r>
            <w:r w:rsidRPr="00B022C3">
              <w:rPr>
                <w:rFonts w:ascii="Abadi" w:hAnsi="Abadi" w:cstheme="minorHAnsi"/>
              </w:rPr>
              <w:t>,</w:t>
            </w:r>
            <w:proofErr w:type="gramEnd"/>
            <w:r w:rsidRPr="00B022C3">
              <w:rPr>
                <w:rFonts w:ascii="Abadi" w:hAnsi="Abadi" w:cstheme="minorHAnsi"/>
              </w:rPr>
              <w:t xml:space="preserve"> but no decision was reached. It was decided to postpone the discussion until the next meeting and perhaps meet in line with TSSG meetings. </w:t>
            </w:r>
          </w:p>
          <w:p w14:paraId="058EA70E" w14:textId="77777777" w:rsidR="003B0325" w:rsidRPr="00B022C3" w:rsidRDefault="003B0325" w:rsidP="003B0325">
            <w:pPr>
              <w:spacing w:after="0" w:line="240" w:lineRule="auto"/>
              <w:rPr>
                <w:rFonts w:ascii="Abadi" w:hAnsi="Abadi" w:cstheme="minorHAnsi"/>
              </w:rPr>
            </w:pPr>
          </w:p>
          <w:p w14:paraId="6A47B2DA" w14:textId="77777777" w:rsidR="007E4A7B" w:rsidRPr="00B022C3" w:rsidRDefault="007E4A7B" w:rsidP="007E4A7B">
            <w:pPr>
              <w:spacing w:after="0" w:line="240" w:lineRule="auto"/>
              <w:ind w:left="142"/>
              <w:rPr>
                <w:rFonts w:ascii="Abadi" w:hAnsi="Abadi" w:cstheme="minorHAnsi"/>
                <w:b/>
                <w:color w:val="000000" w:themeColor="text1"/>
              </w:rPr>
            </w:pPr>
            <w:r w:rsidRPr="00B022C3">
              <w:rPr>
                <w:rFonts w:ascii="Abadi" w:hAnsi="Abadi" w:cstheme="minorHAnsi"/>
                <w:b/>
                <w:color w:val="000000" w:themeColor="text1"/>
              </w:rPr>
              <w:t>Action:</w:t>
            </w:r>
          </w:p>
          <w:p w14:paraId="7C3C4E0C" w14:textId="5A6A1E83" w:rsidR="007E4A7B" w:rsidRPr="00B022C3" w:rsidRDefault="007E4A7B" w:rsidP="00B020BE">
            <w:pPr>
              <w:pStyle w:val="ListParagraph"/>
              <w:numPr>
                <w:ilvl w:val="0"/>
                <w:numId w:val="1"/>
              </w:numPr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lastRenderedPageBreak/>
              <w:t>Helen to check if there is an event at Craigsfarm on 8</w:t>
            </w:r>
            <w:r w:rsidRPr="00B022C3">
              <w:rPr>
                <w:rFonts w:ascii="Abadi" w:hAnsi="Abadi" w:cstheme="minorHAnsi"/>
                <w:vertAlign w:val="superscript"/>
              </w:rPr>
              <w:t>th</w:t>
            </w:r>
            <w:r w:rsidRPr="00B022C3">
              <w:rPr>
                <w:rFonts w:ascii="Abadi" w:hAnsi="Abadi" w:cstheme="minorHAnsi"/>
              </w:rPr>
              <w:t xml:space="preserve"> March. </w:t>
            </w:r>
          </w:p>
          <w:p w14:paraId="65D65354" w14:textId="77777777" w:rsidR="007E4A7B" w:rsidRPr="00B022C3" w:rsidRDefault="007E4A7B" w:rsidP="003B0325">
            <w:pPr>
              <w:spacing w:after="0" w:line="240" w:lineRule="auto"/>
              <w:rPr>
                <w:rFonts w:ascii="Abadi" w:hAnsi="Abadi" w:cstheme="minorHAnsi"/>
              </w:rPr>
            </w:pPr>
          </w:p>
          <w:p w14:paraId="15580D55" w14:textId="5A2DF187" w:rsidR="003B0325" w:rsidRPr="00B022C3" w:rsidRDefault="00EB79CF" w:rsidP="003B0325">
            <w:pPr>
              <w:spacing w:after="0" w:line="240" w:lineRule="auto"/>
              <w:rPr>
                <w:rFonts w:ascii="Abadi" w:hAnsi="Abadi" w:cstheme="minorHAnsi"/>
                <w:b/>
              </w:rPr>
            </w:pPr>
            <w:r w:rsidRPr="00B022C3">
              <w:rPr>
                <w:rFonts w:ascii="Abadi" w:hAnsi="Abadi" w:cstheme="minorHAnsi"/>
                <w:b/>
                <w:bCs/>
              </w:rPr>
              <w:t>Next Meeting</w:t>
            </w:r>
          </w:p>
          <w:p w14:paraId="544C0E23" w14:textId="2C6DBC55" w:rsidR="00EB79CF" w:rsidRPr="00B022C3" w:rsidRDefault="00386115" w:rsidP="0014762B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>Tuesday 8</w:t>
            </w:r>
            <w:r w:rsidRPr="00B022C3">
              <w:rPr>
                <w:rFonts w:ascii="Abadi" w:hAnsi="Abadi" w:cstheme="minorHAnsi"/>
                <w:vertAlign w:val="superscript"/>
              </w:rPr>
              <w:t>th</w:t>
            </w:r>
            <w:r w:rsidRPr="00B022C3">
              <w:rPr>
                <w:rFonts w:ascii="Abadi" w:hAnsi="Abadi" w:cstheme="minorHAnsi"/>
              </w:rPr>
              <w:t xml:space="preserve"> March 1.30 – 3pm </w:t>
            </w:r>
            <w:r w:rsidR="00B020BE" w:rsidRPr="00B022C3">
              <w:rPr>
                <w:rFonts w:ascii="Abadi" w:hAnsi="Abadi" w:cstheme="minorHAnsi"/>
              </w:rPr>
              <w:t xml:space="preserve">at </w:t>
            </w:r>
            <w:r w:rsidRPr="00B022C3">
              <w:rPr>
                <w:rFonts w:ascii="Abadi" w:hAnsi="Abadi" w:cstheme="minorHAnsi"/>
              </w:rPr>
              <w:t xml:space="preserve">Riverside Community Wing. Service update from Elaine </w:t>
            </w:r>
            <w:r w:rsidR="00591285" w:rsidRPr="00B022C3">
              <w:rPr>
                <w:rFonts w:ascii="Abadi" w:hAnsi="Abadi" w:cstheme="minorHAnsi"/>
              </w:rPr>
              <w:t xml:space="preserve">from LYPP. </w:t>
            </w:r>
          </w:p>
          <w:p w14:paraId="30B3D2B7" w14:textId="51B50535" w:rsidR="00591285" w:rsidRPr="00B022C3" w:rsidRDefault="00591285" w:rsidP="0014762B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  <w:r w:rsidRPr="00B022C3">
              <w:rPr>
                <w:rFonts w:ascii="Abadi" w:hAnsi="Abadi" w:cstheme="minorHAnsi"/>
              </w:rPr>
              <w:t>April’s meeting TBA</w:t>
            </w:r>
            <w:r w:rsidR="00B020BE" w:rsidRPr="00B022C3">
              <w:rPr>
                <w:rFonts w:ascii="Abadi" w:hAnsi="Abadi" w:cstheme="minorHAnsi"/>
              </w:rPr>
              <w:t xml:space="preserve">. Service update from Garry from The Larder. </w:t>
            </w:r>
          </w:p>
          <w:p w14:paraId="3969BBC8" w14:textId="54E5E78E" w:rsidR="00686390" w:rsidRPr="00B022C3" w:rsidRDefault="00686390" w:rsidP="003B0325">
            <w:pPr>
              <w:spacing w:after="0" w:line="240" w:lineRule="auto"/>
              <w:rPr>
                <w:rFonts w:ascii="Abadi" w:hAnsi="Abadi" w:cstheme="minorHAnsi"/>
              </w:rPr>
            </w:pPr>
          </w:p>
        </w:tc>
        <w:tc>
          <w:tcPr>
            <w:tcW w:w="1508" w:type="dxa"/>
          </w:tcPr>
          <w:p w14:paraId="506F3FEE" w14:textId="77777777" w:rsidR="00996D73" w:rsidRDefault="00996D73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B53ADD0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35A8F1C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7CABB37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5BFF254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FC798B5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E178B32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A1E1B42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4F96C78F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55817507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004F0C68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35AC8050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27F26DE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1EC7B0A8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03CCBB01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7AEA93A8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011A0AC1" w14:textId="77777777" w:rsidR="00011A77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</w:p>
          <w:p w14:paraId="2855B50F" w14:textId="0213D8CA" w:rsidR="00011A77" w:rsidRPr="00B022C3" w:rsidRDefault="00011A77" w:rsidP="00D2581D">
            <w:pPr>
              <w:spacing w:after="0" w:line="240" w:lineRule="auto"/>
              <w:rPr>
                <w:rFonts w:ascii="Abadi" w:hAnsi="Abadi" w:cstheme="minorHAnsi"/>
                <w:color w:val="000000" w:themeColor="text1"/>
              </w:rPr>
            </w:pPr>
            <w:r>
              <w:rPr>
                <w:rFonts w:ascii="Abadi" w:hAnsi="Abadi" w:cstheme="minorHAnsi"/>
                <w:color w:val="000000" w:themeColor="text1"/>
              </w:rPr>
              <w:t>Helen</w:t>
            </w:r>
          </w:p>
        </w:tc>
      </w:tr>
    </w:tbl>
    <w:p w14:paraId="1DC0D3EC" w14:textId="77777777" w:rsidR="00EB53E2" w:rsidRPr="00526D95" w:rsidRDefault="00EB53E2" w:rsidP="00B020BE">
      <w:pPr>
        <w:spacing w:after="0" w:line="240" w:lineRule="auto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B53E2" w:rsidRPr="00526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074"/>
    <w:multiLevelType w:val="hybridMultilevel"/>
    <w:tmpl w:val="284E8994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A4147E"/>
    <w:multiLevelType w:val="hybridMultilevel"/>
    <w:tmpl w:val="D480E13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97D"/>
    <w:multiLevelType w:val="hybridMultilevel"/>
    <w:tmpl w:val="FF5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4E86"/>
    <w:multiLevelType w:val="hybridMultilevel"/>
    <w:tmpl w:val="918C5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F56DB"/>
    <w:multiLevelType w:val="hybridMultilevel"/>
    <w:tmpl w:val="6D548A60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15811328">
    <w:abstractNumId w:val="1"/>
  </w:num>
  <w:num w:numId="2" w16cid:durableId="455103035">
    <w:abstractNumId w:val="4"/>
  </w:num>
  <w:num w:numId="3" w16cid:durableId="1090740349">
    <w:abstractNumId w:val="0"/>
  </w:num>
  <w:num w:numId="4" w16cid:durableId="379940171">
    <w:abstractNumId w:val="2"/>
  </w:num>
  <w:num w:numId="5" w16cid:durableId="209342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73"/>
    <w:rsid w:val="00000D72"/>
    <w:rsid w:val="00011A77"/>
    <w:rsid w:val="00014CD9"/>
    <w:rsid w:val="00015FA1"/>
    <w:rsid w:val="0001632D"/>
    <w:rsid w:val="00025BC9"/>
    <w:rsid w:val="00027B43"/>
    <w:rsid w:val="000304D5"/>
    <w:rsid w:val="000329C9"/>
    <w:rsid w:val="00044EB2"/>
    <w:rsid w:val="000600F6"/>
    <w:rsid w:val="00065B70"/>
    <w:rsid w:val="00072E35"/>
    <w:rsid w:val="00074B3C"/>
    <w:rsid w:val="0007552A"/>
    <w:rsid w:val="000811A8"/>
    <w:rsid w:val="00081470"/>
    <w:rsid w:val="00084462"/>
    <w:rsid w:val="00085397"/>
    <w:rsid w:val="00086E78"/>
    <w:rsid w:val="00092324"/>
    <w:rsid w:val="0009624B"/>
    <w:rsid w:val="000A14D3"/>
    <w:rsid w:val="000B68C5"/>
    <w:rsid w:val="000D7F27"/>
    <w:rsid w:val="000E2904"/>
    <w:rsid w:val="000E4A72"/>
    <w:rsid w:val="000E5F1D"/>
    <w:rsid w:val="000E7519"/>
    <w:rsid w:val="000F4305"/>
    <w:rsid w:val="000F58E5"/>
    <w:rsid w:val="001027E0"/>
    <w:rsid w:val="0011018D"/>
    <w:rsid w:val="00121975"/>
    <w:rsid w:val="00123EFC"/>
    <w:rsid w:val="001318F1"/>
    <w:rsid w:val="001346A3"/>
    <w:rsid w:val="00134806"/>
    <w:rsid w:val="0014355F"/>
    <w:rsid w:val="0014762B"/>
    <w:rsid w:val="00150166"/>
    <w:rsid w:val="0016173F"/>
    <w:rsid w:val="0017037A"/>
    <w:rsid w:val="0017632F"/>
    <w:rsid w:val="001810DB"/>
    <w:rsid w:val="0018510E"/>
    <w:rsid w:val="001916C8"/>
    <w:rsid w:val="00196C0D"/>
    <w:rsid w:val="001A18F7"/>
    <w:rsid w:val="001B2849"/>
    <w:rsid w:val="001D412D"/>
    <w:rsid w:val="001E4247"/>
    <w:rsid w:val="001F0C63"/>
    <w:rsid w:val="001F431D"/>
    <w:rsid w:val="002078D0"/>
    <w:rsid w:val="00213792"/>
    <w:rsid w:val="0021658B"/>
    <w:rsid w:val="00227A88"/>
    <w:rsid w:val="002337A7"/>
    <w:rsid w:val="00233DD0"/>
    <w:rsid w:val="0025735F"/>
    <w:rsid w:val="00272B80"/>
    <w:rsid w:val="002807E7"/>
    <w:rsid w:val="00281228"/>
    <w:rsid w:val="00281BCC"/>
    <w:rsid w:val="002964F2"/>
    <w:rsid w:val="002A0D0B"/>
    <w:rsid w:val="002A40BB"/>
    <w:rsid w:val="002A6377"/>
    <w:rsid w:val="002C04B4"/>
    <w:rsid w:val="002C1095"/>
    <w:rsid w:val="002C18AF"/>
    <w:rsid w:val="002C2CE8"/>
    <w:rsid w:val="002C3875"/>
    <w:rsid w:val="002D0BB2"/>
    <w:rsid w:val="003026B4"/>
    <w:rsid w:val="00316F5F"/>
    <w:rsid w:val="003375F8"/>
    <w:rsid w:val="003426E5"/>
    <w:rsid w:val="003441D5"/>
    <w:rsid w:val="003443CD"/>
    <w:rsid w:val="00353EC1"/>
    <w:rsid w:val="003642CF"/>
    <w:rsid w:val="0037228A"/>
    <w:rsid w:val="00374730"/>
    <w:rsid w:val="00386115"/>
    <w:rsid w:val="0039140E"/>
    <w:rsid w:val="003A22D8"/>
    <w:rsid w:val="003A557A"/>
    <w:rsid w:val="003A7928"/>
    <w:rsid w:val="003B0325"/>
    <w:rsid w:val="003B263F"/>
    <w:rsid w:val="003C0500"/>
    <w:rsid w:val="003C1418"/>
    <w:rsid w:val="003D21F3"/>
    <w:rsid w:val="003D6571"/>
    <w:rsid w:val="003D7926"/>
    <w:rsid w:val="003E0385"/>
    <w:rsid w:val="003E39BF"/>
    <w:rsid w:val="003E6643"/>
    <w:rsid w:val="003F2B45"/>
    <w:rsid w:val="003F63B1"/>
    <w:rsid w:val="00406C66"/>
    <w:rsid w:val="00412CA8"/>
    <w:rsid w:val="0041670B"/>
    <w:rsid w:val="0042103F"/>
    <w:rsid w:val="004309C0"/>
    <w:rsid w:val="00441546"/>
    <w:rsid w:val="00441D92"/>
    <w:rsid w:val="00453C4A"/>
    <w:rsid w:val="00455F82"/>
    <w:rsid w:val="00457B18"/>
    <w:rsid w:val="00466886"/>
    <w:rsid w:val="0047380F"/>
    <w:rsid w:val="0047560B"/>
    <w:rsid w:val="00477926"/>
    <w:rsid w:val="004877FB"/>
    <w:rsid w:val="00495FCB"/>
    <w:rsid w:val="00497566"/>
    <w:rsid w:val="004A03A5"/>
    <w:rsid w:val="004A6B43"/>
    <w:rsid w:val="004B34ED"/>
    <w:rsid w:val="004E5856"/>
    <w:rsid w:val="004F0A8F"/>
    <w:rsid w:val="004F24EF"/>
    <w:rsid w:val="004F2C99"/>
    <w:rsid w:val="0050229F"/>
    <w:rsid w:val="0050285C"/>
    <w:rsid w:val="00505A58"/>
    <w:rsid w:val="00505D7B"/>
    <w:rsid w:val="00520231"/>
    <w:rsid w:val="00522B2B"/>
    <w:rsid w:val="005261E3"/>
    <w:rsid w:val="00526D95"/>
    <w:rsid w:val="00527225"/>
    <w:rsid w:val="00551A0C"/>
    <w:rsid w:val="00554403"/>
    <w:rsid w:val="00562BFF"/>
    <w:rsid w:val="00564ED9"/>
    <w:rsid w:val="00565964"/>
    <w:rsid w:val="0057115A"/>
    <w:rsid w:val="00571283"/>
    <w:rsid w:val="00576586"/>
    <w:rsid w:val="00581D6A"/>
    <w:rsid w:val="00582CF5"/>
    <w:rsid w:val="00586F3B"/>
    <w:rsid w:val="00591285"/>
    <w:rsid w:val="00591D10"/>
    <w:rsid w:val="005962FE"/>
    <w:rsid w:val="00596ECE"/>
    <w:rsid w:val="005A4D1F"/>
    <w:rsid w:val="005C05B6"/>
    <w:rsid w:val="005C3AE9"/>
    <w:rsid w:val="005C515F"/>
    <w:rsid w:val="005D4ED9"/>
    <w:rsid w:val="005D560F"/>
    <w:rsid w:val="005E16AC"/>
    <w:rsid w:val="005E47B4"/>
    <w:rsid w:val="005F341F"/>
    <w:rsid w:val="005F4104"/>
    <w:rsid w:val="00616D90"/>
    <w:rsid w:val="00621CF6"/>
    <w:rsid w:val="006246AA"/>
    <w:rsid w:val="00624F76"/>
    <w:rsid w:val="00635220"/>
    <w:rsid w:val="006578C8"/>
    <w:rsid w:val="006706B8"/>
    <w:rsid w:val="00676C03"/>
    <w:rsid w:val="00686390"/>
    <w:rsid w:val="006868D6"/>
    <w:rsid w:val="00690449"/>
    <w:rsid w:val="006927F9"/>
    <w:rsid w:val="006B00D5"/>
    <w:rsid w:val="006B1C92"/>
    <w:rsid w:val="006B4A4E"/>
    <w:rsid w:val="006C02CC"/>
    <w:rsid w:val="006D5B8D"/>
    <w:rsid w:val="006E12EB"/>
    <w:rsid w:val="006E708A"/>
    <w:rsid w:val="006F1697"/>
    <w:rsid w:val="006F2965"/>
    <w:rsid w:val="00703DA0"/>
    <w:rsid w:val="00705171"/>
    <w:rsid w:val="00705867"/>
    <w:rsid w:val="00705913"/>
    <w:rsid w:val="00707676"/>
    <w:rsid w:val="00714352"/>
    <w:rsid w:val="007147CF"/>
    <w:rsid w:val="00716071"/>
    <w:rsid w:val="00722922"/>
    <w:rsid w:val="00726170"/>
    <w:rsid w:val="0072641F"/>
    <w:rsid w:val="00730BCA"/>
    <w:rsid w:val="007415CE"/>
    <w:rsid w:val="00741F52"/>
    <w:rsid w:val="007435DE"/>
    <w:rsid w:val="007522BE"/>
    <w:rsid w:val="00763799"/>
    <w:rsid w:val="007700C4"/>
    <w:rsid w:val="00774E98"/>
    <w:rsid w:val="00777525"/>
    <w:rsid w:val="0077797E"/>
    <w:rsid w:val="00780DA5"/>
    <w:rsid w:val="007856FF"/>
    <w:rsid w:val="007862EC"/>
    <w:rsid w:val="00792115"/>
    <w:rsid w:val="007A49BE"/>
    <w:rsid w:val="007C50B4"/>
    <w:rsid w:val="007C6D88"/>
    <w:rsid w:val="007C782F"/>
    <w:rsid w:val="007D36B7"/>
    <w:rsid w:val="007E4A7B"/>
    <w:rsid w:val="007E4DB9"/>
    <w:rsid w:val="007E5B65"/>
    <w:rsid w:val="007F56CD"/>
    <w:rsid w:val="008017BF"/>
    <w:rsid w:val="008040BD"/>
    <w:rsid w:val="00816A08"/>
    <w:rsid w:val="00821978"/>
    <w:rsid w:val="00825D38"/>
    <w:rsid w:val="008574BB"/>
    <w:rsid w:val="00861E6D"/>
    <w:rsid w:val="00862153"/>
    <w:rsid w:val="00863EBD"/>
    <w:rsid w:val="008657BD"/>
    <w:rsid w:val="0086698C"/>
    <w:rsid w:val="00872F9B"/>
    <w:rsid w:val="0087383D"/>
    <w:rsid w:val="00876D9C"/>
    <w:rsid w:val="00876E5B"/>
    <w:rsid w:val="0088053D"/>
    <w:rsid w:val="00882473"/>
    <w:rsid w:val="00892DFD"/>
    <w:rsid w:val="00894880"/>
    <w:rsid w:val="008A7A55"/>
    <w:rsid w:val="008B018B"/>
    <w:rsid w:val="008C48C9"/>
    <w:rsid w:val="008D6C1C"/>
    <w:rsid w:val="008E2E76"/>
    <w:rsid w:val="008F4342"/>
    <w:rsid w:val="009068F7"/>
    <w:rsid w:val="0090755D"/>
    <w:rsid w:val="00927779"/>
    <w:rsid w:val="009324E1"/>
    <w:rsid w:val="0093532B"/>
    <w:rsid w:val="00944136"/>
    <w:rsid w:val="00947969"/>
    <w:rsid w:val="00954726"/>
    <w:rsid w:val="00954DE9"/>
    <w:rsid w:val="00974EC6"/>
    <w:rsid w:val="009816F7"/>
    <w:rsid w:val="00991CD8"/>
    <w:rsid w:val="00995E37"/>
    <w:rsid w:val="00996260"/>
    <w:rsid w:val="00996D73"/>
    <w:rsid w:val="009A024F"/>
    <w:rsid w:val="009A0B34"/>
    <w:rsid w:val="009A454E"/>
    <w:rsid w:val="009B2D77"/>
    <w:rsid w:val="009B3D80"/>
    <w:rsid w:val="009B5493"/>
    <w:rsid w:val="009C09D5"/>
    <w:rsid w:val="009C1B87"/>
    <w:rsid w:val="009C5599"/>
    <w:rsid w:val="009D33F6"/>
    <w:rsid w:val="009D57DE"/>
    <w:rsid w:val="009E4DF6"/>
    <w:rsid w:val="009E5788"/>
    <w:rsid w:val="009F1F83"/>
    <w:rsid w:val="00A00B39"/>
    <w:rsid w:val="00A054F7"/>
    <w:rsid w:val="00A20DB0"/>
    <w:rsid w:val="00A21B0E"/>
    <w:rsid w:val="00A23129"/>
    <w:rsid w:val="00A25B17"/>
    <w:rsid w:val="00A25FA4"/>
    <w:rsid w:val="00A27FE0"/>
    <w:rsid w:val="00A37167"/>
    <w:rsid w:val="00A440FE"/>
    <w:rsid w:val="00A77D86"/>
    <w:rsid w:val="00A82902"/>
    <w:rsid w:val="00A92D9F"/>
    <w:rsid w:val="00AA0D3D"/>
    <w:rsid w:val="00AB4413"/>
    <w:rsid w:val="00AB618D"/>
    <w:rsid w:val="00AC1649"/>
    <w:rsid w:val="00AC4BE3"/>
    <w:rsid w:val="00AC70D7"/>
    <w:rsid w:val="00AD1473"/>
    <w:rsid w:val="00AD6AE3"/>
    <w:rsid w:val="00AE4056"/>
    <w:rsid w:val="00AF0C92"/>
    <w:rsid w:val="00AF2203"/>
    <w:rsid w:val="00AF2876"/>
    <w:rsid w:val="00AF5269"/>
    <w:rsid w:val="00B0201D"/>
    <w:rsid w:val="00B020BE"/>
    <w:rsid w:val="00B022C3"/>
    <w:rsid w:val="00B10ABB"/>
    <w:rsid w:val="00B15945"/>
    <w:rsid w:val="00B2224A"/>
    <w:rsid w:val="00B279BF"/>
    <w:rsid w:val="00B3531C"/>
    <w:rsid w:val="00B517E6"/>
    <w:rsid w:val="00B567CB"/>
    <w:rsid w:val="00B6528F"/>
    <w:rsid w:val="00B66550"/>
    <w:rsid w:val="00B66A7E"/>
    <w:rsid w:val="00B76448"/>
    <w:rsid w:val="00B80473"/>
    <w:rsid w:val="00B8332A"/>
    <w:rsid w:val="00B847F2"/>
    <w:rsid w:val="00B91C61"/>
    <w:rsid w:val="00B93C1B"/>
    <w:rsid w:val="00BA3A98"/>
    <w:rsid w:val="00BB0148"/>
    <w:rsid w:val="00C02C6B"/>
    <w:rsid w:val="00C104A2"/>
    <w:rsid w:val="00C15283"/>
    <w:rsid w:val="00C27B6E"/>
    <w:rsid w:val="00C40E35"/>
    <w:rsid w:val="00C52E7F"/>
    <w:rsid w:val="00C559D7"/>
    <w:rsid w:val="00C76A7E"/>
    <w:rsid w:val="00C84576"/>
    <w:rsid w:val="00C85F86"/>
    <w:rsid w:val="00C87D87"/>
    <w:rsid w:val="00C9439C"/>
    <w:rsid w:val="00C943F7"/>
    <w:rsid w:val="00CA3560"/>
    <w:rsid w:val="00CA62D8"/>
    <w:rsid w:val="00CB14F9"/>
    <w:rsid w:val="00CB6632"/>
    <w:rsid w:val="00CB7637"/>
    <w:rsid w:val="00CD6094"/>
    <w:rsid w:val="00CE44A2"/>
    <w:rsid w:val="00CE55D4"/>
    <w:rsid w:val="00CF1441"/>
    <w:rsid w:val="00CF6AD1"/>
    <w:rsid w:val="00CF6CEC"/>
    <w:rsid w:val="00D01DA0"/>
    <w:rsid w:val="00D17F89"/>
    <w:rsid w:val="00D223A7"/>
    <w:rsid w:val="00D233FF"/>
    <w:rsid w:val="00D2581D"/>
    <w:rsid w:val="00D25D27"/>
    <w:rsid w:val="00D271BA"/>
    <w:rsid w:val="00D33295"/>
    <w:rsid w:val="00D40A13"/>
    <w:rsid w:val="00D54800"/>
    <w:rsid w:val="00D6124F"/>
    <w:rsid w:val="00D61924"/>
    <w:rsid w:val="00D62E16"/>
    <w:rsid w:val="00D62E6E"/>
    <w:rsid w:val="00D7546F"/>
    <w:rsid w:val="00D90E66"/>
    <w:rsid w:val="00D92808"/>
    <w:rsid w:val="00DB5A01"/>
    <w:rsid w:val="00DE3815"/>
    <w:rsid w:val="00DE39A8"/>
    <w:rsid w:val="00DF0776"/>
    <w:rsid w:val="00DF1F64"/>
    <w:rsid w:val="00DF4F98"/>
    <w:rsid w:val="00E20871"/>
    <w:rsid w:val="00E21D99"/>
    <w:rsid w:val="00E22C8A"/>
    <w:rsid w:val="00E325F1"/>
    <w:rsid w:val="00E46410"/>
    <w:rsid w:val="00E551A6"/>
    <w:rsid w:val="00E65B84"/>
    <w:rsid w:val="00E65EAB"/>
    <w:rsid w:val="00E82954"/>
    <w:rsid w:val="00EA08EA"/>
    <w:rsid w:val="00EA6A5B"/>
    <w:rsid w:val="00EB53E2"/>
    <w:rsid w:val="00EB79CF"/>
    <w:rsid w:val="00ED2105"/>
    <w:rsid w:val="00EE2E81"/>
    <w:rsid w:val="00EE4739"/>
    <w:rsid w:val="00F001C5"/>
    <w:rsid w:val="00F05EEC"/>
    <w:rsid w:val="00F108BC"/>
    <w:rsid w:val="00F10928"/>
    <w:rsid w:val="00F21112"/>
    <w:rsid w:val="00F242F2"/>
    <w:rsid w:val="00F33166"/>
    <w:rsid w:val="00F45137"/>
    <w:rsid w:val="00F52BD5"/>
    <w:rsid w:val="00F6374E"/>
    <w:rsid w:val="00F63879"/>
    <w:rsid w:val="00F663E6"/>
    <w:rsid w:val="00F91201"/>
    <w:rsid w:val="00FA7479"/>
    <w:rsid w:val="00FB491F"/>
    <w:rsid w:val="00FC3935"/>
    <w:rsid w:val="00FD5A16"/>
    <w:rsid w:val="00FE3157"/>
    <w:rsid w:val="00FE778E"/>
    <w:rsid w:val="00FF651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997F"/>
  <w15:chartTrackingRefBased/>
  <w15:docId w15:val="{6545ACB7-EC4C-4A19-B230-D4F0B81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D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81D"/>
    <w:pPr>
      <w:spacing w:after="0" w:line="240" w:lineRule="auto"/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7E4F2CDA642418BD4A048DA3CC579" ma:contentTypeVersion="12" ma:contentTypeDescription="Create a new document." ma:contentTypeScope="" ma:versionID="12e41791c4bc759c2162fba014aa0671">
  <xsd:schema xmlns:xsd="http://www.w3.org/2001/XMLSchema" xmlns:xs="http://www.w3.org/2001/XMLSchema" xmlns:p="http://schemas.microsoft.com/office/2006/metadata/properties" xmlns:ns2="62ae323e-8fad-4938-a236-251a676a6417" xmlns:ns3="6371d24d-5cc8-4831-8e36-99dbbf988fce" targetNamespace="http://schemas.microsoft.com/office/2006/metadata/properties" ma:root="true" ma:fieldsID="a870297a4e1e5a0cf2af6a2b4b2b7529" ns2:_="" ns3:_="">
    <xsd:import namespace="62ae323e-8fad-4938-a236-251a676a6417"/>
    <xsd:import namespace="6371d24d-5cc8-4831-8e36-99dbbf988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323e-8fad-4938-a236-251a676a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2ae323e-8fad-4938-a236-251a676a6417" xsi:nil="true"/>
  </documentManagement>
</p:properties>
</file>

<file path=customXml/itemProps1.xml><?xml version="1.0" encoding="utf-8"?>
<ds:datastoreItem xmlns:ds="http://schemas.openxmlformats.org/officeDocument/2006/customXml" ds:itemID="{BFE69E8A-7BF6-4282-8A3C-3922960FD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F932F-64D2-4AEC-9072-C93F1E9A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323e-8fad-4938-a236-251a676a6417"/>
    <ds:schemaRef ds:uri="6371d24d-5cc8-4831-8e36-99dbbf988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13A9B-27BC-4EC8-879F-081C7CEA8627}">
  <ds:schemaRefs>
    <ds:schemaRef ds:uri="http://schemas.microsoft.com/office/2006/metadata/properties"/>
    <ds:schemaRef ds:uri="http://schemas.microsoft.com/office/infopath/2007/PartnerControls"/>
    <ds:schemaRef ds:uri="62ae323e-8fad-4938-a236-251a676a6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3</cp:revision>
  <dcterms:created xsi:type="dcterms:W3CDTF">2022-04-19T15:00:00Z</dcterms:created>
  <dcterms:modified xsi:type="dcterms:W3CDTF">2022-04-19T15:00:00Z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0x01010094C7E4F2CDA642418BD4A048DA3CC579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