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1700"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000000"/>
          <w:sz w:val="24"/>
        </w:rPr>
        <w:tab/>
        <w:t xml:space="preserve"> </w:t>
      </w:r>
      <w:r>
        <w:rPr>
          <w:rFonts w:ascii="Calibri" w:eastAsia="Calibri" w:hAnsi="Calibri" w:cs="Calibri"/>
          <w:color w:val="000000"/>
          <w:sz w:val="24"/>
        </w:rPr>
        <w:tab/>
        <w:t xml:space="preserve"> </w:t>
      </w:r>
    </w:p>
    <w:p w14:paraId="2EC21701"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 xml:space="preserve"> </w:t>
      </w:r>
    </w:p>
    <w:p w14:paraId="2EC21702" w14:textId="77777777" w:rsidR="008832BD" w:rsidRDefault="00C14B53">
      <w:pPr>
        <w:spacing w:after="5" w:line="249" w:lineRule="auto"/>
        <w:ind w:left="118" w:right="116" w:hanging="10"/>
        <w:rPr>
          <w:rFonts w:ascii="Calibri" w:eastAsia="Calibri" w:hAnsi="Calibri" w:cs="Calibri"/>
          <w:color w:val="000000"/>
          <w:sz w:val="24"/>
        </w:rPr>
      </w:pPr>
      <w:r>
        <w:object w:dxaOrig="5417" w:dyaOrig="2043" w14:anchorId="2EC21764">
          <v:rect id="rectole0000000000" o:spid="_x0000_i1025" style="width:270.6pt;height:102pt" o:ole="" o:preferrelative="t" stroked="f">
            <v:imagedata r:id="rId6" o:title=""/>
          </v:rect>
          <o:OLEObject Type="Embed" ProgID="StaticMetafile" ShapeID="rectole0000000000" DrawAspect="Content" ObjectID="_1722751047" r:id="rId7"/>
        </w:object>
      </w:r>
    </w:p>
    <w:p w14:paraId="2EC21703"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 xml:space="preserve"> </w:t>
      </w:r>
    </w:p>
    <w:p w14:paraId="2EC21704" w14:textId="77777777" w:rsidR="008832BD" w:rsidRDefault="008832BD">
      <w:pPr>
        <w:spacing w:after="5" w:line="249" w:lineRule="auto"/>
        <w:ind w:right="116"/>
        <w:rPr>
          <w:rFonts w:ascii="Calibri" w:eastAsia="Calibri" w:hAnsi="Calibri" w:cs="Calibri"/>
          <w:color w:val="000000"/>
          <w:sz w:val="24"/>
        </w:rPr>
      </w:pPr>
    </w:p>
    <w:p w14:paraId="2EC21705" w14:textId="77777777" w:rsidR="008832BD" w:rsidRDefault="00C14B53">
      <w:pPr>
        <w:spacing w:after="5" w:line="249" w:lineRule="auto"/>
        <w:ind w:left="118" w:right="116" w:hanging="10"/>
        <w:rPr>
          <w:rFonts w:ascii="Calibri" w:eastAsia="Calibri" w:hAnsi="Calibri" w:cs="Calibri"/>
          <w:b/>
          <w:color w:val="000000"/>
          <w:sz w:val="32"/>
        </w:rPr>
      </w:pPr>
      <w:r>
        <w:rPr>
          <w:rFonts w:ascii="Calibri" w:eastAsia="Calibri" w:hAnsi="Calibri" w:cs="Calibri"/>
          <w:b/>
          <w:color w:val="000000"/>
          <w:sz w:val="32"/>
        </w:rPr>
        <w:t>Job Description</w:t>
      </w:r>
    </w:p>
    <w:p w14:paraId="2EC21706" w14:textId="77777777" w:rsidR="008832BD" w:rsidRDefault="008832BD">
      <w:pPr>
        <w:spacing w:after="5" w:line="249" w:lineRule="auto"/>
        <w:ind w:left="118" w:right="116" w:hanging="10"/>
        <w:rPr>
          <w:rFonts w:ascii="Calibri" w:eastAsia="Calibri" w:hAnsi="Calibri" w:cs="Calibri"/>
          <w:color w:val="000000"/>
          <w:sz w:val="32"/>
        </w:rPr>
      </w:pPr>
    </w:p>
    <w:p w14:paraId="2EC21707" w14:textId="1C38D2AD" w:rsidR="008832BD" w:rsidRDefault="00C14B53">
      <w:pPr>
        <w:spacing w:after="5" w:line="249" w:lineRule="auto"/>
        <w:ind w:left="118" w:right="116" w:hanging="10"/>
        <w:rPr>
          <w:rFonts w:ascii="Calibri" w:eastAsia="Calibri" w:hAnsi="Calibri" w:cs="Calibri"/>
          <w:b/>
          <w:color w:val="000000"/>
          <w:sz w:val="32"/>
        </w:rPr>
      </w:pPr>
      <w:r>
        <w:rPr>
          <w:rFonts w:ascii="Calibri" w:eastAsia="Calibri" w:hAnsi="Calibri" w:cs="Calibri"/>
          <w:b/>
          <w:color w:val="000000"/>
          <w:sz w:val="32"/>
        </w:rPr>
        <w:t xml:space="preserve">Role: Part Time Centre </w:t>
      </w:r>
      <w:r w:rsidR="00C30696">
        <w:rPr>
          <w:rFonts w:ascii="Calibri" w:eastAsia="Calibri" w:hAnsi="Calibri" w:cs="Calibri"/>
          <w:b/>
          <w:color w:val="000000"/>
          <w:sz w:val="32"/>
        </w:rPr>
        <w:t>Administrator</w:t>
      </w:r>
    </w:p>
    <w:p w14:paraId="2EC21708" w14:textId="77777777" w:rsidR="008832BD" w:rsidRDefault="008832BD">
      <w:pPr>
        <w:spacing w:after="5" w:line="249" w:lineRule="auto"/>
        <w:ind w:left="118" w:right="116" w:hanging="10"/>
        <w:rPr>
          <w:rFonts w:ascii="Calibri" w:eastAsia="Calibri" w:hAnsi="Calibri" w:cs="Calibri"/>
          <w:b/>
          <w:color w:val="000000"/>
          <w:sz w:val="24"/>
        </w:rPr>
      </w:pPr>
    </w:p>
    <w:p w14:paraId="2EC21709" w14:textId="77777777" w:rsidR="008832BD" w:rsidRDefault="00C14B53">
      <w:pPr>
        <w:spacing w:after="5" w:line="249" w:lineRule="auto"/>
        <w:ind w:left="118" w:right="116" w:hanging="10"/>
        <w:rPr>
          <w:rFonts w:ascii="Calibri" w:eastAsia="Calibri" w:hAnsi="Calibri" w:cs="Calibri"/>
          <w:b/>
          <w:color w:val="000000"/>
          <w:sz w:val="24"/>
        </w:rPr>
      </w:pPr>
      <w:r>
        <w:rPr>
          <w:rFonts w:ascii="Calibri" w:eastAsia="Calibri" w:hAnsi="Calibri" w:cs="Calibri"/>
          <w:b/>
          <w:color w:val="000000"/>
          <w:sz w:val="24"/>
        </w:rPr>
        <w:t xml:space="preserve">Location: </w:t>
      </w:r>
      <w:r>
        <w:rPr>
          <w:rFonts w:ascii="Calibri" w:eastAsia="Calibri" w:hAnsi="Calibri" w:cs="Calibri"/>
          <w:color w:val="000000"/>
          <w:sz w:val="24"/>
        </w:rPr>
        <w:t>Craigsfarm Community Hub, Maree Walk, Craigshill, Livingston, EH54 5BP</w:t>
      </w:r>
      <w:r>
        <w:rPr>
          <w:rFonts w:ascii="Calibri" w:eastAsia="Calibri" w:hAnsi="Calibri" w:cs="Calibri"/>
          <w:b/>
          <w:color w:val="000000"/>
          <w:sz w:val="24"/>
        </w:rPr>
        <w:t xml:space="preserve"> </w:t>
      </w:r>
    </w:p>
    <w:p w14:paraId="2EC2170A"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b/>
          <w:color w:val="000000"/>
          <w:sz w:val="24"/>
        </w:rPr>
        <w:t xml:space="preserve">Contract: </w:t>
      </w:r>
      <w:r>
        <w:rPr>
          <w:rFonts w:ascii="Calibri" w:eastAsia="Calibri" w:hAnsi="Calibri" w:cs="Calibri"/>
          <w:color w:val="000000"/>
          <w:sz w:val="24"/>
        </w:rPr>
        <w:t xml:space="preserve">Permanent </w:t>
      </w:r>
    </w:p>
    <w:p w14:paraId="2EC2170B" w14:textId="77777777" w:rsidR="008832BD" w:rsidRDefault="00C14B53">
      <w:pPr>
        <w:spacing w:after="5" w:line="249" w:lineRule="auto"/>
        <w:ind w:left="118" w:right="116" w:hanging="10"/>
        <w:rPr>
          <w:rFonts w:ascii="Calibri" w:eastAsia="Calibri" w:hAnsi="Calibri" w:cs="Calibri"/>
          <w:b/>
          <w:color w:val="000000"/>
          <w:sz w:val="24"/>
        </w:rPr>
      </w:pPr>
      <w:r>
        <w:rPr>
          <w:rFonts w:ascii="Calibri" w:eastAsia="Calibri" w:hAnsi="Calibri" w:cs="Calibri"/>
          <w:b/>
          <w:color w:val="000000"/>
          <w:sz w:val="24"/>
        </w:rPr>
        <w:t xml:space="preserve">Hours: </w:t>
      </w:r>
      <w:r>
        <w:rPr>
          <w:rFonts w:ascii="Calibri" w:eastAsia="Calibri" w:hAnsi="Calibri" w:cs="Calibri"/>
          <w:color w:val="000000"/>
          <w:sz w:val="24"/>
        </w:rPr>
        <w:t>16-22 hours per week</w:t>
      </w:r>
      <w:r>
        <w:rPr>
          <w:rFonts w:ascii="Calibri" w:eastAsia="Calibri" w:hAnsi="Calibri" w:cs="Calibri"/>
          <w:b/>
          <w:color w:val="000000"/>
          <w:sz w:val="24"/>
        </w:rPr>
        <w:t xml:space="preserve">  </w:t>
      </w:r>
    </w:p>
    <w:p w14:paraId="2EC2170C"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b/>
          <w:color w:val="000000"/>
          <w:sz w:val="24"/>
        </w:rPr>
        <w:t>Salary: £18,772 pro rata</w:t>
      </w:r>
    </w:p>
    <w:p w14:paraId="2EC2170D" w14:textId="50B83CC8" w:rsidR="008832BD" w:rsidRDefault="00C14B53">
      <w:pPr>
        <w:spacing w:after="5" w:line="249" w:lineRule="auto"/>
        <w:ind w:left="118" w:right="116" w:hanging="10"/>
        <w:rPr>
          <w:rFonts w:ascii="Calibri" w:eastAsia="Calibri" w:hAnsi="Calibri" w:cs="Calibri"/>
          <w:b/>
          <w:color w:val="000000"/>
          <w:sz w:val="24"/>
        </w:rPr>
      </w:pPr>
      <w:r>
        <w:rPr>
          <w:rFonts w:ascii="Calibri" w:eastAsia="Calibri" w:hAnsi="Calibri" w:cs="Calibri"/>
          <w:b/>
          <w:color w:val="000000"/>
          <w:sz w:val="24"/>
        </w:rPr>
        <w:t xml:space="preserve">Start Date: </w:t>
      </w:r>
      <w:r w:rsidR="00B6104A">
        <w:rPr>
          <w:rFonts w:ascii="Calibri" w:eastAsia="Calibri" w:hAnsi="Calibri" w:cs="Calibri"/>
          <w:b/>
          <w:color w:val="000000"/>
          <w:sz w:val="24"/>
        </w:rPr>
        <w:t>ASAP</w:t>
      </w:r>
    </w:p>
    <w:p w14:paraId="2EC2170E" w14:textId="77777777" w:rsidR="008832BD" w:rsidRDefault="00C14B53">
      <w:pPr>
        <w:spacing w:after="5" w:line="249" w:lineRule="auto"/>
        <w:ind w:left="118" w:right="116" w:hanging="10"/>
        <w:rPr>
          <w:rFonts w:ascii="Calibri" w:eastAsia="Calibri" w:hAnsi="Calibri" w:cs="Calibri"/>
          <w:b/>
          <w:color w:val="000000"/>
          <w:sz w:val="24"/>
        </w:rPr>
      </w:pPr>
      <w:r>
        <w:rPr>
          <w:rFonts w:ascii="Calibri" w:eastAsia="Calibri" w:hAnsi="Calibri" w:cs="Calibri"/>
          <w:b/>
          <w:color w:val="000000"/>
          <w:sz w:val="24"/>
        </w:rPr>
        <w:t xml:space="preserve">Line Manager: </w:t>
      </w:r>
      <w:r>
        <w:rPr>
          <w:rFonts w:ascii="Calibri" w:eastAsia="Calibri" w:hAnsi="Calibri" w:cs="Calibri"/>
          <w:color w:val="000000"/>
          <w:sz w:val="24"/>
        </w:rPr>
        <w:t>Craigsfarm Community Hub Manager</w:t>
      </w:r>
      <w:r>
        <w:rPr>
          <w:rFonts w:ascii="Calibri" w:eastAsia="Calibri" w:hAnsi="Calibri" w:cs="Calibri"/>
          <w:b/>
          <w:color w:val="000000"/>
          <w:sz w:val="24"/>
        </w:rPr>
        <w:t xml:space="preserve"> </w:t>
      </w:r>
    </w:p>
    <w:p w14:paraId="2EC2170F" w14:textId="6A1E3815" w:rsidR="008832BD" w:rsidRDefault="00C14B53">
      <w:pPr>
        <w:spacing w:after="5" w:line="249" w:lineRule="auto"/>
        <w:ind w:left="118" w:right="116" w:hanging="10"/>
        <w:rPr>
          <w:rFonts w:ascii="Calibri" w:eastAsia="Calibri" w:hAnsi="Calibri" w:cs="Calibri"/>
          <w:b/>
          <w:color w:val="000000"/>
          <w:sz w:val="24"/>
        </w:rPr>
      </w:pPr>
      <w:r>
        <w:rPr>
          <w:rFonts w:ascii="Calibri" w:eastAsia="Calibri" w:hAnsi="Calibri" w:cs="Calibri"/>
          <w:b/>
          <w:color w:val="000000"/>
          <w:sz w:val="24"/>
        </w:rPr>
        <w:t xml:space="preserve">Closing Date: </w:t>
      </w:r>
      <w:r w:rsidR="00C30696">
        <w:rPr>
          <w:rFonts w:ascii="Calibri" w:eastAsia="Calibri" w:hAnsi="Calibri" w:cs="Calibri"/>
          <w:b/>
          <w:color w:val="000000"/>
          <w:sz w:val="24"/>
        </w:rPr>
        <w:t>Friday 2 September 2022</w:t>
      </w:r>
    </w:p>
    <w:p w14:paraId="2EC21710" w14:textId="77777777" w:rsidR="008832BD" w:rsidRDefault="008832BD">
      <w:pPr>
        <w:spacing w:after="5" w:line="249" w:lineRule="auto"/>
        <w:ind w:left="118" w:right="116" w:hanging="10"/>
        <w:rPr>
          <w:rFonts w:ascii="Calibri" w:eastAsia="Calibri" w:hAnsi="Calibri" w:cs="Calibri"/>
          <w:color w:val="000000"/>
          <w:sz w:val="24"/>
        </w:rPr>
      </w:pPr>
    </w:p>
    <w:p w14:paraId="2EC21711" w14:textId="77777777" w:rsidR="008832BD" w:rsidRDefault="00C14B53">
      <w:pPr>
        <w:spacing w:after="5" w:line="249" w:lineRule="auto"/>
        <w:ind w:left="118" w:right="116" w:hanging="10"/>
        <w:rPr>
          <w:rFonts w:ascii="Calibri" w:eastAsia="Calibri" w:hAnsi="Calibri" w:cs="Calibri"/>
          <w:b/>
          <w:color w:val="000000"/>
          <w:sz w:val="24"/>
        </w:rPr>
      </w:pPr>
      <w:r>
        <w:rPr>
          <w:rFonts w:ascii="Calibri" w:eastAsia="Calibri" w:hAnsi="Calibri" w:cs="Calibri"/>
          <w:b/>
          <w:color w:val="000000"/>
          <w:sz w:val="24"/>
        </w:rPr>
        <w:t>Background</w:t>
      </w:r>
    </w:p>
    <w:p w14:paraId="2EC21712" w14:textId="77777777" w:rsidR="008832BD" w:rsidRDefault="008832BD">
      <w:pPr>
        <w:spacing w:after="5" w:line="249" w:lineRule="auto"/>
        <w:ind w:left="118" w:right="116" w:hanging="10"/>
        <w:rPr>
          <w:rFonts w:ascii="Calibri" w:eastAsia="Calibri" w:hAnsi="Calibri" w:cs="Calibri"/>
          <w:color w:val="000000"/>
          <w:sz w:val="24"/>
        </w:rPr>
      </w:pPr>
    </w:p>
    <w:p w14:paraId="2EC21713"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Craigsfarm is a much-loved community facility based Craigshill in Livingston and has been at the heart of community life for over 50 years.  A</w:t>
      </w:r>
      <w:r>
        <w:rPr>
          <w:rFonts w:ascii="Calibri" w:eastAsia="Calibri" w:hAnsi="Calibri" w:cs="Calibri"/>
          <w:color w:val="000000"/>
          <w:sz w:val="24"/>
        </w:rPr>
        <w:t xml:space="preserve">fter securing investment from a range of funders for redevelopment, Craigsfarm re-opened in 2018 as a modern and vibrant community hub offering a range of new services in a new </w:t>
      </w:r>
      <w:proofErr w:type="gramStart"/>
      <w:r>
        <w:rPr>
          <w:rFonts w:ascii="Calibri" w:eastAsia="Calibri" w:hAnsi="Calibri" w:cs="Calibri"/>
          <w:color w:val="000000"/>
          <w:sz w:val="24"/>
        </w:rPr>
        <w:t>purpose built</w:t>
      </w:r>
      <w:proofErr w:type="gramEnd"/>
      <w:r>
        <w:rPr>
          <w:rFonts w:ascii="Calibri" w:eastAsia="Calibri" w:hAnsi="Calibri" w:cs="Calibri"/>
          <w:color w:val="000000"/>
          <w:sz w:val="24"/>
        </w:rPr>
        <w:t xml:space="preserve"> space and uses an older Barn building as part of the campus.   </w:t>
      </w:r>
    </w:p>
    <w:p w14:paraId="2EC21714"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 xml:space="preserve"> </w:t>
      </w:r>
      <w:r>
        <w:rPr>
          <w:rFonts w:ascii="Calibri" w:eastAsia="Calibri" w:hAnsi="Calibri" w:cs="Calibri"/>
          <w:color w:val="000000"/>
          <w:sz w:val="24"/>
        </w:rPr>
        <w:t xml:space="preserve"> </w:t>
      </w:r>
    </w:p>
    <w:p w14:paraId="2EC21715" w14:textId="5E746E77" w:rsidR="008832BD" w:rsidRDefault="00C14B53">
      <w:pPr>
        <w:spacing w:after="5" w:line="249" w:lineRule="auto"/>
        <w:ind w:left="108" w:right="116"/>
        <w:rPr>
          <w:rFonts w:ascii="Calibri" w:eastAsia="Calibri" w:hAnsi="Calibri" w:cs="Calibri"/>
          <w:color w:val="000000"/>
          <w:sz w:val="24"/>
        </w:rPr>
      </w:pPr>
      <w:r>
        <w:rPr>
          <w:rFonts w:ascii="Calibri" w:eastAsia="Calibri" w:hAnsi="Calibri" w:cs="Calibri"/>
          <w:color w:val="000000"/>
          <w:sz w:val="24"/>
        </w:rPr>
        <w:t xml:space="preserve">Craigsfarm Community Development Project (CFCDP) is now currently seeking to employ a part time Centre </w:t>
      </w:r>
      <w:r w:rsidR="00B6104A">
        <w:rPr>
          <w:rFonts w:ascii="Calibri" w:eastAsia="Calibri" w:hAnsi="Calibri" w:cs="Calibri"/>
          <w:color w:val="000000"/>
          <w:sz w:val="24"/>
        </w:rPr>
        <w:t>Administrator</w:t>
      </w:r>
      <w:r>
        <w:rPr>
          <w:rFonts w:ascii="Calibri" w:eastAsia="Calibri" w:hAnsi="Calibri" w:cs="Calibri"/>
          <w:color w:val="000000"/>
          <w:sz w:val="24"/>
        </w:rPr>
        <w:t xml:space="preserve"> to provide administrative and financial support to the Hub Manager, Community Programmes Manager, Finance </w:t>
      </w:r>
      <w:proofErr w:type="gramStart"/>
      <w:r>
        <w:rPr>
          <w:rFonts w:ascii="Calibri" w:eastAsia="Calibri" w:hAnsi="Calibri" w:cs="Calibri"/>
          <w:color w:val="000000"/>
          <w:sz w:val="24"/>
        </w:rPr>
        <w:t>Assistant</w:t>
      </w:r>
      <w:proofErr w:type="gramEnd"/>
      <w:r>
        <w:rPr>
          <w:rFonts w:ascii="Calibri" w:eastAsia="Calibri" w:hAnsi="Calibri" w:cs="Calibri"/>
          <w:color w:val="000000"/>
          <w:sz w:val="24"/>
        </w:rPr>
        <w:t xml:space="preserve"> and the Board of Direc</w:t>
      </w:r>
      <w:r>
        <w:rPr>
          <w:rFonts w:ascii="Calibri" w:eastAsia="Calibri" w:hAnsi="Calibri" w:cs="Calibri"/>
          <w:color w:val="000000"/>
          <w:sz w:val="24"/>
        </w:rPr>
        <w:t xml:space="preserve">tors. </w:t>
      </w:r>
    </w:p>
    <w:p w14:paraId="33BEB973" w14:textId="36DD5209" w:rsidR="00392CBD" w:rsidRDefault="00392CBD">
      <w:pPr>
        <w:spacing w:after="5" w:line="249" w:lineRule="auto"/>
        <w:ind w:left="108" w:right="116"/>
        <w:rPr>
          <w:rFonts w:ascii="Calibri" w:eastAsia="Calibri" w:hAnsi="Calibri" w:cs="Calibri"/>
          <w:color w:val="000000"/>
          <w:sz w:val="24"/>
        </w:rPr>
      </w:pPr>
    </w:p>
    <w:p w14:paraId="30C7BC1B" w14:textId="77777777" w:rsidR="00392CBD" w:rsidRDefault="00392CBD" w:rsidP="00392CBD">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 xml:space="preserve">The role of the Centre Administrator is varied and encompasses many aspects. The post holder will work flexibly with all areas of the business to provide professional support and service. </w:t>
      </w:r>
    </w:p>
    <w:p w14:paraId="63A0F444" w14:textId="77777777" w:rsidR="00392CBD" w:rsidRDefault="00392CBD">
      <w:pPr>
        <w:spacing w:after="5" w:line="249" w:lineRule="auto"/>
        <w:ind w:left="108" w:right="116"/>
        <w:rPr>
          <w:rFonts w:ascii="Calibri" w:eastAsia="Calibri" w:hAnsi="Calibri" w:cs="Calibri"/>
          <w:color w:val="000000"/>
          <w:sz w:val="24"/>
        </w:rPr>
      </w:pPr>
    </w:p>
    <w:p w14:paraId="2EC21716" w14:textId="77777777" w:rsidR="008832BD" w:rsidRDefault="008832BD">
      <w:pPr>
        <w:spacing w:after="5" w:line="249" w:lineRule="auto"/>
        <w:ind w:right="116"/>
        <w:rPr>
          <w:rFonts w:ascii="Calibri" w:eastAsia="Calibri" w:hAnsi="Calibri" w:cs="Calibri"/>
          <w:color w:val="000000"/>
          <w:sz w:val="24"/>
        </w:rPr>
      </w:pPr>
    </w:p>
    <w:p w14:paraId="2EC21719" w14:textId="77777777" w:rsidR="008832BD" w:rsidRDefault="008832BD">
      <w:pPr>
        <w:spacing w:after="5" w:line="249" w:lineRule="auto"/>
        <w:ind w:left="118" w:right="116" w:hanging="10"/>
        <w:rPr>
          <w:rFonts w:ascii="Calibri" w:eastAsia="Calibri" w:hAnsi="Calibri" w:cs="Calibri"/>
          <w:color w:val="000000"/>
          <w:sz w:val="24"/>
        </w:rPr>
      </w:pPr>
    </w:p>
    <w:p w14:paraId="2EC2171A" w14:textId="77777777" w:rsidR="008832BD" w:rsidRDefault="008832BD">
      <w:pPr>
        <w:spacing w:after="5" w:line="249" w:lineRule="auto"/>
        <w:ind w:left="118" w:right="116" w:hanging="10"/>
        <w:rPr>
          <w:rFonts w:ascii="Calibri" w:eastAsia="Calibri" w:hAnsi="Calibri" w:cs="Calibri"/>
          <w:color w:val="000000"/>
          <w:sz w:val="24"/>
        </w:rPr>
      </w:pPr>
    </w:p>
    <w:p w14:paraId="2EC2171B" w14:textId="77777777" w:rsidR="008832BD" w:rsidRDefault="008832BD">
      <w:pPr>
        <w:spacing w:after="5" w:line="249" w:lineRule="auto"/>
        <w:ind w:left="118" w:right="116" w:hanging="10"/>
        <w:rPr>
          <w:rFonts w:ascii="Calibri" w:eastAsia="Calibri" w:hAnsi="Calibri" w:cs="Calibri"/>
          <w:color w:val="000000"/>
          <w:sz w:val="24"/>
        </w:rPr>
      </w:pPr>
    </w:p>
    <w:p w14:paraId="2EC2171D" w14:textId="77777777" w:rsidR="008832BD" w:rsidRDefault="008832BD">
      <w:pPr>
        <w:spacing w:after="5" w:line="249" w:lineRule="auto"/>
        <w:ind w:left="118" w:right="116" w:hanging="10"/>
        <w:rPr>
          <w:rFonts w:ascii="Calibri" w:eastAsia="Calibri" w:hAnsi="Calibri" w:cs="Calibri"/>
          <w:color w:val="000000"/>
          <w:sz w:val="24"/>
        </w:rPr>
      </w:pPr>
    </w:p>
    <w:p w14:paraId="2EC2171E" w14:textId="77777777" w:rsidR="008832BD" w:rsidRDefault="00C14B53">
      <w:pPr>
        <w:rPr>
          <w:rFonts w:ascii="Calibri" w:eastAsia="Calibri" w:hAnsi="Calibri" w:cs="Calibri"/>
          <w:b/>
          <w:color w:val="000000"/>
          <w:sz w:val="24"/>
        </w:rPr>
      </w:pPr>
      <w:r>
        <w:rPr>
          <w:rFonts w:ascii="Calibri" w:eastAsia="Calibri" w:hAnsi="Calibri" w:cs="Calibri"/>
          <w:b/>
          <w:color w:val="000000"/>
          <w:sz w:val="24"/>
        </w:rPr>
        <w:t xml:space="preserve"> </w:t>
      </w:r>
    </w:p>
    <w:p w14:paraId="2EC2171F" w14:textId="77777777" w:rsidR="008832BD" w:rsidRDefault="008832BD">
      <w:pPr>
        <w:rPr>
          <w:rFonts w:ascii="Calibri" w:eastAsia="Calibri" w:hAnsi="Calibri" w:cs="Calibri"/>
          <w:b/>
          <w:color w:val="000000"/>
          <w:sz w:val="24"/>
        </w:rPr>
      </w:pPr>
    </w:p>
    <w:p w14:paraId="2EC21720" w14:textId="77777777" w:rsidR="008832BD" w:rsidRDefault="00C14B53">
      <w:pPr>
        <w:spacing w:after="5" w:line="249" w:lineRule="auto"/>
        <w:ind w:left="118" w:right="116" w:hanging="10"/>
        <w:rPr>
          <w:rFonts w:ascii="Calibri" w:eastAsia="Calibri" w:hAnsi="Calibri" w:cs="Calibri"/>
          <w:b/>
          <w:color w:val="000000"/>
          <w:sz w:val="24"/>
        </w:rPr>
      </w:pPr>
      <w:r>
        <w:rPr>
          <w:rFonts w:ascii="Calibri" w:eastAsia="Calibri" w:hAnsi="Calibri" w:cs="Calibri"/>
          <w:b/>
          <w:color w:val="000000"/>
          <w:sz w:val="24"/>
        </w:rPr>
        <w:t>Main Duties and Experience</w:t>
      </w:r>
    </w:p>
    <w:p w14:paraId="2EC21721" w14:textId="77777777" w:rsidR="008832BD" w:rsidRDefault="008832BD">
      <w:pPr>
        <w:spacing w:after="5" w:line="249" w:lineRule="auto"/>
        <w:ind w:left="118" w:right="116" w:hanging="10"/>
        <w:rPr>
          <w:rFonts w:ascii="Calibri" w:eastAsia="Calibri" w:hAnsi="Calibri" w:cs="Calibri"/>
          <w:color w:val="000000"/>
          <w:sz w:val="24"/>
        </w:rPr>
      </w:pPr>
    </w:p>
    <w:p w14:paraId="2EC21722"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The post holder will support the wo</w:t>
      </w:r>
      <w:r>
        <w:rPr>
          <w:rFonts w:ascii="Calibri" w:eastAsia="Calibri" w:hAnsi="Calibri" w:cs="Calibri"/>
          <w:color w:val="000000"/>
          <w:sz w:val="24"/>
        </w:rPr>
        <w:t>rk of the Hub by:</w:t>
      </w:r>
    </w:p>
    <w:p w14:paraId="2EC21723"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 xml:space="preserve">  </w:t>
      </w:r>
    </w:p>
    <w:p w14:paraId="2EC21724" w14:textId="04A0C955" w:rsidR="008832BD" w:rsidRDefault="00C14B53">
      <w:pPr>
        <w:numPr>
          <w:ilvl w:val="0"/>
          <w:numId w:val="1"/>
        </w:numPr>
        <w:spacing w:after="5" w:line="249" w:lineRule="auto"/>
        <w:ind w:left="828" w:right="116" w:hanging="360"/>
        <w:rPr>
          <w:rFonts w:ascii="Calibri" w:eastAsia="Calibri" w:hAnsi="Calibri" w:cs="Calibri"/>
          <w:color w:val="000000"/>
          <w:sz w:val="24"/>
        </w:rPr>
      </w:pPr>
      <w:r>
        <w:rPr>
          <w:rFonts w:ascii="Calibri" w:eastAsia="Calibri" w:hAnsi="Calibri" w:cs="Calibri"/>
          <w:color w:val="000000"/>
          <w:sz w:val="24"/>
        </w:rPr>
        <w:t>Being the first point of reference for any visitors or users of the Hub at the reception desk</w:t>
      </w:r>
      <w:r w:rsidR="00392CBD">
        <w:rPr>
          <w:rFonts w:ascii="Calibri" w:eastAsia="Calibri" w:hAnsi="Calibri" w:cs="Calibri"/>
          <w:color w:val="000000"/>
          <w:sz w:val="24"/>
        </w:rPr>
        <w:t xml:space="preserve"> and dealing with visitors</w:t>
      </w:r>
      <w:r w:rsidR="004C5CF7">
        <w:rPr>
          <w:rFonts w:ascii="Calibri" w:eastAsia="Calibri" w:hAnsi="Calibri" w:cs="Calibri"/>
          <w:color w:val="000000"/>
          <w:sz w:val="24"/>
        </w:rPr>
        <w:t xml:space="preserve"> and contractors. </w:t>
      </w:r>
    </w:p>
    <w:p w14:paraId="2EC21725" w14:textId="0FE747D7" w:rsidR="008832BD" w:rsidRDefault="00C14B53">
      <w:pPr>
        <w:numPr>
          <w:ilvl w:val="0"/>
          <w:numId w:val="1"/>
        </w:numPr>
        <w:spacing w:after="5" w:line="249" w:lineRule="auto"/>
        <w:ind w:left="828" w:right="116" w:hanging="360"/>
        <w:rPr>
          <w:rFonts w:ascii="Calibri" w:eastAsia="Calibri" w:hAnsi="Calibri" w:cs="Calibri"/>
          <w:color w:val="000000"/>
          <w:sz w:val="24"/>
        </w:rPr>
      </w:pPr>
      <w:r>
        <w:rPr>
          <w:rFonts w:ascii="Calibri" w:eastAsia="Calibri" w:hAnsi="Calibri" w:cs="Calibri"/>
          <w:color w:val="000000"/>
          <w:sz w:val="24"/>
        </w:rPr>
        <w:t xml:space="preserve">Dealing with existing room bookings, </w:t>
      </w:r>
      <w:r w:rsidR="00C30696">
        <w:rPr>
          <w:rFonts w:ascii="Calibri" w:eastAsia="Calibri" w:hAnsi="Calibri" w:cs="Calibri"/>
          <w:color w:val="000000"/>
          <w:sz w:val="24"/>
        </w:rPr>
        <w:t>tenants,</w:t>
      </w:r>
      <w:r>
        <w:rPr>
          <w:rFonts w:ascii="Calibri" w:eastAsia="Calibri" w:hAnsi="Calibri" w:cs="Calibri"/>
          <w:color w:val="000000"/>
          <w:sz w:val="24"/>
        </w:rPr>
        <w:t xml:space="preserve"> and potential room bookings</w:t>
      </w:r>
    </w:p>
    <w:p w14:paraId="2EC21726" w14:textId="472563CF" w:rsidR="008832BD" w:rsidRDefault="00C14B53">
      <w:pPr>
        <w:numPr>
          <w:ilvl w:val="0"/>
          <w:numId w:val="1"/>
        </w:numPr>
        <w:spacing w:after="5" w:line="249" w:lineRule="auto"/>
        <w:ind w:left="828" w:right="116" w:hanging="360"/>
        <w:rPr>
          <w:rFonts w:ascii="Calibri" w:eastAsia="Calibri" w:hAnsi="Calibri" w:cs="Calibri"/>
          <w:color w:val="000000"/>
          <w:sz w:val="24"/>
        </w:rPr>
      </w:pPr>
      <w:r>
        <w:rPr>
          <w:rFonts w:ascii="Calibri" w:eastAsia="Calibri" w:hAnsi="Calibri" w:cs="Calibri"/>
          <w:color w:val="000000"/>
          <w:sz w:val="24"/>
        </w:rPr>
        <w:t xml:space="preserve">Showing prospective customers around the facilities in </w:t>
      </w:r>
      <w:r w:rsidR="004C5CF7">
        <w:rPr>
          <w:rFonts w:ascii="Calibri" w:eastAsia="Calibri" w:hAnsi="Calibri" w:cs="Calibri"/>
          <w:color w:val="000000"/>
          <w:sz w:val="24"/>
        </w:rPr>
        <w:t>anticipation</w:t>
      </w:r>
      <w:r>
        <w:rPr>
          <w:rFonts w:ascii="Calibri" w:eastAsia="Calibri" w:hAnsi="Calibri" w:cs="Calibri"/>
          <w:color w:val="000000"/>
          <w:sz w:val="24"/>
        </w:rPr>
        <w:t xml:space="preserve"> o</w:t>
      </w:r>
      <w:r>
        <w:rPr>
          <w:rFonts w:ascii="Calibri" w:eastAsia="Calibri" w:hAnsi="Calibri" w:cs="Calibri"/>
          <w:color w:val="000000"/>
          <w:sz w:val="24"/>
        </w:rPr>
        <w:t>f room and facility booking</w:t>
      </w:r>
    </w:p>
    <w:p w14:paraId="2EC21727" w14:textId="5017147A" w:rsidR="008832BD" w:rsidRDefault="00C14B53">
      <w:pPr>
        <w:numPr>
          <w:ilvl w:val="0"/>
          <w:numId w:val="1"/>
        </w:numPr>
        <w:spacing w:after="5" w:line="249" w:lineRule="auto"/>
        <w:ind w:left="828" w:right="116" w:hanging="360"/>
        <w:rPr>
          <w:rFonts w:ascii="Calibri" w:eastAsia="Calibri" w:hAnsi="Calibri" w:cs="Calibri"/>
          <w:color w:val="000000"/>
          <w:sz w:val="24"/>
        </w:rPr>
      </w:pPr>
      <w:r>
        <w:rPr>
          <w:rFonts w:ascii="Calibri" w:eastAsia="Calibri" w:hAnsi="Calibri" w:cs="Calibri"/>
          <w:color w:val="000000"/>
          <w:sz w:val="24"/>
        </w:rPr>
        <w:t xml:space="preserve">Negotiate with </w:t>
      </w:r>
      <w:r w:rsidR="004C5CF7">
        <w:rPr>
          <w:rFonts w:ascii="Calibri" w:eastAsia="Calibri" w:hAnsi="Calibri" w:cs="Calibri"/>
          <w:color w:val="000000"/>
          <w:sz w:val="24"/>
        </w:rPr>
        <w:t>prospective</w:t>
      </w:r>
      <w:r>
        <w:rPr>
          <w:rFonts w:ascii="Calibri" w:eastAsia="Calibri" w:hAnsi="Calibri" w:cs="Calibri"/>
          <w:color w:val="000000"/>
          <w:sz w:val="24"/>
        </w:rPr>
        <w:t xml:space="preserve"> users of the Hub as to the requirements of each of the bookings accepted including the use of the Booking Terms and Conditions to ensure all bookings comply with the rules of bookings</w:t>
      </w:r>
    </w:p>
    <w:p w14:paraId="2EC21728" w14:textId="77777777" w:rsidR="008832BD" w:rsidRDefault="00C14B53">
      <w:pPr>
        <w:numPr>
          <w:ilvl w:val="0"/>
          <w:numId w:val="1"/>
        </w:numPr>
        <w:spacing w:after="5" w:line="249" w:lineRule="auto"/>
        <w:ind w:left="828" w:right="116" w:hanging="360"/>
        <w:rPr>
          <w:rFonts w:ascii="Calibri" w:eastAsia="Calibri" w:hAnsi="Calibri" w:cs="Calibri"/>
          <w:color w:val="000000"/>
          <w:sz w:val="24"/>
        </w:rPr>
      </w:pPr>
      <w:r>
        <w:rPr>
          <w:rFonts w:ascii="Calibri" w:eastAsia="Calibri" w:hAnsi="Calibri" w:cs="Calibri"/>
          <w:color w:val="000000"/>
          <w:sz w:val="24"/>
        </w:rPr>
        <w:t>Ensuring pre-paym</w:t>
      </w:r>
      <w:r>
        <w:rPr>
          <w:rFonts w:ascii="Calibri" w:eastAsia="Calibri" w:hAnsi="Calibri" w:cs="Calibri"/>
          <w:color w:val="000000"/>
          <w:sz w:val="24"/>
        </w:rPr>
        <w:t>ent of bookings using our finance system, Xero</w:t>
      </w:r>
    </w:p>
    <w:p w14:paraId="2EC21729" w14:textId="77777777" w:rsidR="008832BD" w:rsidRDefault="00C14B53">
      <w:pPr>
        <w:numPr>
          <w:ilvl w:val="0"/>
          <w:numId w:val="1"/>
        </w:numPr>
        <w:spacing w:after="5" w:line="249" w:lineRule="auto"/>
        <w:ind w:left="828" w:right="116" w:hanging="360"/>
        <w:rPr>
          <w:rFonts w:ascii="Calibri" w:eastAsia="Calibri" w:hAnsi="Calibri" w:cs="Calibri"/>
          <w:color w:val="000000"/>
          <w:sz w:val="24"/>
        </w:rPr>
      </w:pPr>
      <w:r>
        <w:rPr>
          <w:rFonts w:ascii="Calibri" w:eastAsia="Calibri" w:hAnsi="Calibri" w:cs="Calibri"/>
          <w:color w:val="000000"/>
          <w:sz w:val="24"/>
        </w:rPr>
        <w:t>Ensuring the Centre Activity Diary is updated daily</w:t>
      </w:r>
    </w:p>
    <w:p w14:paraId="2EC2172A" w14:textId="1517B03A" w:rsidR="008832BD" w:rsidRDefault="00C14B53">
      <w:pPr>
        <w:numPr>
          <w:ilvl w:val="0"/>
          <w:numId w:val="1"/>
        </w:numPr>
        <w:spacing w:after="5" w:line="249" w:lineRule="auto"/>
        <w:ind w:left="828" w:right="116" w:hanging="360"/>
        <w:rPr>
          <w:rFonts w:ascii="Calibri" w:eastAsia="Calibri" w:hAnsi="Calibri" w:cs="Calibri"/>
          <w:color w:val="000000"/>
          <w:sz w:val="24"/>
        </w:rPr>
      </w:pPr>
      <w:r>
        <w:rPr>
          <w:rFonts w:ascii="Calibri" w:eastAsia="Calibri" w:hAnsi="Calibri" w:cs="Calibri"/>
          <w:color w:val="000000"/>
          <w:sz w:val="24"/>
        </w:rPr>
        <w:t>Processing end of booking invoices and regular user invoices</w:t>
      </w:r>
    </w:p>
    <w:p w14:paraId="48D058AB" w14:textId="6322E0DC" w:rsidR="00D5158C" w:rsidRDefault="00D5158C">
      <w:pPr>
        <w:numPr>
          <w:ilvl w:val="0"/>
          <w:numId w:val="1"/>
        </w:numPr>
        <w:spacing w:after="5" w:line="249" w:lineRule="auto"/>
        <w:ind w:left="828" w:right="116" w:hanging="360"/>
        <w:rPr>
          <w:rFonts w:ascii="Calibri" w:eastAsia="Calibri" w:hAnsi="Calibri" w:cs="Calibri"/>
          <w:color w:val="000000"/>
          <w:sz w:val="24"/>
        </w:rPr>
      </w:pPr>
      <w:r>
        <w:rPr>
          <w:rFonts w:ascii="Calibri" w:eastAsia="Calibri" w:hAnsi="Calibri" w:cs="Calibri"/>
          <w:color w:val="000000"/>
          <w:sz w:val="24"/>
        </w:rPr>
        <w:t xml:space="preserve">Providing administrative support to the </w:t>
      </w:r>
      <w:r w:rsidR="0067275D">
        <w:rPr>
          <w:rFonts w:ascii="Calibri" w:eastAsia="Calibri" w:hAnsi="Calibri" w:cs="Calibri"/>
          <w:color w:val="000000"/>
          <w:sz w:val="24"/>
        </w:rPr>
        <w:t xml:space="preserve">Community </w:t>
      </w:r>
      <w:r>
        <w:rPr>
          <w:rFonts w:ascii="Calibri" w:eastAsia="Calibri" w:hAnsi="Calibri" w:cs="Calibri"/>
          <w:color w:val="000000"/>
          <w:sz w:val="24"/>
        </w:rPr>
        <w:t>Programme</w:t>
      </w:r>
      <w:r w:rsidR="0067275D">
        <w:rPr>
          <w:rFonts w:ascii="Calibri" w:eastAsia="Calibri" w:hAnsi="Calibri" w:cs="Calibri"/>
          <w:color w:val="000000"/>
          <w:sz w:val="24"/>
        </w:rPr>
        <w:t xml:space="preserve">s Manager </w:t>
      </w:r>
      <w:r w:rsidR="00C30696">
        <w:rPr>
          <w:rFonts w:ascii="Calibri" w:eastAsia="Calibri" w:hAnsi="Calibri" w:cs="Calibri"/>
          <w:color w:val="000000"/>
          <w:sz w:val="24"/>
        </w:rPr>
        <w:t>and supporting</w:t>
      </w:r>
      <w:r w:rsidR="0067275D">
        <w:rPr>
          <w:rFonts w:ascii="Calibri" w:eastAsia="Calibri" w:hAnsi="Calibri" w:cs="Calibri"/>
          <w:color w:val="000000"/>
          <w:sz w:val="24"/>
        </w:rPr>
        <w:t xml:space="preserve"> the courses and programmes we run as part of our Community Wellbeing and Resilience Programme at the Hub</w:t>
      </w:r>
    </w:p>
    <w:p w14:paraId="277DDBCB" w14:textId="445FFB0D" w:rsidR="0067275D" w:rsidRDefault="0067275D">
      <w:pPr>
        <w:numPr>
          <w:ilvl w:val="0"/>
          <w:numId w:val="1"/>
        </w:numPr>
        <w:spacing w:after="5" w:line="249" w:lineRule="auto"/>
        <w:ind w:left="828" w:right="116" w:hanging="360"/>
        <w:rPr>
          <w:rFonts w:ascii="Calibri" w:eastAsia="Calibri" w:hAnsi="Calibri" w:cs="Calibri"/>
          <w:color w:val="000000"/>
          <w:sz w:val="24"/>
        </w:rPr>
      </w:pPr>
      <w:r>
        <w:rPr>
          <w:rFonts w:ascii="Calibri" w:eastAsia="Calibri" w:hAnsi="Calibri" w:cs="Calibri"/>
          <w:color w:val="000000"/>
          <w:sz w:val="24"/>
        </w:rPr>
        <w:t>Keeping records of programme registrations</w:t>
      </w:r>
      <w:r w:rsidR="005E01CB">
        <w:rPr>
          <w:rFonts w:ascii="Calibri" w:eastAsia="Calibri" w:hAnsi="Calibri" w:cs="Calibri"/>
          <w:color w:val="000000"/>
          <w:sz w:val="24"/>
        </w:rPr>
        <w:t xml:space="preserve">, programme evaluations and other programme information including </w:t>
      </w:r>
      <w:r w:rsidR="003E5E4C">
        <w:rPr>
          <w:rFonts w:ascii="Calibri" w:eastAsia="Calibri" w:hAnsi="Calibri" w:cs="Calibri"/>
          <w:color w:val="000000"/>
          <w:sz w:val="24"/>
        </w:rPr>
        <w:t>end of course evaluations.</w:t>
      </w:r>
    </w:p>
    <w:p w14:paraId="312F0C92" w14:textId="16805716" w:rsidR="009629BC" w:rsidRDefault="009629BC">
      <w:pPr>
        <w:numPr>
          <w:ilvl w:val="0"/>
          <w:numId w:val="1"/>
        </w:numPr>
        <w:spacing w:after="5" w:line="249" w:lineRule="auto"/>
        <w:ind w:left="828" w:right="116" w:hanging="360"/>
        <w:rPr>
          <w:rFonts w:ascii="Calibri" w:eastAsia="Calibri" w:hAnsi="Calibri" w:cs="Calibri"/>
          <w:color w:val="000000"/>
          <w:sz w:val="24"/>
        </w:rPr>
      </w:pPr>
      <w:r>
        <w:rPr>
          <w:rFonts w:ascii="Calibri" w:eastAsia="Calibri" w:hAnsi="Calibri" w:cs="Calibri"/>
          <w:color w:val="000000"/>
          <w:sz w:val="24"/>
        </w:rPr>
        <w:t xml:space="preserve">Contributing to the social media presence of the Hub including posting on Facebook, </w:t>
      </w:r>
      <w:r w:rsidR="00C30696">
        <w:rPr>
          <w:rFonts w:ascii="Calibri" w:eastAsia="Calibri" w:hAnsi="Calibri" w:cs="Calibri"/>
          <w:color w:val="000000"/>
          <w:sz w:val="24"/>
        </w:rPr>
        <w:t>Instagram,</w:t>
      </w:r>
      <w:r>
        <w:rPr>
          <w:rFonts w:ascii="Calibri" w:eastAsia="Calibri" w:hAnsi="Calibri" w:cs="Calibri"/>
          <w:color w:val="000000"/>
          <w:sz w:val="24"/>
        </w:rPr>
        <w:t xml:space="preserve"> and Twitter </w:t>
      </w:r>
    </w:p>
    <w:p w14:paraId="2EC21732" w14:textId="77777777" w:rsidR="008832BD" w:rsidRDefault="008832BD">
      <w:pPr>
        <w:spacing w:after="5" w:line="249" w:lineRule="auto"/>
        <w:ind w:left="118" w:right="116" w:hanging="10"/>
        <w:rPr>
          <w:rFonts w:ascii="Calibri" w:eastAsia="Calibri" w:hAnsi="Calibri" w:cs="Calibri"/>
          <w:color w:val="000000"/>
          <w:sz w:val="24"/>
        </w:rPr>
      </w:pPr>
    </w:p>
    <w:p w14:paraId="2EC21733" w14:textId="245A670A" w:rsidR="008832BD" w:rsidRDefault="00C30696">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All</w:t>
      </w:r>
      <w:r w:rsidR="00C14B53">
        <w:rPr>
          <w:rFonts w:ascii="Calibri" w:eastAsia="Calibri" w:hAnsi="Calibri" w:cs="Calibri"/>
          <w:color w:val="000000"/>
          <w:sz w:val="24"/>
        </w:rPr>
        <w:t xml:space="preserve"> the responsibilities and duties are to be carried out according to CFCDP’s </w:t>
      </w:r>
      <w:r w:rsidR="00D5158C">
        <w:rPr>
          <w:rFonts w:ascii="Calibri" w:eastAsia="Calibri" w:hAnsi="Calibri" w:cs="Calibri"/>
          <w:color w:val="000000"/>
          <w:sz w:val="24"/>
        </w:rPr>
        <w:t xml:space="preserve">Staff Code of Conduct, our </w:t>
      </w:r>
      <w:r w:rsidR="00C14B53">
        <w:rPr>
          <w:rFonts w:ascii="Calibri" w:eastAsia="Calibri" w:hAnsi="Calibri" w:cs="Calibri"/>
          <w:color w:val="000000"/>
          <w:sz w:val="24"/>
        </w:rPr>
        <w:t xml:space="preserve">standards, </w:t>
      </w:r>
      <w:proofErr w:type="gramStart"/>
      <w:r w:rsidR="00C14B53">
        <w:rPr>
          <w:rFonts w:ascii="Calibri" w:eastAsia="Calibri" w:hAnsi="Calibri" w:cs="Calibri"/>
          <w:color w:val="000000"/>
          <w:sz w:val="24"/>
        </w:rPr>
        <w:t>policies</w:t>
      </w:r>
      <w:proofErr w:type="gramEnd"/>
      <w:r w:rsidR="00C14B53">
        <w:rPr>
          <w:rFonts w:ascii="Calibri" w:eastAsia="Calibri" w:hAnsi="Calibri" w:cs="Calibri"/>
          <w:color w:val="000000"/>
          <w:sz w:val="24"/>
        </w:rPr>
        <w:t xml:space="preserve"> and procedures and in conjunction with the organisation's Safeguarding regulations and practice.</w:t>
      </w:r>
    </w:p>
    <w:p w14:paraId="2EC21734" w14:textId="77777777" w:rsidR="008832BD" w:rsidRDefault="008832BD">
      <w:pPr>
        <w:spacing w:after="5" w:line="249" w:lineRule="auto"/>
        <w:ind w:left="118" w:right="116" w:hanging="10"/>
        <w:rPr>
          <w:rFonts w:ascii="Calibri" w:eastAsia="Calibri" w:hAnsi="Calibri" w:cs="Calibri"/>
          <w:color w:val="000000"/>
          <w:sz w:val="24"/>
        </w:rPr>
      </w:pPr>
    </w:p>
    <w:p w14:paraId="2EC21735"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This job description is not exhaustive, it merely acts a</w:t>
      </w:r>
      <w:r>
        <w:rPr>
          <w:rFonts w:ascii="Calibri" w:eastAsia="Calibri" w:hAnsi="Calibri" w:cs="Calibri"/>
          <w:color w:val="000000"/>
          <w:sz w:val="24"/>
        </w:rPr>
        <w:t>s a guide and may be amended to meet the changing requirements of CFCDP at any time after discussion with the post holder.</w:t>
      </w:r>
    </w:p>
    <w:p w14:paraId="2EC21736" w14:textId="77777777" w:rsidR="008832BD" w:rsidRDefault="008832BD">
      <w:pPr>
        <w:spacing w:after="5" w:line="249" w:lineRule="auto"/>
        <w:ind w:left="118" w:right="116" w:hanging="10"/>
        <w:rPr>
          <w:rFonts w:ascii="Calibri" w:eastAsia="Calibri" w:hAnsi="Calibri" w:cs="Calibri"/>
          <w:color w:val="000000"/>
          <w:sz w:val="24"/>
        </w:rPr>
      </w:pPr>
    </w:p>
    <w:p w14:paraId="1BC38412" w14:textId="77777777" w:rsidR="005E01CB" w:rsidRDefault="005E01CB">
      <w:pPr>
        <w:rPr>
          <w:rFonts w:ascii="Calibri" w:eastAsia="Calibri" w:hAnsi="Calibri" w:cs="Calibri"/>
          <w:color w:val="000000"/>
          <w:sz w:val="24"/>
        </w:rPr>
      </w:pPr>
      <w:r>
        <w:rPr>
          <w:rFonts w:ascii="Calibri" w:eastAsia="Calibri" w:hAnsi="Calibri" w:cs="Calibri"/>
          <w:color w:val="000000"/>
          <w:sz w:val="24"/>
        </w:rPr>
        <w:br w:type="page"/>
      </w:r>
    </w:p>
    <w:p w14:paraId="2EC21739" w14:textId="2682D905" w:rsidR="008832BD" w:rsidRPr="00EE669D" w:rsidRDefault="00C14B53" w:rsidP="00EE669D">
      <w:pPr>
        <w:rPr>
          <w:rFonts w:ascii="Calibri" w:eastAsia="Calibri" w:hAnsi="Calibri" w:cs="Calibri"/>
          <w:color w:val="000000"/>
          <w:sz w:val="36"/>
          <w:szCs w:val="36"/>
        </w:rPr>
      </w:pPr>
      <w:r>
        <w:rPr>
          <w:rFonts w:ascii="Calibri" w:eastAsia="Calibri" w:hAnsi="Calibri" w:cs="Calibri"/>
          <w:color w:val="000000"/>
          <w:sz w:val="24"/>
        </w:rPr>
        <w:lastRenderedPageBreak/>
        <w:t xml:space="preserve"> </w:t>
      </w:r>
      <w:r w:rsidRPr="00EE669D">
        <w:rPr>
          <w:rFonts w:ascii="Calibri" w:eastAsia="Calibri" w:hAnsi="Calibri" w:cs="Calibri"/>
          <w:b/>
          <w:color w:val="000000"/>
          <w:sz w:val="36"/>
          <w:szCs w:val="36"/>
        </w:rPr>
        <w:t>Person Specification</w:t>
      </w:r>
    </w:p>
    <w:p w14:paraId="2EC2173A" w14:textId="5C722DC3" w:rsidR="008832BD" w:rsidRDefault="008832BD">
      <w:pPr>
        <w:spacing w:after="5" w:line="249" w:lineRule="auto"/>
        <w:ind w:left="118" w:right="116" w:hanging="10"/>
        <w:rPr>
          <w:rFonts w:ascii="Calibri" w:eastAsia="Calibri" w:hAnsi="Calibri" w:cs="Calibri"/>
          <w:color w:val="000000"/>
          <w:sz w:val="24"/>
        </w:rPr>
      </w:pPr>
    </w:p>
    <w:p w14:paraId="23527293" w14:textId="6B381173" w:rsidR="00A54B77" w:rsidRPr="002C684B" w:rsidRDefault="00A54B77" w:rsidP="00A54B77">
      <w:pPr>
        <w:spacing w:after="5" w:line="249" w:lineRule="auto"/>
        <w:ind w:right="116"/>
        <w:rPr>
          <w:rFonts w:ascii="Calibri" w:eastAsia="Calibri" w:hAnsi="Calibri" w:cs="Calibri"/>
          <w:b/>
          <w:color w:val="000000"/>
          <w:sz w:val="28"/>
          <w:szCs w:val="28"/>
        </w:rPr>
      </w:pPr>
      <w:r w:rsidRPr="002C684B">
        <w:rPr>
          <w:rFonts w:ascii="Calibri" w:eastAsia="Calibri" w:hAnsi="Calibri" w:cs="Calibri"/>
          <w:b/>
          <w:color w:val="000000"/>
          <w:sz w:val="28"/>
          <w:szCs w:val="28"/>
        </w:rPr>
        <w:t>Qualifications/Experience</w:t>
      </w:r>
    </w:p>
    <w:p w14:paraId="610251E6" w14:textId="310CDEC4" w:rsidR="00A54B77" w:rsidRDefault="00A54B77" w:rsidP="00A54B77">
      <w:pPr>
        <w:spacing w:after="5" w:line="249" w:lineRule="auto"/>
        <w:ind w:right="116"/>
        <w:rPr>
          <w:rFonts w:ascii="Calibri" w:eastAsia="Calibri" w:hAnsi="Calibri" w:cs="Calibri"/>
          <w:b/>
          <w:color w:val="000000"/>
          <w:sz w:val="24"/>
        </w:rPr>
      </w:pPr>
    </w:p>
    <w:p w14:paraId="55CAC27E" w14:textId="14E4807A" w:rsidR="00A54B77" w:rsidRDefault="00A54B77" w:rsidP="00A54B77">
      <w:pPr>
        <w:spacing w:after="5" w:line="249" w:lineRule="auto"/>
        <w:ind w:right="116"/>
        <w:rPr>
          <w:rFonts w:ascii="Calibri" w:eastAsia="Calibri" w:hAnsi="Calibri" w:cs="Calibri"/>
          <w:b/>
          <w:color w:val="000000"/>
          <w:sz w:val="24"/>
        </w:rPr>
      </w:pPr>
      <w:r>
        <w:rPr>
          <w:rFonts w:ascii="Calibri" w:eastAsia="Calibri" w:hAnsi="Calibri" w:cs="Calibri"/>
          <w:b/>
          <w:color w:val="000000"/>
          <w:sz w:val="24"/>
        </w:rPr>
        <w:t>Essential</w:t>
      </w:r>
    </w:p>
    <w:p w14:paraId="44049186" w14:textId="77777777" w:rsidR="00B5084D" w:rsidRDefault="00B5084D" w:rsidP="00B5084D">
      <w:pPr>
        <w:numPr>
          <w:ilvl w:val="0"/>
          <w:numId w:val="2"/>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 xml:space="preserve">A minimum of 2 years’ experience working in </w:t>
      </w:r>
      <w:proofErr w:type="gramStart"/>
      <w:r>
        <w:rPr>
          <w:rFonts w:ascii="Calibri" w:eastAsia="Calibri" w:hAnsi="Calibri" w:cs="Calibri"/>
          <w:color w:val="000000"/>
          <w:sz w:val="24"/>
        </w:rPr>
        <w:t>a</w:t>
      </w:r>
      <w:proofErr w:type="gramEnd"/>
      <w:r>
        <w:rPr>
          <w:rFonts w:ascii="Calibri" w:eastAsia="Calibri" w:hAnsi="Calibri" w:cs="Calibri"/>
          <w:color w:val="000000"/>
          <w:sz w:val="24"/>
        </w:rPr>
        <w:t xml:space="preserve"> administrative role</w:t>
      </w:r>
    </w:p>
    <w:p w14:paraId="7E4F97FE" w14:textId="77777777" w:rsidR="00B5084D" w:rsidRDefault="00B5084D" w:rsidP="00B5084D">
      <w:pPr>
        <w:numPr>
          <w:ilvl w:val="0"/>
          <w:numId w:val="2"/>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Experience of using Excel and Xero for processing income and expenditure including payments and reporting.</w:t>
      </w:r>
    </w:p>
    <w:p w14:paraId="4E86F511" w14:textId="06358E56" w:rsidR="00B5084D" w:rsidRDefault="00B5084D" w:rsidP="00B5084D">
      <w:pPr>
        <w:numPr>
          <w:ilvl w:val="0"/>
          <w:numId w:val="2"/>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 xml:space="preserve">Experience of designing forms, collating </w:t>
      </w:r>
      <w:r w:rsidR="002C684B">
        <w:rPr>
          <w:rFonts w:ascii="Calibri" w:eastAsia="Calibri" w:hAnsi="Calibri" w:cs="Calibri"/>
          <w:color w:val="000000"/>
          <w:sz w:val="24"/>
        </w:rPr>
        <w:t>information,</w:t>
      </w:r>
      <w:r>
        <w:rPr>
          <w:rFonts w:ascii="Calibri" w:eastAsia="Calibri" w:hAnsi="Calibri" w:cs="Calibri"/>
          <w:color w:val="000000"/>
          <w:sz w:val="24"/>
        </w:rPr>
        <w:t xml:space="preserve"> and presenting information for funders.</w:t>
      </w:r>
    </w:p>
    <w:p w14:paraId="2A746884" w14:textId="77777777" w:rsidR="00B5084D" w:rsidRDefault="00B5084D" w:rsidP="00B5084D">
      <w:pPr>
        <w:numPr>
          <w:ilvl w:val="0"/>
          <w:numId w:val="2"/>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Working as part of a small team</w:t>
      </w:r>
    </w:p>
    <w:p w14:paraId="1D218CF5" w14:textId="77777777" w:rsidR="00B5084D" w:rsidRDefault="00B5084D" w:rsidP="00A54B77">
      <w:pPr>
        <w:spacing w:after="5" w:line="249" w:lineRule="auto"/>
        <w:ind w:right="116"/>
        <w:rPr>
          <w:rFonts w:ascii="Calibri" w:eastAsia="Calibri" w:hAnsi="Calibri" w:cs="Calibri"/>
          <w:b/>
          <w:color w:val="000000"/>
          <w:sz w:val="24"/>
        </w:rPr>
      </w:pPr>
    </w:p>
    <w:p w14:paraId="4D7F82C5" w14:textId="77777777" w:rsidR="00B5084D" w:rsidRDefault="00B5084D" w:rsidP="00A54B77">
      <w:pPr>
        <w:spacing w:after="5" w:line="249" w:lineRule="auto"/>
        <w:ind w:right="116"/>
        <w:rPr>
          <w:rFonts w:ascii="Calibri" w:eastAsia="Calibri" w:hAnsi="Calibri" w:cs="Calibri"/>
          <w:b/>
          <w:color w:val="000000"/>
          <w:sz w:val="24"/>
        </w:rPr>
      </w:pPr>
    </w:p>
    <w:p w14:paraId="3BFFEFFB" w14:textId="4FA21FE8" w:rsidR="00B5084D" w:rsidRDefault="00B5084D" w:rsidP="00A54B77">
      <w:pPr>
        <w:spacing w:after="5" w:line="249" w:lineRule="auto"/>
        <w:ind w:right="116"/>
        <w:rPr>
          <w:rFonts w:ascii="Calibri" w:eastAsia="Calibri" w:hAnsi="Calibri" w:cs="Calibri"/>
          <w:b/>
          <w:color w:val="000000"/>
          <w:sz w:val="24"/>
        </w:rPr>
      </w:pPr>
      <w:r>
        <w:rPr>
          <w:rFonts w:ascii="Calibri" w:eastAsia="Calibri" w:hAnsi="Calibri" w:cs="Calibri"/>
          <w:b/>
          <w:color w:val="000000"/>
          <w:sz w:val="24"/>
        </w:rPr>
        <w:t>Desirable</w:t>
      </w:r>
    </w:p>
    <w:p w14:paraId="19AED6A2" w14:textId="77777777" w:rsidR="002C684B" w:rsidRDefault="002C684B" w:rsidP="00A54B77">
      <w:pPr>
        <w:spacing w:after="5" w:line="249" w:lineRule="auto"/>
        <w:ind w:right="116"/>
        <w:rPr>
          <w:rFonts w:ascii="Calibri" w:eastAsia="Calibri" w:hAnsi="Calibri" w:cs="Calibri"/>
          <w:b/>
          <w:color w:val="000000"/>
          <w:sz w:val="24"/>
        </w:rPr>
      </w:pPr>
    </w:p>
    <w:p w14:paraId="51C8E2B5" w14:textId="77777777" w:rsidR="00B5084D" w:rsidRDefault="00B5084D" w:rsidP="00B5084D">
      <w:pPr>
        <w:numPr>
          <w:ilvl w:val="0"/>
          <w:numId w:val="3"/>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An understanding Customer service techniques including troubleshooting issues.</w:t>
      </w:r>
    </w:p>
    <w:p w14:paraId="22AE286D" w14:textId="77777777" w:rsidR="00B5084D" w:rsidRDefault="00B5084D" w:rsidP="00B5084D">
      <w:pPr>
        <w:numPr>
          <w:ilvl w:val="0"/>
          <w:numId w:val="3"/>
        </w:numPr>
        <w:spacing w:after="5" w:line="249" w:lineRule="auto"/>
        <w:ind w:left="720" w:right="116" w:hanging="360"/>
        <w:rPr>
          <w:rFonts w:ascii="Calibri" w:eastAsia="Calibri" w:hAnsi="Calibri" w:cs="Calibri"/>
        </w:rPr>
      </w:pPr>
      <w:r>
        <w:rPr>
          <w:rFonts w:ascii="Calibri" w:eastAsia="Calibri" w:hAnsi="Calibri" w:cs="Calibri"/>
          <w:color w:val="000000"/>
          <w:sz w:val="24"/>
        </w:rPr>
        <w:t>Relevant work experience in a similar community focused organisation or similar</w:t>
      </w:r>
    </w:p>
    <w:p w14:paraId="330DC0A6" w14:textId="77777777" w:rsidR="00FD06DA" w:rsidRDefault="00FD06DA" w:rsidP="00A54B77">
      <w:pPr>
        <w:spacing w:after="5" w:line="249" w:lineRule="auto"/>
        <w:ind w:right="116"/>
        <w:rPr>
          <w:rFonts w:ascii="Calibri" w:eastAsia="Calibri" w:hAnsi="Calibri" w:cs="Calibri"/>
          <w:b/>
          <w:color w:val="000000"/>
          <w:sz w:val="24"/>
        </w:rPr>
      </w:pPr>
    </w:p>
    <w:p w14:paraId="0C4B0200" w14:textId="77777777" w:rsidR="00FD06DA" w:rsidRDefault="00FD06DA" w:rsidP="00A54B77">
      <w:pPr>
        <w:spacing w:after="5" w:line="249" w:lineRule="auto"/>
        <w:ind w:right="116"/>
        <w:rPr>
          <w:rFonts w:ascii="Calibri" w:eastAsia="Calibri" w:hAnsi="Calibri" w:cs="Calibri"/>
          <w:b/>
          <w:color w:val="000000"/>
          <w:sz w:val="24"/>
        </w:rPr>
      </w:pPr>
    </w:p>
    <w:p w14:paraId="30219CC0" w14:textId="76B9C01D" w:rsidR="00B5084D" w:rsidRPr="002C684B" w:rsidRDefault="00FD06DA" w:rsidP="00A54B77">
      <w:pPr>
        <w:spacing w:after="5" w:line="249" w:lineRule="auto"/>
        <w:ind w:right="116"/>
        <w:rPr>
          <w:rFonts w:ascii="Calibri" w:eastAsia="Calibri" w:hAnsi="Calibri" w:cs="Calibri"/>
          <w:b/>
          <w:color w:val="000000"/>
          <w:sz w:val="28"/>
          <w:szCs w:val="28"/>
        </w:rPr>
      </w:pPr>
      <w:r w:rsidRPr="002C684B">
        <w:rPr>
          <w:rFonts w:ascii="Calibri" w:eastAsia="Calibri" w:hAnsi="Calibri" w:cs="Calibri"/>
          <w:b/>
          <w:color w:val="000000"/>
          <w:sz w:val="28"/>
          <w:szCs w:val="28"/>
        </w:rPr>
        <w:t>Skills and Abilities</w:t>
      </w:r>
    </w:p>
    <w:p w14:paraId="4F0C0960" w14:textId="48297665" w:rsidR="00FD06DA" w:rsidRDefault="00FD06DA" w:rsidP="00A54B77">
      <w:pPr>
        <w:spacing w:after="5" w:line="249" w:lineRule="auto"/>
        <w:ind w:right="116"/>
        <w:rPr>
          <w:rFonts w:ascii="Calibri" w:eastAsia="Calibri" w:hAnsi="Calibri" w:cs="Calibri"/>
          <w:b/>
          <w:color w:val="000000"/>
          <w:sz w:val="28"/>
          <w:szCs w:val="28"/>
        </w:rPr>
      </w:pPr>
    </w:p>
    <w:p w14:paraId="79AFD74E" w14:textId="3A9119FD" w:rsidR="002C684B" w:rsidRPr="002C684B" w:rsidRDefault="001B3DF3" w:rsidP="00A54B77">
      <w:pPr>
        <w:spacing w:after="5" w:line="249" w:lineRule="auto"/>
        <w:ind w:right="116"/>
        <w:rPr>
          <w:rFonts w:ascii="Calibri" w:eastAsia="Calibri" w:hAnsi="Calibri" w:cs="Calibri"/>
          <w:b/>
          <w:color w:val="000000"/>
          <w:sz w:val="24"/>
          <w:szCs w:val="24"/>
        </w:rPr>
      </w:pPr>
      <w:r>
        <w:rPr>
          <w:rFonts w:ascii="Calibri" w:eastAsia="Calibri" w:hAnsi="Calibri" w:cs="Calibri"/>
          <w:b/>
          <w:color w:val="000000"/>
          <w:sz w:val="24"/>
          <w:szCs w:val="24"/>
        </w:rPr>
        <w:t>Essential</w:t>
      </w:r>
    </w:p>
    <w:p w14:paraId="622C6870" w14:textId="77777777" w:rsidR="00FD06DA" w:rsidRDefault="00FD06DA" w:rsidP="00FD06DA">
      <w:pPr>
        <w:numPr>
          <w:ilvl w:val="0"/>
          <w:numId w:val="4"/>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Excellent IT skills in a community-based environment.</w:t>
      </w:r>
    </w:p>
    <w:p w14:paraId="5CAF7970" w14:textId="77777777" w:rsidR="00FD06DA" w:rsidRDefault="00FD06DA" w:rsidP="00FD06DA">
      <w:pPr>
        <w:numPr>
          <w:ilvl w:val="0"/>
          <w:numId w:val="4"/>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Ability to work as part of a team and build relationships both internally and externally</w:t>
      </w:r>
    </w:p>
    <w:p w14:paraId="52D294FA" w14:textId="77777777" w:rsidR="00FD06DA" w:rsidRDefault="00FD06DA" w:rsidP="00FD06DA">
      <w:pPr>
        <w:numPr>
          <w:ilvl w:val="0"/>
          <w:numId w:val="4"/>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Excellent admin skills with a high degree of accuracy and attention to detail</w:t>
      </w:r>
    </w:p>
    <w:p w14:paraId="73AA2C1C" w14:textId="77777777" w:rsidR="00FD06DA" w:rsidRPr="00ED37B8" w:rsidRDefault="00FD06DA" w:rsidP="00FD06DA">
      <w:pPr>
        <w:numPr>
          <w:ilvl w:val="0"/>
          <w:numId w:val="4"/>
        </w:numPr>
        <w:spacing w:after="5" w:line="249" w:lineRule="auto"/>
        <w:ind w:left="720" w:right="116" w:hanging="360"/>
        <w:rPr>
          <w:rFonts w:ascii="Calibri" w:eastAsia="Calibri" w:hAnsi="Calibri" w:cs="Calibri"/>
        </w:rPr>
      </w:pPr>
      <w:r>
        <w:rPr>
          <w:rFonts w:ascii="Calibri" w:eastAsia="Calibri" w:hAnsi="Calibri" w:cs="Calibri"/>
          <w:color w:val="000000"/>
          <w:sz w:val="24"/>
        </w:rPr>
        <w:t>High level of written and verbal communication</w:t>
      </w:r>
    </w:p>
    <w:p w14:paraId="626B2096" w14:textId="6B9ECD0F" w:rsidR="00FD06DA" w:rsidRPr="001B3DF3" w:rsidRDefault="00FD06DA" w:rsidP="00FD06DA">
      <w:pPr>
        <w:numPr>
          <w:ilvl w:val="0"/>
          <w:numId w:val="4"/>
        </w:numPr>
        <w:spacing w:after="5" w:line="249" w:lineRule="auto"/>
        <w:ind w:left="720" w:right="116" w:hanging="360"/>
        <w:rPr>
          <w:rFonts w:ascii="Calibri" w:eastAsia="Calibri" w:hAnsi="Calibri" w:cs="Calibri"/>
        </w:rPr>
      </w:pPr>
      <w:r>
        <w:rPr>
          <w:rFonts w:ascii="Calibri" w:eastAsia="Calibri" w:hAnsi="Calibri" w:cs="Calibri"/>
          <w:sz w:val="24"/>
          <w:szCs w:val="24"/>
        </w:rPr>
        <w:t>Posting on social media in conjunction with existing staff at the Hub</w:t>
      </w:r>
    </w:p>
    <w:p w14:paraId="462DA399" w14:textId="5FE9F4D4" w:rsidR="001B3DF3" w:rsidRDefault="001B3DF3" w:rsidP="001B3DF3">
      <w:pPr>
        <w:spacing w:after="5" w:line="249" w:lineRule="auto"/>
        <w:ind w:right="116"/>
        <w:rPr>
          <w:rFonts w:ascii="Calibri" w:eastAsia="Calibri" w:hAnsi="Calibri" w:cs="Calibri"/>
          <w:sz w:val="24"/>
          <w:szCs w:val="24"/>
        </w:rPr>
      </w:pPr>
    </w:p>
    <w:p w14:paraId="2D625776" w14:textId="608DEA16" w:rsidR="001B3DF3" w:rsidRDefault="001B3DF3" w:rsidP="001B3DF3">
      <w:pPr>
        <w:spacing w:after="5" w:line="249" w:lineRule="auto"/>
        <w:ind w:right="116"/>
        <w:rPr>
          <w:rFonts w:ascii="Calibri" w:eastAsia="Calibri" w:hAnsi="Calibri" w:cs="Calibri"/>
          <w:b/>
          <w:bCs/>
          <w:sz w:val="24"/>
          <w:szCs w:val="24"/>
        </w:rPr>
      </w:pPr>
      <w:r w:rsidRPr="001B3DF3">
        <w:rPr>
          <w:rFonts w:ascii="Calibri" w:eastAsia="Calibri" w:hAnsi="Calibri" w:cs="Calibri"/>
          <w:b/>
          <w:bCs/>
          <w:sz w:val="24"/>
          <w:szCs w:val="24"/>
        </w:rPr>
        <w:t>Desirable</w:t>
      </w:r>
    </w:p>
    <w:p w14:paraId="3F5A3026" w14:textId="77777777" w:rsidR="001B3DF3" w:rsidRPr="001B3DF3" w:rsidRDefault="001B3DF3" w:rsidP="001B3DF3">
      <w:pPr>
        <w:spacing w:after="5" w:line="249" w:lineRule="auto"/>
        <w:ind w:right="116"/>
        <w:rPr>
          <w:rFonts w:ascii="Calibri" w:eastAsia="Calibri" w:hAnsi="Calibri" w:cs="Calibri"/>
          <w:b/>
          <w:bCs/>
        </w:rPr>
      </w:pPr>
    </w:p>
    <w:p w14:paraId="172D83E8" w14:textId="77777777" w:rsidR="00EE669D" w:rsidRDefault="00EE669D" w:rsidP="00EE669D">
      <w:pPr>
        <w:numPr>
          <w:ilvl w:val="0"/>
          <w:numId w:val="4"/>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Good analytical and evaluation skills with the ability to interpret information relating to our community programmes.</w:t>
      </w:r>
    </w:p>
    <w:p w14:paraId="4A6170B4" w14:textId="77777777" w:rsidR="00EE669D" w:rsidRDefault="00EE669D" w:rsidP="00A54B77">
      <w:pPr>
        <w:spacing w:after="5" w:line="249" w:lineRule="auto"/>
        <w:ind w:right="116"/>
        <w:rPr>
          <w:rFonts w:ascii="Calibri" w:eastAsia="Calibri" w:hAnsi="Calibri" w:cs="Calibri"/>
          <w:b/>
          <w:color w:val="000000"/>
          <w:sz w:val="24"/>
        </w:rPr>
      </w:pPr>
    </w:p>
    <w:p w14:paraId="5478FDFA" w14:textId="77777777" w:rsidR="001B3DF3" w:rsidRDefault="001B3DF3">
      <w:pPr>
        <w:rPr>
          <w:rFonts w:ascii="Calibri" w:eastAsia="Calibri" w:hAnsi="Calibri" w:cs="Calibri"/>
          <w:b/>
          <w:color w:val="000000"/>
          <w:sz w:val="28"/>
          <w:szCs w:val="28"/>
        </w:rPr>
      </w:pPr>
      <w:r>
        <w:rPr>
          <w:rFonts w:ascii="Calibri" w:eastAsia="Calibri" w:hAnsi="Calibri" w:cs="Calibri"/>
          <w:b/>
          <w:color w:val="000000"/>
          <w:sz w:val="28"/>
          <w:szCs w:val="28"/>
        </w:rPr>
        <w:br w:type="page"/>
      </w:r>
    </w:p>
    <w:p w14:paraId="2C3D766D" w14:textId="01F5F9B3" w:rsidR="00FD06DA" w:rsidRPr="002C684B" w:rsidRDefault="00EE669D" w:rsidP="00A54B77">
      <w:pPr>
        <w:spacing w:after="5" w:line="249" w:lineRule="auto"/>
        <w:ind w:right="116"/>
        <w:rPr>
          <w:rFonts w:ascii="Calibri" w:eastAsia="Calibri" w:hAnsi="Calibri" w:cs="Calibri"/>
          <w:b/>
          <w:color w:val="000000"/>
          <w:sz w:val="28"/>
          <w:szCs w:val="28"/>
        </w:rPr>
      </w:pPr>
      <w:r w:rsidRPr="002C684B">
        <w:rPr>
          <w:rFonts w:ascii="Calibri" w:eastAsia="Calibri" w:hAnsi="Calibri" w:cs="Calibri"/>
          <w:b/>
          <w:color w:val="000000"/>
          <w:sz w:val="28"/>
          <w:szCs w:val="28"/>
        </w:rPr>
        <w:lastRenderedPageBreak/>
        <w:t>Personal Qualities</w:t>
      </w:r>
    </w:p>
    <w:p w14:paraId="25C5785F" w14:textId="23A7A4D6" w:rsidR="002C684B" w:rsidRDefault="002C684B" w:rsidP="00A54B77">
      <w:pPr>
        <w:spacing w:after="5" w:line="249" w:lineRule="auto"/>
        <w:ind w:right="116"/>
        <w:rPr>
          <w:rFonts w:ascii="Calibri" w:eastAsia="Calibri" w:hAnsi="Calibri" w:cs="Calibri"/>
          <w:b/>
          <w:color w:val="000000"/>
          <w:sz w:val="24"/>
        </w:rPr>
      </w:pPr>
    </w:p>
    <w:p w14:paraId="716B74CA" w14:textId="26052D8F" w:rsidR="002C684B" w:rsidRDefault="002C684B" w:rsidP="00A54B77">
      <w:pPr>
        <w:spacing w:after="5" w:line="249" w:lineRule="auto"/>
        <w:ind w:right="116"/>
        <w:rPr>
          <w:rFonts w:ascii="Calibri" w:eastAsia="Calibri" w:hAnsi="Calibri" w:cs="Calibri"/>
          <w:b/>
          <w:color w:val="000000"/>
          <w:sz w:val="24"/>
        </w:rPr>
      </w:pPr>
      <w:r>
        <w:rPr>
          <w:rFonts w:ascii="Calibri" w:eastAsia="Calibri" w:hAnsi="Calibri" w:cs="Calibri"/>
          <w:b/>
          <w:color w:val="000000"/>
          <w:sz w:val="24"/>
        </w:rPr>
        <w:t>Essential</w:t>
      </w:r>
    </w:p>
    <w:p w14:paraId="6F468A65" w14:textId="00383AB5" w:rsidR="00EE669D" w:rsidRDefault="00EE669D" w:rsidP="00A54B77">
      <w:pPr>
        <w:spacing w:after="5" w:line="249" w:lineRule="auto"/>
        <w:ind w:right="116"/>
        <w:rPr>
          <w:rFonts w:ascii="Calibri" w:eastAsia="Calibri" w:hAnsi="Calibri" w:cs="Calibri"/>
          <w:b/>
          <w:color w:val="000000"/>
          <w:sz w:val="24"/>
        </w:rPr>
      </w:pPr>
    </w:p>
    <w:p w14:paraId="5755546A" w14:textId="77777777" w:rsidR="00EE669D" w:rsidRDefault="00EE669D" w:rsidP="00EE669D">
      <w:pPr>
        <w:numPr>
          <w:ilvl w:val="0"/>
          <w:numId w:val="5"/>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Strong communication and interpersonal skills with the ability to communicate well at Board, staff, and customer level</w:t>
      </w:r>
    </w:p>
    <w:p w14:paraId="7F9458C3" w14:textId="77777777" w:rsidR="00EE669D" w:rsidRDefault="00EE669D" w:rsidP="00EE669D">
      <w:pPr>
        <w:numPr>
          <w:ilvl w:val="0"/>
          <w:numId w:val="5"/>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 xml:space="preserve">Strong organisational skills with the ability to plan and organise work, </w:t>
      </w:r>
    </w:p>
    <w:p w14:paraId="791E21D4" w14:textId="77777777" w:rsidR="00EE669D" w:rsidRDefault="00EE669D" w:rsidP="00EE669D">
      <w:pPr>
        <w:numPr>
          <w:ilvl w:val="0"/>
          <w:numId w:val="5"/>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work to deadlines and managing several competing priorities</w:t>
      </w:r>
    </w:p>
    <w:p w14:paraId="6502B262" w14:textId="111C60F0" w:rsidR="00EE669D" w:rsidRDefault="00EE669D" w:rsidP="00EE669D">
      <w:pPr>
        <w:numPr>
          <w:ilvl w:val="0"/>
          <w:numId w:val="5"/>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Ability to work calmly under pressure maintaining a ‘can do’ attitude</w:t>
      </w:r>
    </w:p>
    <w:p w14:paraId="33823A56" w14:textId="77777777" w:rsidR="00EE669D" w:rsidRDefault="00EE669D" w:rsidP="00EE669D">
      <w:pPr>
        <w:numPr>
          <w:ilvl w:val="0"/>
          <w:numId w:val="5"/>
        </w:numPr>
        <w:spacing w:after="5" w:line="249" w:lineRule="auto"/>
        <w:ind w:left="720" w:right="116" w:hanging="360"/>
        <w:rPr>
          <w:rFonts w:ascii="Calibri" w:eastAsia="Calibri" w:hAnsi="Calibri" w:cs="Calibri"/>
          <w:color w:val="000000"/>
          <w:sz w:val="24"/>
        </w:rPr>
      </w:pPr>
      <w:r>
        <w:rPr>
          <w:rFonts w:ascii="Calibri" w:eastAsia="Calibri" w:hAnsi="Calibri" w:cs="Calibri"/>
          <w:color w:val="000000"/>
          <w:sz w:val="24"/>
        </w:rPr>
        <w:t>Being a team player</w:t>
      </w:r>
    </w:p>
    <w:p w14:paraId="2EC2175D" w14:textId="77777777" w:rsidR="008832BD" w:rsidRDefault="008832BD">
      <w:pPr>
        <w:spacing w:after="5" w:line="249" w:lineRule="auto"/>
        <w:ind w:left="118" w:right="116" w:hanging="10"/>
        <w:rPr>
          <w:rFonts w:ascii="Calibri" w:eastAsia="Calibri" w:hAnsi="Calibri" w:cs="Calibri"/>
          <w:color w:val="000000"/>
          <w:sz w:val="24"/>
        </w:rPr>
      </w:pPr>
    </w:p>
    <w:p w14:paraId="2EC2175E"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 xml:space="preserve"> </w:t>
      </w:r>
    </w:p>
    <w:p w14:paraId="2EC2175F" w14:textId="72CF355F" w:rsidR="008832BD" w:rsidRDefault="00C14B53">
      <w:pPr>
        <w:spacing w:after="5" w:line="249" w:lineRule="auto"/>
        <w:ind w:right="116"/>
        <w:rPr>
          <w:rFonts w:ascii="Calibri" w:eastAsia="Calibri" w:hAnsi="Calibri" w:cs="Calibri"/>
          <w:color w:val="000000"/>
          <w:sz w:val="24"/>
        </w:rPr>
      </w:pPr>
      <w:r>
        <w:rPr>
          <w:rFonts w:ascii="Calibri" w:eastAsia="Calibri" w:hAnsi="Calibri" w:cs="Calibri"/>
          <w:color w:val="000000"/>
          <w:sz w:val="24"/>
        </w:rPr>
        <w:t xml:space="preserve">Application is by CV detailing previous experience.  Completed </w:t>
      </w:r>
      <w:proofErr w:type="gramStart"/>
      <w:r>
        <w:rPr>
          <w:rFonts w:ascii="Calibri" w:eastAsia="Calibri" w:hAnsi="Calibri" w:cs="Calibri"/>
          <w:color w:val="000000"/>
          <w:sz w:val="24"/>
        </w:rPr>
        <w:t>CV’s</w:t>
      </w:r>
      <w:proofErr w:type="gramEnd"/>
      <w:r>
        <w:rPr>
          <w:rFonts w:ascii="Calibri" w:eastAsia="Calibri" w:hAnsi="Calibri" w:cs="Calibri"/>
          <w:color w:val="000000"/>
          <w:sz w:val="24"/>
        </w:rPr>
        <w:t xml:space="preserve"> should be sent to the Hub Manager, Kate Storrow by </w:t>
      </w:r>
      <w:r w:rsidR="00C0421D">
        <w:rPr>
          <w:rFonts w:ascii="Calibri" w:eastAsia="Calibri" w:hAnsi="Calibri" w:cs="Calibri"/>
          <w:color w:val="000000"/>
          <w:sz w:val="24"/>
        </w:rPr>
        <w:t xml:space="preserve">Friday 2 September 2022. </w:t>
      </w:r>
      <w:r w:rsidR="005E01CB">
        <w:rPr>
          <w:rFonts w:ascii="Calibri" w:eastAsia="Calibri" w:hAnsi="Calibri" w:cs="Calibri"/>
          <w:color w:val="000000"/>
          <w:sz w:val="24"/>
        </w:rPr>
        <w:t xml:space="preserve">The </w:t>
      </w:r>
      <w:r>
        <w:rPr>
          <w:rFonts w:ascii="Calibri" w:eastAsia="Calibri" w:hAnsi="Calibri" w:cs="Calibri"/>
          <w:color w:val="000000"/>
          <w:sz w:val="24"/>
        </w:rPr>
        <w:t xml:space="preserve">email address for any questions or queries or for submitting the CV application is </w:t>
      </w:r>
      <w:hyperlink r:id="rId8">
        <w:r>
          <w:rPr>
            <w:rFonts w:ascii="Calibri" w:eastAsia="Calibri" w:hAnsi="Calibri" w:cs="Calibri"/>
            <w:color w:val="0563C1"/>
            <w:sz w:val="24"/>
            <w:u w:val="single"/>
          </w:rPr>
          <w:t>info@craigsfarm.org.uk</w:t>
        </w:r>
      </w:hyperlink>
    </w:p>
    <w:p w14:paraId="2EC21760" w14:textId="77777777" w:rsidR="008832BD" w:rsidRDefault="008832BD">
      <w:pPr>
        <w:spacing w:after="5" w:line="249" w:lineRule="auto"/>
        <w:ind w:right="116"/>
        <w:rPr>
          <w:rFonts w:ascii="Calibri" w:eastAsia="Calibri" w:hAnsi="Calibri" w:cs="Calibri"/>
          <w:color w:val="000000"/>
          <w:sz w:val="24"/>
        </w:rPr>
      </w:pPr>
    </w:p>
    <w:p w14:paraId="2EC21761"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color w:val="000000"/>
          <w:sz w:val="24"/>
        </w:rPr>
        <w:t xml:space="preserve"> </w:t>
      </w:r>
    </w:p>
    <w:p w14:paraId="2EC21762" w14:textId="77777777" w:rsidR="008832BD" w:rsidRDefault="00C14B53">
      <w:pPr>
        <w:spacing w:after="5" w:line="249" w:lineRule="auto"/>
        <w:ind w:left="118" w:right="116" w:hanging="10"/>
        <w:rPr>
          <w:rFonts w:ascii="Calibri" w:eastAsia="Calibri" w:hAnsi="Calibri" w:cs="Calibri"/>
          <w:color w:val="000000"/>
          <w:sz w:val="24"/>
        </w:rPr>
      </w:pPr>
      <w:r>
        <w:rPr>
          <w:rFonts w:ascii="Calibri" w:eastAsia="Calibri" w:hAnsi="Calibri" w:cs="Calibri"/>
          <w:b/>
          <w:color w:val="FFFFFF"/>
          <w:sz w:val="24"/>
        </w:rPr>
        <w:t xml:space="preserve"> </w:t>
      </w:r>
    </w:p>
    <w:p w14:paraId="2EC21763" w14:textId="77777777" w:rsidR="008832BD" w:rsidRDefault="008832BD">
      <w:pPr>
        <w:spacing w:after="5" w:line="249" w:lineRule="auto"/>
        <w:ind w:left="118" w:right="116" w:hanging="10"/>
        <w:rPr>
          <w:rFonts w:ascii="Calibri" w:eastAsia="Calibri" w:hAnsi="Calibri" w:cs="Calibri"/>
          <w:color w:val="000000"/>
          <w:sz w:val="24"/>
        </w:rPr>
      </w:pPr>
    </w:p>
    <w:sectPr w:rsidR="008832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36281"/>
    <w:multiLevelType w:val="multilevel"/>
    <w:tmpl w:val="7CB0EE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D92437"/>
    <w:multiLevelType w:val="multilevel"/>
    <w:tmpl w:val="12968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695A94"/>
    <w:multiLevelType w:val="multilevel"/>
    <w:tmpl w:val="733AF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0453B2A"/>
    <w:multiLevelType w:val="multilevel"/>
    <w:tmpl w:val="D256D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F87F8B"/>
    <w:multiLevelType w:val="multilevel"/>
    <w:tmpl w:val="B5F40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32134255">
    <w:abstractNumId w:val="0"/>
  </w:num>
  <w:num w:numId="2" w16cid:durableId="1183663617">
    <w:abstractNumId w:val="3"/>
  </w:num>
  <w:num w:numId="3" w16cid:durableId="563369035">
    <w:abstractNumId w:val="2"/>
  </w:num>
  <w:num w:numId="4" w16cid:durableId="650210790">
    <w:abstractNumId w:val="1"/>
  </w:num>
  <w:num w:numId="5" w16cid:durableId="20265880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832BD"/>
    <w:rsid w:val="001B3DF3"/>
    <w:rsid w:val="002C684B"/>
    <w:rsid w:val="00392CBD"/>
    <w:rsid w:val="003E5E4C"/>
    <w:rsid w:val="004C5CF7"/>
    <w:rsid w:val="005E01CB"/>
    <w:rsid w:val="0066638C"/>
    <w:rsid w:val="0067275D"/>
    <w:rsid w:val="008832BD"/>
    <w:rsid w:val="009629BC"/>
    <w:rsid w:val="00A54B77"/>
    <w:rsid w:val="00B5084D"/>
    <w:rsid w:val="00B6104A"/>
    <w:rsid w:val="00C0421D"/>
    <w:rsid w:val="00C14B53"/>
    <w:rsid w:val="00C30696"/>
    <w:rsid w:val="00D5158C"/>
    <w:rsid w:val="00DB1CA0"/>
    <w:rsid w:val="00ED37B8"/>
    <w:rsid w:val="00EE669D"/>
    <w:rsid w:val="00FD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C21700"/>
  <w15:docId w15:val="{ACDF7A59-FD0C-4054-A66E-6C9D0172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raigsfarm.org.uk"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6F655-3FDD-4889-BB2E-3AC10D50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Storrow</cp:lastModifiedBy>
  <cp:revision>2</cp:revision>
  <dcterms:created xsi:type="dcterms:W3CDTF">2022-08-23T08:11:00Z</dcterms:created>
  <dcterms:modified xsi:type="dcterms:W3CDTF">2022-08-23T08:11:00Z</dcterms:modified>
</cp:coreProperties>
</file>