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AF0D" w14:textId="1BE564DA" w:rsidR="005638C8" w:rsidRPr="00752373" w:rsidRDefault="005638C8" w:rsidP="005638C8">
      <w:pPr>
        <w:pStyle w:val="Title"/>
        <w:jc w:val="center"/>
        <w:rPr>
          <w:rFonts w:asciiTheme="minorHAnsi" w:hAnsiTheme="minorHAnsi" w:cstheme="minorHAnsi"/>
          <w:sz w:val="22"/>
          <w:szCs w:val="22"/>
        </w:rPr>
      </w:pPr>
      <w:r w:rsidRPr="00752373">
        <w:rPr>
          <w:rFonts w:asciiTheme="minorHAnsi" w:hAnsiTheme="minorHAnsi" w:cstheme="minorHAnsi"/>
          <w:sz w:val="22"/>
          <w:szCs w:val="22"/>
        </w:rPr>
        <w:t xml:space="preserve">Note of meeting of the </w:t>
      </w:r>
      <w:r w:rsidR="009F4AEE" w:rsidRPr="00752373">
        <w:rPr>
          <w:rFonts w:asciiTheme="minorHAnsi" w:hAnsiTheme="minorHAnsi" w:cstheme="minorHAnsi"/>
          <w:sz w:val="22"/>
          <w:szCs w:val="22"/>
        </w:rPr>
        <w:t>T</w:t>
      </w:r>
      <w:r w:rsidR="003A0370" w:rsidRPr="00752373">
        <w:rPr>
          <w:rFonts w:asciiTheme="minorHAnsi" w:hAnsiTheme="minorHAnsi" w:cstheme="minorHAnsi"/>
          <w:sz w:val="22"/>
          <w:szCs w:val="22"/>
        </w:rPr>
        <w:t xml:space="preserve">hird Sector Strategy Meeting </w:t>
      </w:r>
    </w:p>
    <w:p w14:paraId="68A0402A" w14:textId="63122623" w:rsidR="005638C8" w:rsidRPr="00752373" w:rsidRDefault="00800110" w:rsidP="005638C8">
      <w:pPr>
        <w:spacing w:before="0" w:after="0"/>
        <w:jc w:val="center"/>
        <w:rPr>
          <w:rFonts w:eastAsiaTheme="minorHAnsi" w:cstheme="minorHAnsi"/>
          <w:sz w:val="22"/>
          <w:szCs w:val="22"/>
          <w:lang w:val="en-GB"/>
        </w:rPr>
      </w:pPr>
      <w:r w:rsidRPr="00752373">
        <w:rPr>
          <w:rFonts w:eastAsiaTheme="minorHAnsi" w:cstheme="minorHAnsi"/>
          <w:sz w:val="22"/>
          <w:szCs w:val="22"/>
          <w:lang w:val="en-GB"/>
        </w:rPr>
        <w:t xml:space="preserve">Thursday </w:t>
      </w:r>
      <w:r w:rsidR="002F200F" w:rsidRPr="00752373">
        <w:rPr>
          <w:rFonts w:eastAsiaTheme="minorHAnsi" w:cstheme="minorHAnsi"/>
          <w:sz w:val="22"/>
          <w:szCs w:val="22"/>
          <w:lang w:val="en-GB"/>
        </w:rPr>
        <w:t>6 October</w:t>
      </w:r>
      <w:r w:rsidR="005638C8" w:rsidRPr="00752373">
        <w:rPr>
          <w:rFonts w:eastAsiaTheme="minorHAnsi" w:cstheme="minorHAnsi"/>
          <w:sz w:val="22"/>
          <w:szCs w:val="22"/>
          <w:lang w:val="en-GB"/>
        </w:rPr>
        <w:t xml:space="preserve"> 2022</w:t>
      </w:r>
    </w:p>
    <w:p w14:paraId="66CA7F2B" w14:textId="77777777" w:rsidR="005638C8" w:rsidRPr="00752373" w:rsidRDefault="009451C2" w:rsidP="005638C8">
      <w:pPr>
        <w:spacing w:before="0" w:after="0"/>
        <w:jc w:val="center"/>
        <w:rPr>
          <w:rFonts w:cstheme="minorHAnsi"/>
          <w:sz w:val="22"/>
          <w:szCs w:val="22"/>
        </w:rPr>
      </w:pPr>
      <w:r w:rsidRPr="00752373">
        <w:rPr>
          <w:rFonts w:cstheme="minorHAnsi"/>
          <w:sz w:val="22"/>
          <w:szCs w:val="22"/>
        </w:rPr>
        <w:pict w14:anchorId="68BDC156">
          <v:rect id="_x0000_i1025" style="width:468pt;height:1pt" o:hralign="center" o:hrstd="t" o:hr="t" fillcolor="#a0a0a0" stroked="f"/>
        </w:pict>
      </w:r>
    </w:p>
    <w:p w14:paraId="017D94C1" w14:textId="5F7EEDD5" w:rsidR="005638C8" w:rsidRPr="00752373" w:rsidRDefault="005638C8" w:rsidP="005638C8">
      <w:pPr>
        <w:jc w:val="center"/>
        <w:rPr>
          <w:rFonts w:cstheme="minorHAnsi"/>
          <w:b/>
          <w:sz w:val="22"/>
          <w:szCs w:val="22"/>
        </w:rPr>
      </w:pPr>
      <w:r w:rsidRPr="009451C2">
        <w:rPr>
          <w:rFonts w:cstheme="minorHAnsi"/>
          <w:bCs/>
          <w:sz w:val="22"/>
          <w:szCs w:val="22"/>
        </w:rPr>
        <w:t>at</w:t>
      </w:r>
      <w:r w:rsidRPr="00752373">
        <w:rPr>
          <w:rFonts w:cstheme="minorHAnsi"/>
          <w:b/>
          <w:sz w:val="22"/>
          <w:szCs w:val="22"/>
        </w:rPr>
        <w:t xml:space="preserve"> </w:t>
      </w:r>
      <w:r w:rsidRPr="00752373">
        <w:rPr>
          <w:rFonts w:cstheme="minorHAnsi"/>
          <w:sz w:val="22"/>
          <w:szCs w:val="22"/>
        </w:rPr>
        <w:t>Voluntary Sector Gateway and on Teams</w:t>
      </w:r>
    </w:p>
    <w:p w14:paraId="49C05474" w14:textId="77777777" w:rsidR="005638C8" w:rsidRPr="00752373" w:rsidRDefault="009451C2" w:rsidP="005638C8">
      <w:pPr>
        <w:spacing w:before="0" w:after="0"/>
        <w:jc w:val="center"/>
        <w:rPr>
          <w:rFonts w:cstheme="minorHAnsi"/>
          <w:sz w:val="22"/>
          <w:szCs w:val="22"/>
        </w:rPr>
      </w:pPr>
      <w:r w:rsidRPr="00752373">
        <w:rPr>
          <w:rFonts w:cstheme="minorHAnsi"/>
          <w:sz w:val="22"/>
          <w:szCs w:val="22"/>
        </w:rPr>
        <w:pict w14:anchorId="52AEE94A">
          <v:rect id="_x0000_i1026" style="width:468pt;height:1pt" o:hralign="center" o:hrstd="t" o:hr="t" fillcolor="#a0a0a0" stroked="f"/>
        </w:pict>
      </w:r>
    </w:p>
    <w:tbl>
      <w:tblPr>
        <w:tblStyle w:val="PlainTable5"/>
        <w:tblW w:w="4932" w:type="pct"/>
        <w:tblInd w:w="142" w:type="dxa"/>
        <w:tblCellMar>
          <w:top w:w="14" w:type="dxa"/>
          <w:left w:w="0" w:type="dxa"/>
          <w:bottom w:w="14" w:type="dxa"/>
          <w:right w:w="0" w:type="dxa"/>
        </w:tblCellMar>
        <w:tblLook w:val="0620" w:firstRow="1" w:lastRow="0" w:firstColumn="0" w:lastColumn="0" w:noHBand="1" w:noVBand="1"/>
        <w:tblDescription w:val="Layout table"/>
      </w:tblPr>
      <w:tblGrid>
        <w:gridCol w:w="1668"/>
        <w:gridCol w:w="5850"/>
        <w:gridCol w:w="2679"/>
        <w:gridCol w:w="4992"/>
      </w:tblGrid>
      <w:tr w:rsidR="005638C8" w:rsidRPr="00752373" w14:paraId="4D282FB8" w14:textId="77777777" w:rsidTr="005638C8">
        <w:trPr>
          <w:cnfStyle w:val="100000000000" w:firstRow="1" w:lastRow="0" w:firstColumn="0" w:lastColumn="0" w:oddVBand="0" w:evenVBand="0" w:oddHBand="0" w:evenHBand="0" w:firstRowFirstColumn="0" w:firstRowLastColumn="0" w:lastRowFirstColumn="0" w:lastRowLastColumn="0"/>
        </w:trPr>
        <w:tc>
          <w:tcPr>
            <w:tcW w:w="1134" w:type="dxa"/>
            <w:tcBorders>
              <w:top w:val="nil"/>
              <w:left w:val="nil"/>
              <w:right w:val="nil"/>
            </w:tcBorders>
            <w:hideMark/>
          </w:tcPr>
          <w:p w14:paraId="7274C3A6" w14:textId="77777777" w:rsidR="005638C8" w:rsidRPr="00752373" w:rsidRDefault="005638C8">
            <w:pPr>
              <w:pStyle w:val="Heading2"/>
              <w:outlineLvl w:val="1"/>
              <w:rPr>
                <w:rFonts w:asciiTheme="minorHAnsi" w:hAnsiTheme="minorHAnsi" w:cstheme="minorHAnsi"/>
                <w:sz w:val="22"/>
                <w:szCs w:val="22"/>
              </w:rPr>
            </w:pPr>
            <w:r w:rsidRPr="00752373">
              <w:rPr>
                <w:rFonts w:asciiTheme="minorHAnsi" w:hAnsiTheme="minorHAnsi" w:cstheme="minorHAnsi"/>
                <w:sz w:val="22"/>
                <w:szCs w:val="22"/>
              </w:rPr>
              <w:t>Chair:</w:t>
            </w:r>
          </w:p>
        </w:tc>
        <w:tc>
          <w:tcPr>
            <w:tcW w:w="3976" w:type="dxa"/>
            <w:tcBorders>
              <w:top w:val="nil"/>
              <w:left w:val="nil"/>
              <w:right w:val="nil"/>
            </w:tcBorders>
            <w:hideMark/>
          </w:tcPr>
          <w:p w14:paraId="0482B6FD" w14:textId="5303D3E5" w:rsidR="005638C8" w:rsidRPr="00752373" w:rsidRDefault="009234D9">
            <w:pPr>
              <w:rPr>
                <w:rFonts w:asciiTheme="minorHAnsi" w:hAnsiTheme="minorHAnsi" w:cstheme="minorHAnsi"/>
                <w:sz w:val="22"/>
                <w:szCs w:val="22"/>
              </w:rPr>
            </w:pPr>
            <w:r w:rsidRPr="00752373">
              <w:rPr>
                <w:rFonts w:asciiTheme="minorHAnsi" w:hAnsiTheme="minorHAnsi" w:cstheme="minorHAnsi"/>
                <w:sz w:val="22"/>
                <w:szCs w:val="22"/>
              </w:rPr>
              <w:t xml:space="preserve">Raymond </w:t>
            </w:r>
            <w:r w:rsidR="00CB728D" w:rsidRPr="00752373">
              <w:rPr>
                <w:rFonts w:asciiTheme="minorHAnsi" w:hAnsiTheme="minorHAnsi" w:cstheme="minorHAnsi"/>
                <w:sz w:val="22"/>
                <w:szCs w:val="22"/>
              </w:rPr>
              <w:t>Branton (</w:t>
            </w:r>
            <w:r w:rsidR="00C37014" w:rsidRPr="00752373">
              <w:rPr>
                <w:rFonts w:asciiTheme="minorHAnsi" w:hAnsiTheme="minorHAnsi" w:cstheme="minorHAnsi"/>
                <w:sz w:val="22"/>
                <w:szCs w:val="22"/>
              </w:rPr>
              <w:t>FCDWL)</w:t>
            </w:r>
          </w:p>
        </w:tc>
        <w:tc>
          <w:tcPr>
            <w:tcW w:w="1821" w:type="dxa"/>
            <w:tcBorders>
              <w:top w:val="nil"/>
              <w:left w:val="nil"/>
              <w:right w:val="nil"/>
            </w:tcBorders>
            <w:hideMark/>
          </w:tcPr>
          <w:p w14:paraId="25B2A8CE" w14:textId="77777777" w:rsidR="005638C8" w:rsidRPr="00752373" w:rsidRDefault="009451C2">
            <w:pPr>
              <w:pStyle w:val="Heading2"/>
              <w:outlineLvl w:val="1"/>
              <w:rPr>
                <w:rFonts w:asciiTheme="minorHAnsi" w:hAnsiTheme="minorHAnsi" w:cstheme="minorHAnsi"/>
                <w:sz w:val="22"/>
                <w:szCs w:val="22"/>
              </w:rPr>
            </w:pPr>
            <w:sdt>
              <w:sdtPr>
                <w:rPr>
                  <w:rFonts w:asciiTheme="minorHAnsi" w:hAnsiTheme="minorHAnsi" w:cstheme="minorHAnsi"/>
                  <w:sz w:val="22"/>
                  <w:szCs w:val="22"/>
                </w:rPr>
                <w:id w:val="795647141"/>
                <w:placeholder>
                  <w:docPart w:val="9CA1812F076A446B9B0AD70DC6AE55C3"/>
                </w:placeholder>
                <w:temporary/>
                <w:showingPlcHdr/>
              </w:sdtPr>
              <w:sdtEndPr/>
              <w:sdtContent>
                <w:r w:rsidR="005638C8" w:rsidRPr="00752373">
                  <w:rPr>
                    <w:rFonts w:asciiTheme="minorHAnsi" w:hAnsiTheme="minorHAnsi" w:cstheme="minorHAnsi"/>
                    <w:sz w:val="22"/>
                    <w:szCs w:val="22"/>
                  </w:rPr>
                  <w:t>Note taker:</w:t>
                </w:r>
              </w:sdtContent>
            </w:sdt>
          </w:p>
        </w:tc>
        <w:tc>
          <w:tcPr>
            <w:tcW w:w="3393" w:type="dxa"/>
            <w:tcBorders>
              <w:top w:val="nil"/>
              <w:left w:val="nil"/>
              <w:right w:val="nil"/>
            </w:tcBorders>
            <w:hideMark/>
          </w:tcPr>
          <w:p w14:paraId="5202B6B5" w14:textId="3940C809" w:rsidR="005638C8" w:rsidRPr="00752373" w:rsidRDefault="002F200F">
            <w:pPr>
              <w:rPr>
                <w:rFonts w:asciiTheme="minorHAnsi" w:hAnsiTheme="minorHAnsi" w:cstheme="minorHAnsi"/>
                <w:sz w:val="22"/>
                <w:szCs w:val="22"/>
              </w:rPr>
            </w:pPr>
            <w:r w:rsidRPr="00752373">
              <w:rPr>
                <w:rFonts w:asciiTheme="minorHAnsi" w:hAnsiTheme="minorHAnsi" w:cstheme="minorHAnsi"/>
                <w:sz w:val="22"/>
                <w:szCs w:val="22"/>
              </w:rPr>
              <w:t>Alan McCloskey</w:t>
            </w:r>
            <w:r w:rsidR="005638C8" w:rsidRPr="00752373">
              <w:rPr>
                <w:rFonts w:asciiTheme="minorHAnsi" w:hAnsiTheme="minorHAnsi" w:cstheme="minorHAnsi"/>
                <w:sz w:val="22"/>
                <w:szCs w:val="22"/>
              </w:rPr>
              <w:t xml:space="preserve"> (VSGWL)</w:t>
            </w:r>
          </w:p>
        </w:tc>
      </w:tr>
    </w:tbl>
    <w:tbl>
      <w:tblPr>
        <w:tblW w:w="5000" w:type="pct"/>
        <w:tblCellMar>
          <w:top w:w="14" w:type="dxa"/>
          <w:left w:w="0" w:type="dxa"/>
          <w:bottom w:w="14" w:type="dxa"/>
          <w:right w:w="0" w:type="dxa"/>
        </w:tblCellMar>
        <w:tblLook w:val="04A0" w:firstRow="1" w:lastRow="0" w:firstColumn="1" w:lastColumn="0" w:noHBand="0" w:noVBand="1"/>
        <w:tblDescription w:val="Layout table"/>
      </w:tblPr>
      <w:tblGrid>
        <w:gridCol w:w="15309"/>
        <w:gridCol w:w="89"/>
      </w:tblGrid>
      <w:tr w:rsidR="005638C8" w:rsidRPr="00752373" w14:paraId="62A952DC" w14:textId="77777777" w:rsidTr="00B5403F">
        <w:tc>
          <w:tcPr>
            <w:tcW w:w="15309" w:type="dxa"/>
            <w:tcMar>
              <w:top w:w="144" w:type="dxa"/>
              <w:left w:w="0" w:type="dxa"/>
              <w:bottom w:w="14" w:type="dxa"/>
              <w:right w:w="0" w:type="dxa"/>
            </w:tcMar>
            <w:hideMark/>
          </w:tcPr>
          <w:p w14:paraId="3B049DAB" w14:textId="77777777" w:rsidR="005638C8" w:rsidRPr="00752373" w:rsidRDefault="009234D9" w:rsidP="001B079E">
            <w:pPr>
              <w:pStyle w:val="Heading2"/>
              <w:spacing w:before="0" w:after="0"/>
              <w:rPr>
                <w:rFonts w:asciiTheme="minorHAnsi" w:hAnsiTheme="minorHAnsi" w:cstheme="minorHAnsi"/>
                <w:b w:val="0"/>
                <w:bCs w:val="0"/>
                <w:sz w:val="22"/>
                <w:szCs w:val="22"/>
              </w:rPr>
            </w:pPr>
            <w:r w:rsidRPr="00752373">
              <w:rPr>
                <w:rFonts w:asciiTheme="minorHAnsi" w:hAnsiTheme="minorHAnsi" w:cstheme="minorHAnsi"/>
                <w:b w:val="0"/>
                <w:bCs w:val="0"/>
                <w:sz w:val="22"/>
                <w:szCs w:val="22"/>
              </w:rPr>
              <w:t>Attendees</w:t>
            </w:r>
            <w:r w:rsidR="00BC6FE5" w:rsidRPr="00752373">
              <w:rPr>
                <w:rFonts w:asciiTheme="minorHAnsi" w:hAnsiTheme="minorHAnsi" w:cstheme="minorHAnsi"/>
                <w:b w:val="0"/>
                <w:bCs w:val="0"/>
                <w:sz w:val="22"/>
                <w:szCs w:val="22"/>
              </w:rPr>
              <w:t xml:space="preserve">: </w:t>
            </w:r>
          </w:p>
          <w:p w14:paraId="0DF7DC92" w14:textId="5A47F087" w:rsidR="002F200F" w:rsidRPr="00752373" w:rsidRDefault="003A411C" w:rsidP="001B079E">
            <w:pPr>
              <w:pStyle w:val="Heading2"/>
              <w:spacing w:before="0" w:after="0"/>
              <w:rPr>
                <w:rFonts w:asciiTheme="minorHAnsi" w:hAnsiTheme="minorHAnsi" w:cstheme="minorHAnsi"/>
                <w:b w:val="0"/>
                <w:bCs w:val="0"/>
                <w:sz w:val="22"/>
                <w:szCs w:val="22"/>
              </w:rPr>
            </w:pPr>
            <w:r w:rsidRPr="00752373">
              <w:rPr>
                <w:rFonts w:asciiTheme="minorHAnsi" w:hAnsiTheme="minorHAnsi" w:cstheme="minorHAnsi"/>
                <w:b w:val="0"/>
                <w:bCs w:val="0"/>
                <w:sz w:val="22"/>
                <w:szCs w:val="22"/>
              </w:rPr>
              <w:t xml:space="preserve">Mark Vance (WLDAS), </w:t>
            </w:r>
            <w:r w:rsidR="00F13E3A" w:rsidRPr="00752373">
              <w:rPr>
                <w:rFonts w:asciiTheme="minorHAnsi" w:hAnsiTheme="minorHAnsi" w:cstheme="minorHAnsi"/>
                <w:b w:val="0"/>
                <w:bCs w:val="0"/>
                <w:sz w:val="22"/>
                <w:szCs w:val="22"/>
              </w:rPr>
              <w:t xml:space="preserve">Tracy Murdoch (Kidzeco), </w:t>
            </w:r>
            <w:r w:rsidR="00E40968" w:rsidRPr="00752373">
              <w:rPr>
                <w:rFonts w:asciiTheme="minorHAnsi" w:hAnsiTheme="minorHAnsi" w:cstheme="minorHAnsi"/>
                <w:b w:val="0"/>
                <w:bCs w:val="0"/>
                <w:sz w:val="22"/>
                <w:szCs w:val="22"/>
              </w:rPr>
              <w:t xml:space="preserve">Helen Davis (YAP), Traci Mackie (Blackburn Family Centre), </w:t>
            </w:r>
            <w:r w:rsidR="00DB7354" w:rsidRPr="00752373">
              <w:rPr>
                <w:rFonts w:asciiTheme="minorHAnsi" w:hAnsiTheme="minorHAnsi" w:cstheme="minorHAnsi"/>
                <w:b w:val="0"/>
                <w:bCs w:val="0"/>
                <w:sz w:val="22"/>
                <w:szCs w:val="22"/>
              </w:rPr>
              <w:t>Collette Moran (Schoolbank</w:t>
            </w:r>
            <w:r w:rsidR="00533DEE" w:rsidRPr="00752373">
              <w:rPr>
                <w:rFonts w:asciiTheme="minorHAnsi" w:hAnsiTheme="minorHAnsi" w:cstheme="minorHAnsi"/>
                <w:b w:val="0"/>
                <w:bCs w:val="0"/>
                <w:sz w:val="22"/>
                <w:szCs w:val="22"/>
              </w:rPr>
              <w:t xml:space="preserve"> WL</w:t>
            </w:r>
            <w:r w:rsidR="00DB7354" w:rsidRPr="00752373">
              <w:rPr>
                <w:rFonts w:asciiTheme="minorHAnsi" w:hAnsiTheme="minorHAnsi" w:cstheme="minorHAnsi"/>
                <w:b w:val="0"/>
                <w:bCs w:val="0"/>
                <w:sz w:val="22"/>
                <w:szCs w:val="22"/>
              </w:rPr>
              <w:t>), Helen Rashad (Firefly Arts), Louise Crozier (</w:t>
            </w:r>
            <w:r w:rsidR="00CF28B0" w:rsidRPr="00752373">
              <w:rPr>
                <w:rFonts w:asciiTheme="minorHAnsi" w:hAnsiTheme="minorHAnsi" w:cstheme="minorHAnsi"/>
                <w:b w:val="0"/>
                <w:bCs w:val="0"/>
                <w:sz w:val="22"/>
                <w:szCs w:val="22"/>
              </w:rPr>
              <w:t xml:space="preserve">CAB), Jay Haston (Wave), Monica Mochar (Wellbeing Scotland), Angela Moohan (The Larder), </w:t>
            </w:r>
            <w:r w:rsidR="004E3892" w:rsidRPr="00752373">
              <w:rPr>
                <w:rFonts w:asciiTheme="minorHAnsi" w:hAnsiTheme="minorHAnsi" w:cstheme="minorHAnsi"/>
                <w:b w:val="0"/>
                <w:bCs w:val="0"/>
                <w:sz w:val="22"/>
                <w:szCs w:val="22"/>
              </w:rPr>
              <w:t xml:space="preserve">Lesley Mount (Signpost), </w:t>
            </w:r>
            <w:r w:rsidR="004E5984" w:rsidRPr="00752373">
              <w:rPr>
                <w:rFonts w:asciiTheme="minorHAnsi" w:hAnsiTheme="minorHAnsi" w:cstheme="minorHAnsi"/>
                <w:b w:val="0"/>
                <w:bCs w:val="0"/>
                <w:sz w:val="22"/>
                <w:szCs w:val="22"/>
              </w:rPr>
              <w:t xml:space="preserve">Jocelyn Crawford (Safe Families), </w:t>
            </w:r>
            <w:r w:rsidR="004E3892" w:rsidRPr="00752373">
              <w:rPr>
                <w:rFonts w:asciiTheme="minorHAnsi" w:hAnsiTheme="minorHAnsi" w:cstheme="minorHAnsi"/>
                <w:b w:val="0"/>
                <w:bCs w:val="0"/>
                <w:sz w:val="22"/>
                <w:szCs w:val="22"/>
              </w:rPr>
              <w:t xml:space="preserve">Billie Hamilton (Opal Cyrenians), </w:t>
            </w:r>
          </w:p>
          <w:p w14:paraId="32E3ABCA" w14:textId="77777777" w:rsidR="002F200F" w:rsidRPr="00752373" w:rsidRDefault="002F200F" w:rsidP="001B079E">
            <w:pPr>
              <w:pStyle w:val="Heading2"/>
              <w:spacing w:before="0" w:after="0"/>
              <w:rPr>
                <w:rFonts w:asciiTheme="minorHAnsi" w:hAnsiTheme="minorHAnsi" w:cstheme="minorHAnsi"/>
                <w:b w:val="0"/>
                <w:bCs w:val="0"/>
                <w:sz w:val="22"/>
                <w:szCs w:val="22"/>
              </w:rPr>
            </w:pPr>
          </w:p>
          <w:p w14:paraId="19BB8A40" w14:textId="5DFBDCE7" w:rsidR="002F200F" w:rsidRPr="00752373" w:rsidRDefault="002F200F" w:rsidP="001B079E">
            <w:pPr>
              <w:pStyle w:val="Heading2"/>
              <w:spacing w:before="0" w:after="0"/>
              <w:rPr>
                <w:rFonts w:asciiTheme="minorHAnsi" w:hAnsiTheme="minorHAnsi" w:cstheme="minorHAnsi"/>
                <w:b w:val="0"/>
                <w:bCs w:val="0"/>
                <w:sz w:val="22"/>
                <w:szCs w:val="22"/>
              </w:rPr>
            </w:pPr>
          </w:p>
        </w:tc>
        <w:tc>
          <w:tcPr>
            <w:tcW w:w="89" w:type="dxa"/>
            <w:tcMar>
              <w:top w:w="144" w:type="dxa"/>
              <w:left w:w="0" w:type="dxa"/>
              <w:bottom w:w="14" w:type="dxa"/>
              <w:right w:w="0" w:type="dxa"/>
            </w:tcMar>
            <w:hideMark/>
          </w:tcPr>
          <w:p w14:paraId="4AB37C03" w14:textId="52AA918A" w:rsidR="005638C8" w:rsidRPr="00752373" w:rsidRDefault="005638C8">
            <w:pPr>
              <w:pStyle w:val="paragraph"/>
              <w:textAlignment w:val="baseline"/>
              <w:rPr>
                <w:rFonts w:asciiTheme="minorHAnsi" w:hAnsiTheme="minorHAnsi" w:cstheme="minorHAnsi"/>
                <w:sz w:val="22"/>
                <w:szCs w:val="22"/>
                <w:lang w:eastAsia="en-US"/>
              </w:rPr>
            </w:pPr>
            <w:r w:rsidRPr="00752373">
              <w:rPr>
                <w:rStyle w:val="normaltextrun"/>
                <w:rFonts w:asciiTheme="minorHAnsi" w:hAnsiTheme="minorHAnsi" w:cstheme="minorHAnsi"/>
                <w:sz w:val="22"/>
                <w:szCs w:val="22"/>
                <w:lang w:val="en-US" w:eastAsia="en-US"/>
              </w:rPr>
              <w:t xml:space="preserve"> </w:t>
            </w:r>
          </w:p>
        </w:tc>
      </w:tr>
      <w:tr w:rsidR="005638C8" w:rsidRPr="00752373" w14:paraId="79FA87D2" w14:textId="77777777" w:rsidTr="00B5403F">
        <w:tc>
          <w:tcPr>
            <w:tcW w:w="15309" w:type="dxa"/>
            <w:tcMar>
              <w:top w:w="144" w:type="dxa"/>
              <w:left w:w="0" w:type="dxa"/>
              <w:bottom w:w="14" w:type="dxa"/>
              <w:right w:w="0" w:type="dxa"/>
            </w:tcMar>
            <w:hideMark/>
          </w:tcPr>
          <w:tbl>
            <w:tblPr>
              <w:tblW w:w="15168" w:type="dxa"/>
              <w:tblLook w:val="04A0" w:firstRow="1" w:lastRow="0" w:firstColumn="1" w:lastColumn="0" w:noHBand="0" w:noVBand="1"/>
            </w:tblPr>
            <w:tblGrid>
              <w:gridCol w:w="15168"/>
            </w:tblGrid>
            <w:tr w:rsidR="0009500C" w:rsidRPr="00752373" w14:paraId="6F6C56F2" w14:textId="77777777" w:rsidTr="00F6662B">
              <w:trPr>
                <w:trHeight w:val="290"/>
              </w:trPr>
              <w:tc>
                <w:tcPr>
                  <w:tcW w:w="15168" w:type="dxa"/>
                  <w:tcBorders>
                    <w:top w:val="nil"/>
                    <w:left w:val="nil"/>
                    <w:bottom w:val="nil"/>
                    <w:right w:val="nil"/>
                  </w:tcBorders>
                  <w:shd w:val="clear" w:color="auto" w:fill="auto"/>
                  <w:noWrap/>
                  <w:vAlign w:val="bottom"/>
                  <w:hideMark/>
                </w:tcPr>
                <w:p w14:paraId="3C10E6A0" w14:textId="1CBE42CF" w:rsidR="0009500C" w:rsidRPr="00752373" w:rsidRDefault="005638C8" w:rsidP="0009500C">
                  <w:pPr>
                    <w:spacing w:before="0" w:after="0"/>
                    <w:rPr>
                      <w:rFonts w:eastAsia="Times New Roman" w:cstheme="minorHAnsi"/>
                      <w:color w:val="000000"/>
                      <w:sz w:val="22"/>
                      <w:szCs w:val="22"/>
                      <w:lang w:val="en-GB" w:eastAsia="en-GB"/>
                    </w:rPr>
                  </w:pPr>
                  <w:r w:rsidRPr="00752373">
                    <w:rPr>
                      <w:rFonts w:cstheme="minorHAnsi"/>
                      <w:sz w:val="22"/>
                      <w:szCs w:val="22"/>
                    </w:rPr>
                    <w:t>Apologies</w:t>
                  </w:r>
                  <w:r w:rsidR="00BB6C60" w:rsidRPr="00752373">
                    <w:rPr>
                      <w:rFonts w:cstheme="minorHAnsi"/>
                      <w:sz w:val="22"/>
                      <w:szCs w:val="22"/>
                    </w:rPr>
                    <w:t xml:space="preserve">: </w:t>
                  </w:r>
                  <w:r w:rsidR="00FA0F9E" w:rsidRPr="00752373">
                    <w:rPr>
                      <w:rFonts w:cstheme="minorHAnsi"/>
                      <w:sz w:val="22"/>
                      <w:szCs w:val="22"/>
                    </w:rPr>
                    <w:t xml:space="preserve">Gail McNair (Homestart WL), Alison Wright (Carers of WL), Tracy Kerr (VSGWL), </w:t>
                  </w:r>
                  <w:r w:rsidR="0003517D" w:rsidRPr="00752373">
                    <w:rPr>
                      <w:rFonts w:cstheme="minorHAnsi"/>
                      <w:sz w:val="22"/>
                      <w:szCs w:val="22"/>
                    </w:rPr>
                    <w:t xml:space="preserve">Kathleen Neilly (WL Foodbank), Karen Nailen (CAB) </w:t>
                  </w:r>
                </w:p>
              </w:tc>
            </w:tr>
            <w:tr w:rsidR="0009500C" w:rsidRPr="00752373" w14:paraId="6E1B04F4" w14:textId="77777777" w:rsidTr="00F6662B">
              <w:trPr>
                <w:trHeight w:val="290"/>
              </w:trPr>
              <w:tc>
                <w:tcPr>
                  <w:tcW w:w="15168" w:type="dxa"/>
                  <w:tcBorders>
                    <w:top w:val="nil"/>
                    <w:left w:val="nil"/>
                    <w:bottom w:val="nil"/>
                    <w:right w:val="nil"/>
                  </w:tcBorders>
                  <w:shd w:val="clear" w:color="auto" w:fill="auto"/>
                  <w:noWrap/>
                  <w:vAlign w:val="bottom"/>
                  <w:hideMark/>
                </w:tcPr>
                <w:p w14:paraId="2A50856A" w14:textId="5BB56EA0" w:rsidR="0009500C" w:rsidRPr="00752373" w:rsidRDefault="0009500C" w:rsidP="0009500C">
                  <w:pPr>
                    <w:spacing w:before="0" w:after="0"/>
                    <w:rPr>
                      <w:rFonts w:eastAsia="Times New Roman" w:cstheme="minorHAnsi"/>
                      <w:color w:val="000000"/>
                      <w:sz w:val="22"/>
                      <w:szCs w:val="22"/>
                      <w:lang w:val="en-GB" w:eastAsia="en-GB"/>
                    </w:rPr>
                  </w:pPr>
                </w:p>
              </w:tc>
            </w:tr>
          </w:tbl>
          <w:p w14:paraId="14DC9E9C" w14:textId="15DFD772" w:rsidR="005638C8" w:rsidRPr="00752373" w:rsidRDefault="005638C8" w:rsidP="00B5403F">
            <w:pPr>
              <w:pStyle w:val="Heading2"/>
              <w:spacing w:before="0" w:after="0"/>
              <w:rPr>
                <w:rFonts w:asciiTheme="minorHAnsi" w:hAnsiTheme="minorHAnsi" w:cstheme="minorHAnsi"/>
                <w:sz w:val="22"/>
                <w:szCs w:val="22"/>
              </w:rPr>
            </w:pPr>
          </w:p>
        </w:tc>
        <w:tc>
          <w:tcPr>
            <w:tcW w:w="89" w:type="dxa"/>
            <w:tcMar>
              <w:top w:w="144" w:type="dxa"/>
              <w:left w:w="0" w:type="dxa"/>
              <w:bottom w:w="14" w:type="dxa"/>
              <w:right w:w="0" w:type="dxa"/>
            </w:tcMar>
            <w:hideMark/>
          </w:tcPr>
          <w:p w14:paraId="6EBD9498" w14:textId="5535600E" w:rsidR="005638C8" w:rsidRPr="00752373" w:rsidRDefault="005638C8">
            <w:pPr>
              <w:spacing w:before="0" w:after="0"/>
              <w:textAlignment w:val="baseline"/>
              <w:rPr>
                <w:rStyle w:val="normaltextrun"/>
                <w:rFonts w:cstheme="minorHAnsi"/>
                <w:sz w:val="22"/>
                <w:szCs w:val="22"/>
              </w:rPr>
            </w:pPr>
          </w:p>
        </w:tc>
      </w:tr>
    </w:tbl>
    <w:p w14:paraId="1B398631" w14:textId="77777777" w:rsidR="005638C8" w:rsidRPr="00752373" w:rsidRDefault="005638C8" w:rsidP="005638C8">
      <w:pPr>
        <w:jc w:val="center"/>
        <w:rPr>
          <w:rFonts w:cstheme="minorHAnsi"/>
          <w:sz w:val="22"/>
          <w:szCs w:val="22"/>
        </w:rPr>
      </w:pPr>
    </w:p>
    <w:tbl>
      <w:tblPr>
        <w:tblStyle w:val="TableGrid"/>
        <w:tblW w:w="15455" w:type="dxa"/>
        <w:tblInd w:w="0" w:type="dxa"/>
        <w:tblLook w:val="04A0" w:firstRow="1" w:lastRow="0" w:firstColumn="1" w:lastColumn="0" w:noHBand="0" w:noVBand="1"/>
      </w:tblPr>
      <w:tblGrid>
        <w:gridCol w:w="11335"/>
        <w:gridCol w:w="1701"/>
        <w:gridCol w:w="2419"/>
      </w:tblGrid>
      <w:tr w:rsidR="00EA2AF6" w:rsidRPr="00752373" w14:paraId="6EDAF40D" w14:textId="77777777" w:rsidTr="00462EF5">
        <w:tc>
          <w:tcPr>
            <w:tcW w:w="11335" w:type="dxa"/>
            <w:tcBorders>
              <w:top w:val="single" w:sz="4" w:space="0" w:color="auto"/>
              <w:left w:val="single" w:sz="4" w:space="0" w:color="auto"/>
              <w:bottom w:val="single" w:sz="4" w:space="0" w:color="auto"/>
              <w:right w:val="single" w:sz="4" w:space="0" w:color="auto"/>
            </w:tcBorders>
            <w:hideMark/>
          </w:tcPr>
          <w:p w14:paraId="08DDC5DE" w14:textId="77777777" w:rsidR="005638C8" w:rsidRPr="00752373" w:rsidRDefault="005638C8">
            <w:pPr>
              <w:rPr>
                <w:rFonts w:cstheme="minorHAnsi"/>
                <w:sz w:val="22"/>
                <w:szCs w:val="22"/>
              </w:rPr>
            </w:pPr>
            <w:r w:rsidRPr="00752373">
              <w:rPr>
                <w:rFonts w:cstheme="minorHAnsi"/>
                <w:sz w:val="22"/>
                <w:szCs w:val="22"/>
              </w:rPr>
              <w:t>Agenda Item</w:t>
            </w:r>
          </w:p>
        </w:tc>
        <w:tc>
          <w:tcPr>
            <w:tcW w:w="1701" w:type="dxa"/>
            <w:tcBorders>
              <w:top w:val="single" w:sz="4" w:space="0" w:color="auto"/>
              <w:left w:val="single" w:sz="4" w:space="0" w:color="auto"/>
              <w:bottom w:val="single" w:sz="4" w:space="0" w:color="auto"/>
              <w:right w:val="single" w:sz="4" w:space="0" w:color="auto"/>
            </w:tcBorders>
            <w:hideMark/>
          </w:tcPr>
          <w:p w14:paraId="3EFC94BD" w14:textId="77777777" w:rsidR="005638C8" w:rsidRPr="00752373" w:rsidRDefault="005638C8">
            <w:pPr>
              <w:rPr>
                <w:rFonts w:cstheme="minorHAnsi"/>
                <w:sz w:val="22"/>
                <w:szCs w:val="22"/>
              </w:rPr>
            </w:pPr>
            <w:r w:rsidRPr="00752373">
              <w:rPr>
                <w:rFonts w:cstheme="minorHAnsi"/>
                <w:sz w:val="22"/>
                <w:szCs w:val="22"/>
              </w:rPr>
              <w:t>Decision/Action</w:t>
            </w:r>
          </w:p>
        </w:tc>
        <w:tc>
          <w:tcPr>
            <w:tcW w:w="2419" w:type="dxa"/>
            <w:tcBorders>
              <w:top w:val="single" w:sz="4" w:space="0" w:color="auto"/>
              <w:left w:val="single" w:sz="4" w:space="0" w:color="auto"/>
              <w:bottom w:val="single" w:sz="4" w:space="0" w:color="auto"/>
              <w:right w:val="single" w:sz="4" w:space="0" w:color="auto"/>
            </w:tcBorders>
            <w:hideMark/>
          </w:tcPr>
          <w:p w14:paraId="7AE2EE40" w14:textId="77777777" w:rsidR="005638C8" w:rsidRPr="00752373" w:rsidRDefault="005638C8">
            <w:pPr>
              <w:rPr>
                <w:rFonts w:cstheme="minorHAnsi"/>
                <w:sz w:val="22"/>
                <w:szCs w:val="22"/>
              </w:rPr>
            </w:pPr>
            <w:r w:rsidRPr="00752373">
              <w:rPr>
                <w:rFonts w:cstheme="minorHAnsi"/>
                <w:sz w:val="22"/>
                <w:szCs w:val="22"/>
              </w:rPr>
              <w:t>Action By</w:t>
            </w:r>
          </w:p>
        </w:tc>
      </w:tr>
      <w:tr w:rsidR="00EA2AF6" w:rsidRPr="00752373" w14:paraId="2CBF8F91" w14:textId="77777777" w:rsidTr="00462EF5">
        <w:tc>
          <w:tcPr>
            <w:tcW w:w="11335" w:type="dxa"/>
            <w:tcBorders>
              <w:top w:val="single" w:sz="4" w:space="0" w:color="auto"/>
              <w:left w:val="single" w:sz="4" w:space="0" w:color="auto"/>
              <w:bottom w:val="single" w:sz="4" w:space="0" w:color="auto"/>
              <w:right w:val="single" w:sz="4" w:space="0" w:color="auto"/>
            </w:tcBorders>
          </w:tcPr>
          <w:p w14:paraId="481A27C7" w14:textId="77777777" w:rsidR="009F4AEE" w:rsidRPr="00752373" w:rsidRDefault="009F4AEE" w:rsidP="009F4AEE">
            <w:pPr>
              <w:pStyle w:val="ListParagraph"/>
              <w:numPr>
                <w:ilvl w:val="0"/>
                <w:numId w:val="2"/>
              </w:numPr>
              <w:rPr>
                <w:rFonts w:cstheme="minorHAnsi"/>
                <w:b/>
                <w:bCs/>
              </w:rPr>
            </w:pPr>
            <w:r w:rsidRPr="00752373">
              <w:rPr>
                <w:rFonts w:cstheme="minorHAnsi"/>
                <w:b/>
                <w:bCs/>
              </w:rPr>
              <w:t>Welcome and Apologies</w:t>
            </w:r>
          </w:p>
          <w:p w14:paraId="531D6190" w14:textId="4A15C46F" w:rsidR="009F4AEE" w:rsidRPr="00752373" w:rsidRDefault="0027098E" w:rsidP="0027098E">
            <w:pPr>
              <w:rPr>
                <w:rFonts w:cstheme="minorHAnsi"/>
                <w:sz w:val="22"/>
                <w:szCs w:val="22"/>
              </w:rPr>
            </w:pPr>
            <w:r w:rsidRPr="00752373">
              <w:rPr>
                <w:rFonts w:cstheme="minorHAnsi"/>
                <w:sz w:val="22"/>
                <w:szCs w:val="22"/>
              </w:rPr>
              <w:t xml:space="preserve">Raymond welcomed everyone to the meeting </w:t>
            </w:r>
          </w:p>
        </w:tc>
        <w:tc>
          <w:tcPr>
            <w:tcW w:w="1701" w:type="dxa"/>
            <w:tcBorders>
              <w:top w:val="single" w:sz="4" w:space="0" w:color="auto"/>
              <w:left w:val="single" w:sz="4" w:space="0" w:color="auto"/>
              <w:bottom w:val="single" w:sz="4" w:space="0" w:color="auto"/>
              <w:right w:val="single" w:sz="4" w:space="0" w:color="auto"/>
            </w:tcBorders>
          </w:tcPr>
          <w:p w14:paraId="2934B771" w14:textId="77777777" w:rsidR="009F4AEE" w:rsidRPr="00752373" w:rsidRDefault="009F4AEE">
            <w:pPr>
              <w:rPr>
                <w:rFonts w:cstheme="minorHAnsi"/>
                <w:sz w:val="22"/>
                <w:szCs w:val="22"/>
              </w:rPr>
            </w:pPr>
          </w:p>
        </w:tc>
        <w:tc>
          <w:tcPr>
            <w:tcW w:w="2419" w:type="dxa"/>
            <w:tcBorders>
              <w:top w:val="single" w:sz="4" w:space="0" w:color="auto"/>
              <w:left w:val="single" w:sz="4" w:space="0" w:color="auto"/>
              <w:bottom w:val="single" w:sz="4" w:space="0" w:color="auto"/>
              <w:right w:val="single" w:sz="4" w:space="0" w:color="auto"/>
            </w:tcBorders>
          </w:tcPr>
          <w:p w14:paraId="666E33A1" w14:textId="77777777" w:rsidR="009F4AEE" w:rsidRPr="00752373" w:rsidRDefault="009F4AEE">
            <w:pPr>
              <w:rPr>
                <w:rFonts w:cstheme="minorHAnsi"/>
                <w:sz w:val="22"/>
                <w:szCs w:val="22"/>
              </w:rPr>
            </w:pPr>
          </w:p>
        </w:tc>
      </w:tr>
      <w:tr w:rsidR="00EA2AF6" w:rsidRPr="00752373" w14:paraId="73F459F2" w14:textId="77777777" w:rsidTr="00462EF5">
        <w:tc>
          <w:tcPr>
            <w:tcW w:w="11335" w:type="dxa"/>
            <w:tcBorders>
              <w:top w:val="single" w:sz="4" w:space="0" w:color="auto"/>
              <w:left w:val="single" w:sz="4" w:space="0" w:color="auto"/>
              <w:bottom w:val="single" w:sz="4" w:space="0" w:color="auto"/>
              <w:right w:val="single" w:sz="4" w:space="0" w:color="auto"/>
            </w:tcBorders>
          </w:tcPr>
          <w:p w14:paraId="09D256B6" w14:textId="6866919F" w:rsidR="0053581B" w:rsidRPr="00752373" w:rsidRDefault="0053581B" w:rsidP="009F4AEE">
            <w:pPr>
              <w:pStyle w:val="ListParagraph"/>
              <w:numPr>
                <w:ilvl w:val="0"/>
                <w:numId w:val="2"/>
              </w:numPr>
              <w:rPr>
                <w:rFonts w:cstheme="minorHAnsi"/>
                <w:b/>
                <w:bCs/>
              </w:rPr>
            </w:pPr>
            <w:r w:rsidRPr="00752373">
              <w:rPr>
                <w:rFonts w:cstheme="minorHAnsi"/>
                <w:b/>
                <w:bCs/>
              </w:rPr>
              <w:t>Previ</w:t>
            </w:r>
            <w:r w:rsidR="00886FC5" w:rsidRPr="00752373">
              <w:rPr>
                <w:rFonts w:cstheme="minorHAnsi"/>
                <w:b/>
                <w:bCs/>
              </w:rPr>
              <w:t>ous minute and matters arising</w:t>
            </w:r>
          </w:p>
          <w:p w14:paraId="2129D194" w14:textId="77777777" w:rsidR="00FA20A7" w:rsidRPr="00752373" w:rsidRDefault="00FA20A7" w:rsidP="006E539D">
            <w:pPr>
              <w:rPr>
                <w:rFonts w:cstheme="minorHAnsi"/>
                <w:b/>
                <w:bCs/>
                <w:sz w:val="22"/>
                <w:szCs w:val="22"/>
              </w:rPr>
            </w:pPr>
            <w:r w:rsidRPr="00752373">
              <w:rPr>
                <w:rFonts w:cstheme="minorHAnsi"/>
                <w:b/>
                <w:bCs/>
                <w:sz w:val="22"/>
                <w:szCs w:val="22"/>
              </w:rPr>
              <w:t>Carried forward from previous actions</w:t>
            </w:r>
          </w:p>
          <w:p w14:paraId="41ED6AEF" w14:textId="4C5CDA26" w:rsidR="004143DE" w:rsidRPr="00752373" w:rsidRDefault="00AC072D" w:rsidP="00A6293A">
            <w:pPr>
              <w:pStyle w:val="ListParagraph"/>
              <w:numPr>
                <w:ilvl w:val="0"/>
                <w:numId w:val="15"/>
              </w:numPr>
              <w:rPr>
                <w:rFonts w:cstheme="minorHAnsi"/>
              </w:rPr>
            </w:pPr>
            <w:r w:rsidRPr="00752373">
              <w:rPr>
                <w:rFonts w:cstheme="minorHAnsi"/>
              </w:rPr>
              <w:t xml:space="preserve">Status of West Lothian Leisure on revised PDSP structure </w:t>
            </w:r>
          </w:p>
          <w:p w14:paraId="0DEF9CAB" w14:textId="12F8926D" w:rsidR="00A85545" w:rsidRPr="00752373" w:rsidRDefault="008C37C3" w:rsidP="00A6293A">
            <w:pPr>
              <w:pStyle w:val="ListParagraph"/>
              <w:numPr>
                <w:ilvl w:val="0"/>
                <w:numId w:val="15"/>
              </w:numPr>
              <w:rPr>
                <w:rFonts w:cstheme="minorHAnsi"/>
              </w:rPr>
            </w:pPr>
            <w:r w:rsidRPr="00752373">
              <w:rPr>
                <w:rFonts w:cstheme="minorHAnsi"/>
              </w:rPr>
              <w:t>WLSEN</w:t>
            </w:r>
            <w:r w:rsidR="0038282B" w:rsidRPr="00752373">
              <w:rPr>
                <w:rFonts w:cstheme="minorHAnsi"/>
              </w:rPr>
              <w:t xml:space="preserve"> strategy – ongoing</w:t>
            </w:r>
          </w:p>
          <w:p w14:paraId="4A6D684F" w14:textId="6F059EC9" w:rsidR="0038282B" w:rsidRPr="00752373" w:rsidRDefault="008C37C3" w:rsidP="006E539D">
            <w:pPr>
              <w:rPr>
                <w:rFonts w:cstheme="minorHAnsi"/>
                <w:sz w:val="22"/>
                <w:szCs w:val="22"/>
              </w:rPr>
            </w:pPr>
            <w:r w:rsidRPr="00752373">
              <w:rPr>
                <w:rFonts w:cstheme="minorHAnsi"/>
                <w:sz w:val="22"/>
                <w:szCs w:val="22"/>
              </w:rPr>
              <w:t>All o</w:t>
            </w:r>
            <w:r w:rsidR="00A6293A" w:rsidRPr="00752373">
              <w:rPr>
                <w:rFonts w:cstheme="minorHAnsi"/>
                <w:sz w:val="22"/>
                <w:szCs w:val="22"/>
              </w:rPr>
              <w:t xml:space="preserve">ther actions </w:t>
            </w:r>
            <w:r w:rsidRPr="00752373">
              <w:rPr>
                <w:rFonts w:cstheme="minorHAnsi"/>
                <w:sz w:val="22"/>
                <w:szCs w:val="22"/>
              </w:rPr>
              <w:t xml:space="preserve">completed </w:t>
            </w:r>
          </w:p>
          <w:p w14:paraId="3C1B7407" w14:textId="043F1001" w:rsidR="0038282B" w:rsidRPr="00752373" w:rsidRDefault="0038282B" w:rsidP="006E539D">
            <w:pPr>
              <w:rPr>
                <w:rFonts w:cstheme="minorHAnsi"/>
                <w:sz w:val="22"/>
                <w:szCs w:val="22"/>
              </w:rPr>
            </w:pPr>
          </w:p>
          <w:p w14:paraId="0255B994" w14:textId="63E73923" w:rsidR="0038282B" w:rsidRPr="00752373" w:rsidRDefault="0038282B" w:rsidP="006E539D">
            <w:pPr>
              <w:rPr>
                <w:rFonts w:cstheme="minorHAnsi"/>
                <w:sz w:val="22"/>
                <w:szCs w:val="22"/>
              </w:rPr>
            </w:pPr>
            <w:r w:rsidRPr="00752373">
              <w:rPr>
                <w:rFonts w:cstheme="minorHAnsi"/>
                <w:sz w:val="22"/>
                <w:szCs w:val="22"/>
              </w:rPr>
              <w:t>Note of meeting accepted for accuracy.</w:t>
            </w:r>
          </w:p>
          <w:p w14:paraId="6275E060" w14:textId="4BA710FF" w:rsidR="00C854DE" w:rsidRPr="00752373" w:rsidRDefault="00C854DE" w:rsidP="00F12488">
            <w:pPr>
              <w:rPr>
                <w:rFonts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1201A1" w14:textId="09918F79" w:rsidR="0053581B" w:rsidRPr="00752373" w:rsidRDefault="00FA20A7">
            <w:pPr>
              <w:rPr>
                <w:rFonts w:cstheme="minorHAnsi"/>
                <w:sz w:val="22"/>
                <w:szCs w:val="22"/>
              </w:rPr>
            </w:pPr>
            <w:r w:rsidRPr="00752373">
              <w:rPr>
                <w:rFonts w:cstheme="minorHAnsi"/>
                <w:sz w:val="22"/>
                <w:szCs w:val="22"/>
              </w:rPr>
              <w:t>Kirsteen</w:t>
            </w:r>
            <w:r w:rsidR="00A6293A" w:rsidRPr="00752373">
              <w:rPr>
                <w:rFonts w:cstheme="minorHAnsi"/>
                <w:sz w:val="22"/>
                <w:szCs w:val="22"/>
              </w:rPr>
              <w:t xml:space="preserve"> to advise</w:t>
            </w:r>
          </w:p>
          <w:p w14:paraId="2F560760" w14:textId="651619E4" w:rsidR="006D3664" w:rsidRPr="00752373" w:rsidRDefault="006D3664">
            <w:pPr>
              <w:rPr>
                <w:rFonts w:cstheme="minorHAnsi"/>
                <w:sz w:val="22"/>
                <w:szCs w:val="22"/>
              </w:rPr>
            </w:pPr>
          </w:p>
          <w:p w14:paraId="652FEEB6" w14:textId="431FB223" w:rsidR="006D3664" w:rsidRDefault="008C37C3">
            <w:pPr>
              <w:rPr>
                <w:rFonts w:cstheme="minorHAnsi"/>
                <w:sz w:val="22"/>
                <w:szCs w:val="22"/>
              </w:rPr>
            </w:pPr>
            <w:r w:rsidRPr="00752373">
              <w:rPr>
                <w:rFonts w:cstheme="minorHAnsi"/>
                <w:sz w:val="22"/>
                <w:szCs w:val="22"/>
              </w:rPr>
              <w:t>Clare to update</w:t>
            </w:r>
          </w:p>
          <w:p w14:paraId="3201D3F0" w14:textId="0B2C7542" w:rsidR="006F0BB8" w:rsidRDefault="006F0BB8">
            <w:pPr>
              <w:rPr>
                <w:rFonts w:cstheme="minorHAnsi"/>
                <w:sz w:val="22"/>
                <w:szCs w:val="22"/>
              </w:rPr>
            </w:pPr>
          </w:p>
          <w:p w14:paraId="439B1B00" w14:textId="3067A76B" w:rsidR="006F0BB8" w:rsidRDefault="006F0BB8">
            <w:pPr>
              <w:rPr>
                <w:rFonts w:cstheme="minorHAnsi"/>
                <w:sz w:val="22"/>
                <w:szCs w:val="22"/>
              </w:rPr>
            </w:pPr>
          </w:p>
          <w:p w14:paraId="138E743D" w14:textId="5B0DFCC2" w:rsidR="006F0BB8" w:rsidRDefault="006F0BB8">
            <w:pPr>
              <w:rPr>
                <w:rFonts w:cstheme="minorHAnsi"/>
                <w:sz w:val="22"/>
                <w:szCs w:val="22"/>
              </w:rPr>
            </w:pPr>
          </w:p>
          <w:p w14:paraId="42A68BF2" w14:textId="0A53AB38" w:rsidR="006F0BB8" w:rsidRDefault="006F0BB8">
            <w:pPr>
              <w:rPr>
                <w:rFonts w:cstheme="minorHAnsi"/>
                <w:sz w:val="22"/>
                <w:szCs w:val="22"/>
              </w:rPr>
            </w:pPr>
          </w:p>
          <w:p w14:paraId="46DC30D3" w14:textId="0849F250" w:rsidR="006F0BB8" w:rsidRDefault="006F0BB8">
            <w:pPr>
              <w:rPr>
                <w:rFonts w:cstheme="minorHAnsi"/>
                <w:sz w:val="22"/>
                <w:szCs w:val="22"/>
              </w:rPr>
            </w:pPr>
          </w:p>
          <w:p w14:paraId="17E18A82" w14:textId="428B4D7B" w:rsidR="006F0BB8" w:rsidRDefault="006F0BB8">
            <w:pPr>
              <w:rPr>
                <w:rFonts w:cstheme="minorHAnsi"/>
                <w:sz w:val="22"/>
                <w:szCs w:val="22"/>
              </w:rPr>
            </w:pPr>
          </w:p>
          <w:p w14:paraId="5F2D9F2F" w14:textId="6576BAC2" w:rsidR="006D3664" w:rsidRPr="00752373" w:rsidRDefault="006D3664">
            <w:pPr>
              <w:rPr>
                <w:rFonts w:cstheme="minorHAnsi"/>
                <w:sz w:val="22"/>
                <w:szCs w:val="22"/>
              </w:rPr>
            </w:pPr>
          </w:p>
        </w:tc>
        <w:tc>
          <w:tcPr>
            <w:tcW w:w="2419" w:type="dxa"/>
            <w:tcBorders>
              <w:top w:val="single" w:sz="4" w:space="0" w:color="auto"/>
              <w:left w:val="single" w:sz="4" w:space="0" w:color="auto"/>
              <w:bottom w:val="single" w:sz="4" w:space="0" w:color="auto"/>
              <w:right w:val="single" w:sz="4" w:space="0" w:color="auto"/>
            </w:tcBorders>
          </w:tcPr>
          <w:p w14:paraId="4A40898C" w14:textId="5587D765" w:rsidR="0053581B" w:rsidRPr="00752373" w:rsidRDefault="00A6293A">
            <w:pPr>
              <w:rPr>
                <w:rFonts w:cstheme="minorHAnsi"/>
                <w:sz w:val="22"/>
                <w:szCs w:val="22"/>
              </w:rPr>
            </w:pPr>
            <w:r w:rsidRPr="00752373">
              <w:rPr>
                <w:rFonts w:cstheme="minorHAnsi"/>
                <w:sz w:val="22"/>
                <w:szCs w:val="22"/>
              </w:rPr>
              <w:t>Alan to follow up</w:t>
            </w:r>
          </w:p>
          <w:p w14:paraId="575F2637" w14:textId="7849F4BA" w:rsidR="008C37C3" w:rsidRPr="00752373" w:rsidRDefault="008C37C3">
            <w:pPr>
              <w:rPr>
                <w:rFonts w:cstheme="minorHAnsi"/>
                <w:sz w:val="22"/>
                <w:szCs w:val="22"/>
              </w:rPr>
            </w:pPr>
          </w:p>
          <w:p w14:paraId="483E813A" w14:textId="20F05913" w:rsidR="008C37C3" w:rsidRPr="00752373" w:rsidRDefault="008C37C3">
            <w:pPr>
              <w:rPr>
                <w:rFonts w:cstheme="minorHAnsi"/>
                <w:sz w:val="22"/>
                <w:szCs w:val="22"/>
              </w:rPr>
            </w:pPr>
          </w:p>
          <w:p w14:paraId="27246B4C" w14:textId="728EA8F1" w:rsidR="00C423DC" w:rsidRPr="00752373" w:rsidRDefault="008C37C3">
            <w:pPr>
              <w:rPr>
                <w:rFonts w:cstheme="minorHAnsi"/>
                <w:sz w:val="22"/>
                <w:szCs w:val="22"/>
              </w:rPr>
            </w:pPr>
            <w:r w:rsidRPr="00752373">
              <w:rPr>
                <w:rFonts w:cstheme="minorHAnsi"/>
                <w:sz w:val="22"/>
                <w:szCs w:val="22"/>
              </w:rPr>
              <w:t>Alan to follow up</w:t>
            </w:r>
          </w:p>
          <w:p w14:paraId="7CC85985" w14:textId="28E24EBF" w:rsidR="00C423DC" w:rsidRDefault="00C423DC">
            <w:pPr>
              <w:rPr>
                <w:rFonts w:cstheme="minorHAnsi"/>
                <w:sz w:val="22"/>
                <w:szCs w:val="22"/>
              </w:rPr>
            </w:pPr>
          </w:p>
          <w:p w14:paraId="0CF3B647" w14:textId="7CA480CE" w:rsidR="00AB5B19" w:rsidRDefault="00AB5B19">
            <w:pPr>
              <w:rPr>
                <w:rFonts w:cstheme="minorHAnsi"/>
                <w:sz w:val="22"/>
                <w:szCs w:val="22"/>
              </w:rPr>
            </w:pPr>
          </w:p>
          <w:p w14:paraId="4DEE55D2" w14:textId="4B5F4436" w:rsidR="00AB5B19" w:rsidRDefault="00AB5B19">
            <w:pPr>
              <w:rPr>
                <w:rFonts w:cstheme="minorHAnsi"/>
                <w:sz w:val="22"/>
                <w:szCs w:val="22"/>
              </w:rPr>
            </w:pPr>
          </w:p>
          <w:p w14:paraId="02CB5891" w14:textId="77777777" w:rsidR="00C423DC" w:rsidRPr="00752373" w:rsidRDefault="00C423DC">
            <w:pPr>
              <w:rPr>
                <w:rFonts w:cstheme="minorHAnsi"/>
                <w:sz w:val="22"/>
                <w:szCs w:val="22"/>
              </w:rPr>
            </w:pPr>
          </w:p>
          <w:p w14:paraId="0D073228" w14:textId="77777777" w:rsidR="00C423DC" w:rsidRPr="00752373" w:rsidRDefault="00C423DC">
            <w:pPr>
              <w:rPr>
                <w:rFonts w:cstheme="minorHAnsi"/>
                <w:sz w:val="22"/>
                <w:szCs w:val="22"/>
              </w:rPr>
            </w:pPr>
          </w:p>
          <w:p w14:paraId="0F07F395" w14:textId="77777777" w:rsidR="00C423DC" w:rsidRPr="00752373" w:rsidRDefault="00C423DC">
            <w:pPr>
              <w:rPr>
                <w:rFonts w:cstheme="minorHAnsi"/>
                <w:sz w:val="22"/>
                <w:szCs w:val="22"/>
              </w:rPr>
            </w:pPr>
          </w:p>
          <w:p w14:paraId="7440C5E2" w14:textId="64B7F56B" w:rsidR="00C423DC" w:rsidRPr="00752373" w:rsidRDefault="00C423DC">
            <w:pPr>
              <w:rPr>
                <w:rFonts w:cstheme="minorHAnsi"/>
                <w:sz w:val="22"/>
                <w:szCs w:val="22"/>
              </w:rPr>
            </w:pPr>
          </w:p>
        </w:tc>
      </w:tr>
      <w:tr w:rsidR="00462EF5" w:rsidRPr="00752373" w14:paraId="2BFBE99C" w14:textId="77777777" w:rsidTr="00462EF5">
        <w:tc>
          <w:tcPr>
            <w:tcW w:w="11335" w:type="dxa"/>
            <w:tcBorders>
              <w:top w:val="single" w:sz="4" w:space="0" w:color="auto"/>
              <w:left w:val="single" w:sz="4" w:space="0" w:color="auto"/>
              <w:bottom w:val="single" w:sz="4" w:space="0" w:color="auto"/>
              <w:right w:val="single" w:sz="4" w:space="0" w:color="auto"/>
            </w:tcBorders>
          </w:tcPr>
          <w:p w14:paraId="437818EB" w14:textId="6637310F" w:rsidR="00AF1D26" w:rsidRPr="00752373" w:rsidRDefault="00F92B68" w:rsidP="009F4AEE">
            <w:pPr>
              <w:pStyle w:val="ListParagraph"/>
              <w:numPr>
                <w:ilvl w:val="0"/>
                <w:numId w:val="2"/>
              </w:numPr>
              <w:rPr>
                <w:rFonts w:cstheme="minorHAnsi"/>
                <w:b/>
                <w:bCs/>
              </w:rPr>
            </w:pPr>
            <w:r w:rsidRPr="00752373">
              <w:rPr>
                <w:rFonts w:cstheme="minorHAnsi"/>
                <w:b/>
                <w:bCs/>
              </w:rPr>
              <w:lastRenderedPageBreak/>
              <w:t>Debrief from strategic review on 29t</w:t>
            </w:r>
            <w:r w:rsidR="00520788" w:rsidRPr="00752373">
              <w:rPr>
                <w:rFonts w:cstheme="minorHAnsi"/>
                <w:b/>
                <w:bCs/>
              </w:rPr>
              <w:t>h August</w:t>
            </w:r>
          </w:p>
          <w:p w14:paraId="29BA2F18" w14:textId="77777777" w:rsidR="007A3A32" w:rsidRDefault="00613E80" w:rsidP="00D521FD">
            <w:pPr>
              <w:rPr>
                <w:rFonts w:cstheme="minorHAnsi"/>
                <w:sz w:val="22"/>
                <w:szCs w:val="22"/>
              </w:rPr>
            </w:pPr>
            <w:r>
              <w:rPr>
                <w:rFonts w:cstheme="minorHAnsi"/>
                <w:sz w:val="22"/>
                <w:szCs w:val="22"/>
              </w:rPr>
              <w:t xml:space="preserve">Raymond </w:t>
            </w:r>
            <w:r w:rsidR="00593C6D">
              <w:rPr>
                <w:rFonts w:cstheme="minorHAnsi"/>
                <w:sz w:val="22"/>
                <w:szCs w:val="22"/>
              </w:rPr>
              <w:t xml:space="preserve">reported </w:t>
            </w:r>
            <w:r>
              <w:rPr>
                <w:rFonts w:cstheme="minorHAnsi"/>
                <w:sz w:val="22"/>
                <w:szCs w:val="22"/>
              </w:rPr>
              <w:t>that</w:t>
            </w:r>
            <w:r w:rsidR="00593C6D">
              <w:rPr>
                <w:rFonts w:cstheme="minorHAnsi"/>
                <w:sz w:val="22"/>
                <w:szCs w:val="22"/>
              </w:rPr>
              <w:t xml:space="preserve"> Beverley had captured a high-level document with recommendations on the way forward for the sector to consider. </w:t>
            </w:r>
          </w:p>
          <w:p w14:paraId="11CECF7D" w14:textId="77777777" w:rsidR="00315877" w:rsidRDefault="00315877" w:rsidP="00D521FD">
            <w:pPr>
              <w:rPr>
                <w:rFonts w:cstheme="minorHAnsi"/>
                <w:sz w:val="22"/>
                <w:szCs w:val="22"/>
              </w:rPr>
            </w:pPr>
          </w:p>
          <w:p w14:paraId="1148683B" w14:textId="58BAD01D" w:rsidR="00613E80" w:rsidRPr="00752373" w:rsidRDefault="00593C6D" w:rsidP="00D521FD">
            <w:pPr>
              <w:rPr>
                <w:rFonts w:cstheme="minorHAnsi"/>
                <w:sz w:val="22"/>
                <w:szCs w:val="22"/>
              </w:rPr>
            </w:pPr>
            <w:r>
              <w:rPr>
                <w:rFonts w:cstheme="minorHAnsi"/>
                <w:sz w:val="22"/>
                <w:szCs w:val="22"/>
              </w:rPr>
              <w:t xml:space="preserve">Alan added that the </w:t>
            </w:r>
            <w:r w:rsidR="007A3A32">
              <w:rPr>
                <w:rFonts w:cstheme="minorHAnsi"/>
                <w:sz w:val="22"/>
                <w:szCs w:val="22"/>
              </w:rPr>
              <w:t>short life</w:t>
            </w:r>
            <w:r>
              <w:rPr>
                <w:rFonts w:cstheme="minorHAnsi"/>
                <w:sz w:val="22"/>
                <w:szCs w:val="22"/>
              </w:rPr>
              <w:t xml:space="preserve"> </w:t>
            </w:r>
            <w:r w:rsidR="00236CD7">
              <w:rPr>
                <w:rFonts w:cstheme="minorHAnsi"/>
                <w:sz w:val="22"/>
                <w:szCs w:val="22"/>
              </w:rPr>
              <w:t>Wo</w:t>
            </w:r>
            <w:r>
              <w:rPr>
                <w:rFonts w:cstheme="minorHAnsi"/>
                <w:sz w:val="22"/>
                <w:szCs w:val="22"/>
              </w:rPr>
              <w:t xml:space="preserve">rking </w:t>
            </w:r>
            <w:r w:rsidR="00236CD7">
              <w:rPr>
                <w:rFonts w:cstheme="minorHAnsi"/>
                <w:sz w:val="22"/>
                <w:szCs w:val="22"/>
              </w:rPr>
              <w:t>G</w:t>
            </w:r>
            <w:r>
              <w:rPr>
                <w:rFonts w:cstheme="minorHAnsi"/>
                <w:sz w:val="22"/>
                <w:szCs w:val="22"/>
              </w:rPr>
              <w:t xml:space="preserve">roup had been established but </w:t>
            </w:r>
            <w:r w:rsidR="00236CD7">
              <w:rPr>
                <w:rFonts w:cstheme="minorHAnsi"/>
                <w:sz w:val="22"/>
                <w:szCs w:val="22"/>
              </w:rPr>
              <w:t xml:space="preserve">invited </w:t>
            </w:r>
            <w:r>
              <w:rPr>
                <w:rFonts w:cstheme="minorHAnsi"/>
                <w:sz w:val="22"/>
                <w:szCs w:val="22"/>
              </w:rPr>
              <w:t xml:space="preserve">other members </w:t>
            </w:r>
            <w:r w:rsidR="00236CD7">
              <w:rPr>
                <w:rFonts w:cstheme="minorHAnsi"/>
                <w:sz w:val="22"/>
                <w:szCs w:val="22"/>
              </w:rPr>
              <w:t>to join</w:t>
            </w:r>
            <w:r w:rsidR="007A3A32">
              <w:rPr>
                <w:rFonts w:cstheme="minorHAnsi"/>
                <w:sz w:val="22"/>
                <w:szCs w:val="22"/>
              </w:rPr>
              <w:t xml:space="preserve"> alongside Raymond, Alison, Karen and himself</w:t>
            </w:r>
            <w:r w:rsidR="00236CD7">
              <w:rPr>
                <w:rFonts w:cstheme="minorHAnsi"/>
                <w:sz w:val="22"/>
                <w:szCs w:val="22"/>
              </w:rPr>
              <w:t>. Helen and Monia agreed to assist and join the Working Group.</w:t>
            </w:r>
            <w:r w:rsidR="006F0BB8">
              <w:rPr>
                <w:rFonts w:cstheme="minorHAnsi"/>
                <w:sz w:val="22"/>
                <w:szCs w:val="22"/>
              </w:rPr>
              <w:t xml:space="preserve"> One of the first tasks for the group would be to identify individuals to represent the sector on the Council`s revised PDSP structure. </w:t>
            </w:r>
          </w:p>
          <w:p w14:paraId="673343ED" w14:textId="77777777" w:rsidR="00F92B68" w:rsidRPr="00752373" w:rsidRDefault="00F92B68" w:rsidP="00D521FD">
            <w:pPr>
              <w:rPr>
                <w:rFonts w:cstheme="minorHAnsi"/>
                <w:sz w:val="22"/>
                <w:szCs w:val="22"/>
              </w:rPr>
            </w:pPr>
          </w:p>
          <w:p w14:paraId="05B42D08" w14:textId="63E51A6A" w:rsidR="00F92B68" w:rsidRPr="00752373" w:rsidRDefault="00F92B68" w:rsidP="00D521FD">
            <w:pPr>
              <w:rPr>
                <w:rFonts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09C495" w14:textId="77777777" w:rsidR="00AF1D26" w:rsidRDefault="00AF1D26">
            <w:pPr>
              <w:rPr>
                <w:rFonts w:cstheme="minorHAnsi"/>
                <w:sz w:val="22"/>
                <w:szCs w:val="22"/>
              </w:rPr>
            </w:pPr>
          </w:p>
          <w:p w14:paraId="08C6D01B" w14:textId="77777777" w:rsidR="006F0BB8" w:rsidRDefault="006F0BB8">
            <w:pPr>
              <w:rPr>
                <w:rFonts w:cstheme="minorHAnsi"/>
                <w:sz w:val="22"/>
                <w:szCs w:val="22"/>
              </w:rPr>
            </w:pPr>
          </w:p>
          <w:p w14:paraId="46FFC2E6" w14:textId="77777777" w:rsidR="006F0BB8" w:rsidRDefault="006F0BB8">
            <w:pPr>
              <w:rPr>
                <w:rFonts w:cstheme="minorHAnsi"/>
                <w:sz w:val="22"/>
                <w:szCs w:val="22"/>
              </w:rPr>
            </w:pPr>
          </w:p>
          <w:p w14:paraId="52839A88" w14:textId="77777777" w:rsidR="006F0BB8" w:rsidRDefault="006F0BB8">
            <w:pPr>
              <w:rPr>
                <w:rFonts w:cstheme="minorHAnsi"/>
                <w:sz w:val="22"/>
                <w:szCs w:val="22"/>
              </w:rPr>
            </w:pPr>
          </w:p>
          <w:p w14:paraId="6C304DEA" w14:textId="366A58ED" w:rsidR="006F0BB8" w:rsidRPr="00752373" w:rsidRDefault="00AB5B19">
            <w:pPr>
              <w:rPr>
                <w:rFonts w:cstheme="minorHAnsi"/>
                <w:sz w:val="22"/>
                <w:szCs w:val="22"/>
              </w:rPr>
            </w:pPr>
            <w:r>
              <w:rPr>
                <w:rFonts w:cstheme="minorHAnsi"/>
                <w:sz w:val="22"/>
                <w:szCs w:val="22"/>
              </w:rPr>
              <w:t>Helen and Monica to join Working Group</w:t>
            </w:r>
          </w:p>
        </w:tc>
        <w:tc>
          <w:tcPr>
            <w:tcW w:w="2419" w:type="dxa"/>
            <w:tcBorders>
              <w:top w:val="single" w:sz="4" w:space="0" w:color="auto"/>
              <w:left w:val="single" w:sz="4" w:space="0" w:color="auto"/>
              <w:bottom w:val="single" w:sz="4" w:space="0" w:color="auto"/>
              <w:right w:val="single" w:sz="4" w:space="0" w:color="auto"/>
            </w:tcBorders>
          </w:tcPr>
          <w:p w14:paraId="1CFC9095" w14:textId="77777777" w:rsidR="00AF1D26" w:rsidRDefault="00AF1D26">
            <w:pPr>
              <w:rPr>
                <w:rFonts w:cstheme="minorHAnsi"/>
                <w:sz w:val="22"/>
                <w:szCs w:val="22"/>
              </w:rPr>
            </w:pPr>
          </w:p>
          <w:p w14:paraId="55E3002F" w14:textId="77777777" w:rsidR="00AB5B19" w:rsidRDefault="00AB5B19">
            <w:pPr>
              <w:rPr>
                <w:rFonts w:cstheme="minorHAnsi"/>
                <w:sz w:val="22"/>
                <w:szCs w:val="22"/>
              </w:rPr>
            </w:pPr>
          </w:p>
          <w:p w14:paraId="6A1E0675" w14:textId="77777777" w:rsidR="00AB5B19" w:rsidRDefault="00AB5B19">
            <w:pPr>
              <w:rPr>
                <w:rFonts w:cstheme="minorHAnsi"/>
                <w:sz w:val="22"/>
                <w:szCs w:val="22"/>
              </w:rPr>
            </w:pPr>
          </w:p>
          <w:p w14:paraId="46732079" w14:textId="77777777" w:rsidR="00AB5B19" w:rsidRDefault="00AB5B19">
            <w:pPr>
              <w:rPr>
                <w:rFonts w:cstheme="minorHAnsi"/>
                <w:sz w:val="22"/>
                <w:szCs w:val="22"/>
              </w:rPr>
            </w:pPr>
          </w:p>
          <w:p w14:paraId="142A0B30" w14:textId="2F7C343E" w:rsidR="00AB5B19" w:rsidRPr="00752373" w:rsidRDefault="00AB5B19">
            <w:pPr>
              <w:rPr>
                <w:rFonts w:cstheme="minorHAnsi"/>
                <w:sz w:val="22"/>
                <w:szCs w:val="22"/>
              </w:rPr>
            </w:pPr>
            <w:r>
              <w:rPr>
                <w:rFonts w:cstheme="minorHAnsi"/>
                <w:sz w:val="22"/>
                <w:szCs w:val="22"/>
              </w:rPr>
              <w:t xml:space="preserve">Alan to add names </w:t>
            </w:r>
            <w:r w:rsidR="00315877">
              <w:rPr>
                <w:rFonts w:cstheme="minorHAnsi"/>
                <w:sz w:val="22"/>
                <w:szCs w:val="22"/>
              </w:rPr>
              <w:t>to Working</w:t>
            </w:r>
            <w:r>
              <w:rPr>
                <w:rFonts w:cstheme="minorHAnsi"/>
                <w:sz w:val="22"/>
                <w:szCs w:val="22"/>
              </w:rPr>
              <w:t xml:space="preserve"> Group</w:t>
            </w:r>
          </w:p>
        </w:tc>
      </w:tr>
      <w:tr w:rsidR="00F92B68" w:rsidRPr="00752373" w14:paraId="69D96573" w14:textId="77777777" w:rsidTr="00462EF5">
        <w:tc>
          <w:tcPr>
            <w:tcW w:w="11335" w:type="dxa"/>
            <w:tcBorders>
              <w:top w:val="single" w:sz="4" w:space="0" w:color="auto"/>
              <w:left w:val="single" w:sz="4" w:space="0" w:color="auto"/>
              <w:bottom w:val="single" w:sz="4" w:space="0" w:color="auto"/>
              <w:right w:val="single" w:sz="4" w:space="0" w:color="auto"/>
            </w:tcBorders>
          </w:tcPr>
          <w:p w14:paraId="526F2C56" w14:textId="77777777" w:rsidR="00F92B68" w:rsidRPr="00752373" w:rsidRDefault="00F92B68" w:rsidP="009F4AEE">
            <w:pPr>
              <w:pStyle w:val="ListParagraph"/>
              <w:numPr>
                <w:ilvl w:val="0"/>
                <w:numId w:val="2"/>
              </w:numPr>
              <w:rPr>
                <w:rFonts w:cstheme="minorHAnsi"/>
                <w:b/>
                <w:bCs/>
              </w:rPr>
            </w:pPr>
            <w:r w:rsidRPr="00752373">
              <w:rPr>
                <w:rFonts w:cstheme="minorHAnsi"/>
                <w:b/>
                <w:bCs/>
              </w:rPr>
              <w:t>Council Third Sector Community Support fund plans 2023</w:t>
            </w:r>
          </w:p>
          <w:p w14:paraId="5D2B6A99" w14:textId="77777777" w:rsidR="00122666" w:rsidRPr="00752373" w:rsidRDefault="00122666" w:rsidP="00122666">
            <w:pPr>
              <w:rPr>
                <w:rFonts w:cstheme="minorHAnsi"/>
                <w:b/>
                <w:bCs/>
                <w:sz w:val="22"/>
                <w:szCs w:val="22"/>
              </w:rPr>
            </w:pPr>
          </w:p>
          <w:p w14:paraId="12EFCF89" w14:textId="298B4423" w:rsidR="00122666" w:rsidRPr="004C277D" w:rsidRDefault="00315877" w:rsidP="00122666">
            <w:pPr>
              <w:rPr>
                <w:rFonts w:cstheme="minorHAnsi"/>
                <w:sz w:val="22"/>
                <w:szCs w:val="22"/>
              </w:rPr>
            </w:pPr>
            <w:r w:rsidRPr="004C277D">
              <w:rPr>
                <w:rFonts w:cstheme="minorHAnsi"/>
                <w:sz w:val="22"/>
                <w:szCs w:val="22"/>
              </w:rPr>
              <w:t xml:space="preserve">Raymond and Alan provided an update on the joint Council/Third Sector reps Working Group meeting that had been held earlier that day. </w:t>
            </w:r>
            <w:r w:rsidR="004E0BB9" w:rsidRPr="004C277D">
              <w:rPr>
                <w:rFonts w:cstheme="minorHAnsi"/>
                <w:sz w:val="22"/>
                <w:szCs w:val="22"/>
              </w:rPr>
              <w:t xml:space="preserve">Third Sector reps had highlighted the </w:t>
            </w:r>
            <w:r w:rsidR="00940BC5" w:rsidRPr="004C277D">
              <w:rPr>
                <w:rFonts w:cstheme="minorHAnsi"/>
                <w:sz w:val="22"/>
                <w:szCs w:val="22"/>
              </w:rPr>
              <w:t>significant concerns</w:t>
            </w:r>
            <w:r w:rsidR="004E0BB9" w:rsidRPr="004C277D">
              <w:rPr>
                <w:rFonts w:cstheme="minorHAnsi"/>
                <w:sz w:val="22"/>
                <w:szCs w:val="22"/>
              </w:rPr>
              <w:t xml:space="preserve"> facing the sector arising from the </w:t>
            </w:r>
            <w:r w:rsidR="00AD1FB4" w:rsidRPr="004C277D">
              <w:rPr>
                <w:rFonts w:cstheme="minorHAnsi"/>
                <w:sz w:val="22"/>
                <w:szCs w:val="22"/>
              </w:rPr>
              <w:t>cost-of-living</w:t>
            </w:r>
            <w:r w:rsidR="004E0BB9" w:rsidRPr="004C277D">
              <w:rPr>
                <w:rFonts w:cstheme="minorHAnsi"/>
                <w:sz w:val="22"/>
                <w:szCs w:val="22"/>
              </w:rPr>
              <w:t xml:space="preserve"> crisis and </w:t>
            </w:r>
            <w:r w:rsidR="00940BC5" w:rsidRPr="004C277D">
              <w:rPr>
                <w:rFonts w:cstheme="minorHAnsi"/>
                <w:sz w:val="22"/>
                <w:szCs w:val="22"/>
              </w:rPr>
              <w:t xml:space="preserve">uncertainties </w:t>
            </w:r>
            <w:r w:rsidR="004E0BB9" w:rsidRPr="004C277D">
              <w:rPr>
                <w:rFonts w:cstheme="minorHAnsi"/>
                <w:sz w:val="22"/>
                <w:szCs w:val="22"/>
              </w:rPr>
              <w:t xml:space="preserve">concerns </w:t>
            </w:r>
            <w:r w:rsidR="00940BC5" w:rsidRPr="004C277D">
              <w:rPr>
                <w:rFonts w:cstheme="minorHAnsi"/>
                <w:sz w:val="22"/>
                <w:szCs w:val="22"/>
              </w:rPr>
              <w:t xml:space="preserve">around </w:t>
            </w:r>
            <w:r w:rsidR="007C640D" w:rsidRPr="004C277D">
              <w:rPr>
                <w:rFonts w:cstheme="minorHAnsi"/>
                <w:sz w:val="22"/>
                <w:szCs w:val="22"/>
              </w:rPr>
              <w:t xml:space="preserve">future funding. The Working Group reinforced </w:t>
            </w:r>
            <w:r w:rsidR="005510B1" w:rsidRPr="004C277D">
              <w:rPr>
                <w:rFonts w:cstheme="minorHAnsi"/>
                <w:sz w:val="22"/>
                <w:szCs w:val="22"/>
              </w:rPr>
              <w:t xml:space="preserve">the need for urgent clarity around the application process and timeline around </w:t>
            </w:r>
            <w:r w:rsidR="004C277D" w:rsidRPr="004C277D">
              <w:rPr>
                <w:rFonts w:cstheme="minorHAnsi"/>
                <w:sz w:val="22"/>
                <w:szCs w:val="22"/>
              </w:rPr>
              <w:t xml:space="preserve">the 2023 Community Support fund. </w:t>
            </w:r>
          </w:p>
          <w:p w14:paraId="644AFC1F" w14:textId="77777777" w:rsidR="00AD1FB4" w:rsidRDefault="00AD1FB4" w:rsidP="00122666">
            <w:pPr>
              <w:rPr>
                <w:rFonts w:cstheme="minorHAnsi"/>
                <w:sz w:val="22"/>
                <w:szCs w:val="22"/>
              </w:rPr>
            </w:pPr>
          </w:p>
          <w:p w14:paraId="700A98FE" w14:textId="5F9D18AE" w:rsidR="004C277D" w:rsidRPr="004C277D" w:rsidRDefault="004C277D" w:rsidP="00122666">
            <w:pPr>
              <w:rPr>
                <w:rFonts w:cstheme="minorHAnsi"/>
                <w:sz w:val="22"/>
                <w:szCs w:val="22"/>
              </w:rPr>
            </w:pPr>
            <w:r w:rsidRPr="004C277D">
              <w:rPr>
                <w:rFonts w:cstheme="minorHAnsi"/>
                <w:sz w:val="22"/>
                <w:szCs w:val="22"/>
              </w:rPr>
              <w:t xml:space="preserve">Officials </w:t>
            </w:r>
            <w:r>
              <w:rPr>
                <w:rFonts w:cstheme="minorHAnsi"/>
                <w:sz w:val="22"/>
                <w:szCs w:val="22"/>
              </w:rPr>
              <w:t xml:space="preserve">acknowledged the concerns and </w:t>
            </w:r>
            <w:r w:rsidRPr="004C277D">
              <w:rPr>
                <w:rFonts w:cstheme="minorHAnsi"/>
                <w:sz w:val="22"/>
                <w:szCs w:val="22"/>
              </w:rPr>
              <w:t xml:space="preserve">advised that a report highlighting the way forward would be tabled for discussion at the 8 November Economy, Community Empowerment and Wealth Building PDSP. Papers would be available from 4 November </w:t>
            </w:r>
            <w:r w:rsidR="00AD1FB4">
              <w:rPr>
                <w:rFonts w:cstheme="minorHAnsi"/>
                <w:sz w:val="22"/>
                <w:szCs w:val="22"/>
              </w:rPr>
              <w:t xml:space="preserve">for everyone to view </w:t>
            </w:r>
            <w:r w:rsidRPr="004C277D">
              <w:rPr>
                <w:rFonts w:cstheme="minorHAnsi"/>
                <w:sz w:val="22"/>
                <w:szCs w:val="22"/>
              </w:rPr>
              <w:t xml:space="preserve">on </w:t>
            </w:r>
            <w:r>
              <w:rPr>
                <w:rFonts w:cstheme="minorHAnsi"/>
                <w:sz w:val="22"/>
                <w:szCs w:val="22"/>
              </w:rPr>
              <w:t xml:space="preserve">the Council`s </w:t>
            </w:r>
            <w:r w:rsidRPr="004C277D">
              <w:rPr>
                <w:rFonts w:cstheme="minorHAnsi"/>
                <w:sz w:val="22"/>
                <w:szCs w:val="22"/>
              </w:rPr>
              <w:t>Coins system.</w:t>
            </w:r>
            <w:r w:rsidR="000F38AD">
              <w:rPr>
                <w:rFonts w:cstheme="minorHAnsi"/>
                <w:sz w:val="22"/>
                <w:szCs w:val="22"/>
              </w:rPr>
              <w:t xml:space="preserve"> The PDSP makes recommendations to Council Executive</w:t>
            </w:r>
            <w:r w:rsidR="00C42576">
              <w:rPr>
                <w:rFonts w:cstheme="minorHAnsi"/>
                <w:sz w:val="22"/>
                <w:szCs w:val="22"/>
              </w:rPr>
              <w:t xml:space="preserve"> for their budget setting process.</w:t>
            </w:r>
          </w:p>
          <w:p w14:paraId="3D553EA1" w14:textId="6740C7E5" w:rsidR="00122666" w:rsidRPr="00752373" w:rsidRDefault="00122666" w:rsidP="00122666">
            <w:pPr>
              <w:rPr>
                <w:rFonts w:cstheme="minorHAnsi"/>
                <w:b/>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236FF9" w14:textId="77777777" w:rsidR="00F92B68" w:rsidRDefault="00F92B68">
            <w:pPr>
              <w:rPr>
                <w:rFonts w:cstheme="minorHAnsi"/>
                <w:sz w:val="22"/>
                <w:szCs w:val="22"/>
              </w:rPr>
            </w:pPr>
          </w:p>
          <w:p w14:paraId="62F92B6B" w14:textId="77777777" w:rsidR="004C277D" w:rsidRDefault="004C277D">
            <w:pPr>
              <w:rPr>
                <w:rFonts w:cstheme="minorHAnsi"/>
                <w:sz w:val="22"/>
                <w:szCs w:val="22"/>
              </w:rPr>
            </w:pPr>
          </w:p>
          <w:p w14:paraId="40142DDE" w14:textId="77777777" w:rsidR="004C277D" w:rsidRDefault="004C277D">
            <w:pPr>
              <w:rPr>
                <w:rFonts w:cstheme="minorHAnsi"/>
                <w:sz w:val="22"/>
                <w:szCs w:val="22"/>
              </w:rPr>
            </w:pPr>
          </w:p>
          <w:p w14:paraId="5748F015" w14:textId="77777777" w:rsidR="00AD1FB4" w:rsidRDefault="00AD1FB4">
            <w:pPr>
              <w:rPr>
                <w:rFonts w:cstheme="minorHAnsi"/>
                <w:sz w:val="22"/>
                <w:szCs w:val="22"/>
              </w:rPr>
            </w:pPr>
          </w:p>
          <w:p w14:paraId="423FA017" w14:textId="77777777" w:rsidR="00AD1FB4" w:rsidRDefault="00AD1FB4">
            <w:pPr>
              <w:rPr>
                <w:rFonts w:cstheme="minorHAnsi"/>
                <w:sz w:val="22"/>
                <w:szCs w:val="22"/>
              </w:rPr>
            </w:pPr>
          </w:p>
          <w:p w14:paraId="39006477" w14:textId="77777777" w:rsidR="00AD1FB4" w:rsidRDefault="00AD1FB4">
            <w:pPr>
              <w:rPr>
                <w:rFonts w:cstheme="minorHAnsi"/>
                <w:sz w:val="22"/>
                <w:szCs w:val="22"/>
              </w:rPr>
            </w:pPr>
          </w:p>
          <w:p w14:paraId="0A507E88" w14:textId="1DED7078" w:rsidR="00AD1FB4" w:rsidRPr="00752373" w:rsidRDefault="00AD1FB4">
            <w:pPr>
              <w:rPr>
                <w:rFonts w:cstheme="minorHAnsi"/>
                <w:sz w:val="22"/>
                <w:szCs w:val="22"/>
              </w:rPr>
            </w:pPr>
          </w:p>
        </w:tc>
        <w:tc>
          <w:tcPr>
            <w:tcW w:w="2419" w:type="dxa"/>
            <w:tcBorders>
              <w:top w:val="single" w:sz="4" w:space="0" w:color="auto"/>
              <w:left w:val="single" w:sz="4" w:space="0" w:color="auto"/>
              <w:bottom w:val="single" w:sz="4" w:space="0" w:color="auto"/>
              <w:right w:val="single" w:sz="4" w:space="0" w:color="auto"/>
            </w:tcBorders>
          </w:tcPr>
          <w:p w14:paraId="4D12EB4A" w14:textId="77777777" w:rsidR="00F92B68" w:rsidRPr="00752373" w:rsidRDefault="00F92B68">
            <w:pPr>
              <w:rPr>
                <w:rFonts w:cstheme="minorHAnsi"/>
                <w:sz w:val="22"/>
                <w:szCs w:val="22"/>
              </w:rPr>
            </w:pPr>
          </w:p>
        </w:tc>
      </w:tr>
      <w:tr w:rsidR="00462EF5" w:rsidRPr="00752373" w14:paraId="2C43C1C2" w14:textId="77777777" w:rsidTr="00462EF5">
        <w:tc>
          <w:tcPr>
            <w:tcW w:w="11335" w:type="dxa"/>
            <w:tcBorders>
              <w:top w:val="single" w:sz="4" w:space="0" w:color="auto"/>
              <w:left w:val="single" w:sz="4" w:space="0" w:color="auto"/>
              <w:bottom w:val="single" w:sz="4" w:space="0" w:color="auto"/>
              <w:right w:val="single" w:sz="4" w:space="0" w:color="auto"/>
            </w:tcBorders>
          </w:tcPr>
          <w:p w14:paraId="4837DEF8" w14:textId="0A742534" w:rsidR="00520788" w:rsidRDefault="00520788" w:rsidP="009F4AEE">
            <w:pPr>
              <w:pStyle w:val="ListParagraph"/>
              <w:numPr>
                <w:ilvl w:val="0"/>
                <w:numId w:val="2"/>
              </w:numPr>
              <w:rPr>
                <w:rFonts w:cstheme="minorHAnsi"/>
                <w:b/>
                <w:bCs/>
              </w:rPr>
            </w:pPr>
            <w:r w:rsidRPr="00752373">
              <w:rPr>
                <w:rFonts w:cstheme="minorHAnsi"/>
                <w:b/>
                <w:bCs/>
              </w:rPr>
              <w:t>VSGWL report</w:t>
            </w:r>
          </w:p>
          <w:p w14:paraId="24C40120" w14:textId="5EDD04B6" w:rsidR="00C42576" w:rsidRDefault="00C42576" w:rsidP="00C42576">
            <w:pPr>
              <w:rPr>
                <w:rFonts w:cstheme="minorHAnsi"/>
                <w:sz w:val="22"/>
                <w:szCs w:val="22"/>
              </w:rPr>
            </w:pPr>
            <w:r w:rsidRPr="004B2B48">
              <w:rPr>
                <w:rFonts w:cstheme="minorHAnsi"/>
                <w:sz w:val="22"/>
                <w:szCs w:val="22"/>
              </w:rPr>
              <w:t xml:space="preserve">Alan provided </w:t>
            </w:r>
            <w:proofErr w:type="gramStart"/>
            <w:r w:rsidR="004B2B48" w:rsidRPr="004B2B48">
              <w:rPr>
                <w:rFonts w:cstheme="minorHAnsi"/>
                <w:sz w:val="22"/>
                <w:szCs w:val="22"/>
              </w:rPr>
              <w:t>a number of</w:t>
            </w:r>
            <w:proofErr w:type="gramEnd"/>
            <w:r w:rsidR="004B2B48" w:rsidRPr="004B2B48">
              <w:rPr>
                <w:rFonts w:cstheme="minorHAnsi"/>
                <w:sz w:val="22"/>
                <w:szCs w:val="22"/>
              </w:rPr>
              <w:t xml:space="preserve"> updates</w:t>
            </w:r>
          </w:p>
          <w:p w14:paraId="5A770C7D" w14:textId="77777777" w:rsidR="00617636" w:rsidRDefault="00617636" w:rsidP="007218AF">
            <w:pPr>
              <w:rPr>
                <w:rFonts w:cstheme="minorHAnsi"/>
                <w:sz w:val="22"/>
                <w:szCs w:val="22"/>
              </w:rPr>
            </w:pPr>
          </w:p>
          <w:p w14:paraId="562F2225" w14:textId="6ADA245A" w:rsidR="007218AF" w:rsidRPr="00752373" w:rsidRDefault="007218AF" w:rsidP="007218AF">
            <w:pPr>
              <w:rPr>
                <w:rFonts w:cstheme="minorHAnsi"/>
                <w:sz w:val="22"/>
                <w:szCs w:val="22"/>
              </w:rPr>
            </w:pPr>
            <w:r w:rsidRPr="00752373">
              <w:rPr>
                <w:rFonts w:cstheme="minorHAnsi"/>
                <w:sz w:val="22"/>
                <w:szCs w:val="22"/>
              </w:rPr>
              <w:t xml:space="preserve">Funding </w:t>
            </w:r>
            <w:r w:rsidR="00617636">
              <w:rPr>
                <w:rFonts w:cstheme="minorHAnsi"/>
                <w:sz w:val="22"/>
                <w:szCs w:val="22"/>
              </w:rPr>
              <w:t>news</w:t>
            </w:r>
          </w:p>
          <w:p w14:paraId="4D2F43D0" w14:textId="00E7772B" w:rsidR="00B94B54" w:rsidRPr="00752373" w:rsidRDefault="003A4C6A" w:rsidP="007218AF">
            <w:pPr>
              <w:pStyle w:val="ListParagraph"/>
              <w:numPr>
                <w:ilvl w:val="0"/>
                <w:numId w:val="6"/>
              </w:numPr>
              <w:rPr>
                <w:rFonts w:cstheme="minorHAnsi"/>
              </w:rPr>
            </w:pPr>
            <w:r w:rsidRPr="00752373">
              <w:rPr>
                <w:rFonts w:cstheme="minorHAnsi"/>
              </w:rPr>
              <w:t xml:space="preserve">Scottish Government have confirmed </w:t>
            </w:r>
            <w:r w:rsidR="00D61ED4">
              <w:rPr>
                <w:rFonts w:cstheme="minorHAnsi"/>
              </w:rPr>
              <w:t>£469k Y</w:t>
            </w:r>
            <w:r w:rsidRPr="00752373">
              <w:rPr>
                <w:rFonts w:cstheme="minorHAnsi"/>
              </w:rPr>
              <w:t>ear 2 funding of</w:t>
            </w:r>
            <w:r w:rsidR="0015382D" w:rsidRPr="00752373">
              <w:rPr>
                <w:rFonts w:cstheme="minorHAnsi"/>
              </w:rPr>
              <w:t xml:space="preserve"> the</w:t>
            </w:r>
            <w:r w:rsidRPr="00752373">
              <w:rPr>
                <w:rFonts w:cstheme="minorHAnsi"/>
              </w:rPr>
              <w:t xml:space="preserve"> </w:t>
            </w:r>
            <w:r w:rsidR="004B2B48">
              <w:rPr>
                <w:rFonts w:cstheme="minorHAnsi"/>
              </w:rPr>
              <w:t>C</w:t>
            </w:r>
            <w:r w:rsidRPr="00752373">
              <w:rPr>
                <w:rFonts w:cstheme="minorHAnsi"/>
              </w:rPr>
              <w:t>ommunities</w:t>
            </w:r>
            <w:r w:rsidR="004B2B48">
              <w:rPr>
                <w:rFonts w:cstheme="minorHAnsi"/>
              </w:rPr>
              <w:t xml:space="preserve"> Mental Health and Wellbeing </w:t>
            </w:r>
            <w:r w:rsidR="00BA61B7">
              <w:rPr>
                <w:rFonts w:cstheme="minorHAnsi"/>
              </w:rPr>
              <w:t xml:space="preserve">Fund </w:t>
            </w:r>
            <w:r w:rsidR="00BA61B7" w:rsidRPr="00752373">
              <w:rPr>
                <w:rFonts w:cstheme="minorHAnsi"/>
              </w:rPr>
              <w:t>to</w:t>
            </w:r>
            <w:r w:rsidR="00131756" w:rsidRPr="00752373">
              <w:rPr>
                <w:rFonts w:cstheme="minorHAnsi"/>
              </w:rPr>
              <w:t xml:space="preserve"> West Lothian</w:t>
            </w:r>
            <w:r w:rsidR="00617636">
              <w:rPr>
                <w:rFonts w:cstheme="minorHAnsi"/>
              </w:rPr>
              <w:t>`s Third Sector</w:t>
            </w:r>
            <w:r w:rsidR="00131756" w:rsidRPr="00752373">
              <w:rPr>
                <w:rFonts w:cstheme="minorHAnsi"/>
              </w:rPr>
              <w:t xml:space="preserve">. </w:t>
            </w:r>
            <w:r w:rsidR="00617636">
              <w:rPr>
                <w:rFonts w:cstheme="minorHAnsi"/>
              </w:rPr>
              <w:t>VSGWL will oversee the</w:t>
            </w:r>
            <w:r w:rsidR="00092A0A">
              <w:rPr>
                <w:rFonts w:cstheme="minorHAnsi"/>
              </w:rPr>
              <w:t xml:space="preserve"> management of the Fund. VSGWL </w:t>
            </w:r>
            <w:r w:rsidR="00FD5FD0" w:rsidRPr="00752373">
              <w:rPr>
                <w:rFonts w:cstheme="minorHAnsi"/>
              </w:rPr>
              <w:t xml:space="preserve">has </w:t>
            </w:r>
            <w:r w:rsidR="00D61ED4">
              <w:rPr>
                <w:rFonts w:cstheme="minorHAnsi"/>
              </w:rPr>
              <w:t xml:space="preserve">significantly </w:t>
            </w:r>
            <w:r w:rsidR="00FD5FD0" w:rsidRPr="00752373">
              <w:rPr>
                <w:rFonts w:cstheme="minorHAnsi"/>
              </w:rPr>
              <w:t xml:space="preserve">streamlined </w:t>
            </w:r>
            <w:r w:rsidR="00D61ED4">
              <w:rPr>
                <w:rFonts w:cstheme="minorHAnsi"/>
              </w:rPr>
              <w:t xml:space="preserve">and simplified </w:t>
            </w:r>
            <w:r w:rsidR="00FD5FD0" w:rsidRPr="00752373">
              <w:rPr>
                <w:rFonts w:cstheme="minorHAnsi"/>
              </w:rPr>
              <w:t xml:space="preserve">the </w:t>
            </w:r>
            <w:r w:rsidR="00D61ED4">
              <w:rPr>
                <w:rFonts w:cstheme="minorHAnsi"/>
              </w:rPr>
              <w:t xml:space="preserve">draft Scottish Government </w:t>
            </w:r>
            <w:r w:rsidR="00FD5FD0" w:rsidRPr="00752373">
              <w:rPr>
                <w:rFonts w:cstheme="minorHAnsi"/>
              </w:rPr>
              <w:t>guidance</w:t>
            </w:r>
            <w:r w:rsidR="00D61ED4">
              <w:rPr>
                <w:rFonts w:cstheme="minorHAnsi"/>
              </w:rPr>
              <w:t>.</w:t>
            </w:r>
            <w:r w:rsidR="00FD5FD0" w:rsidRPr="00752373">
              <w:rPr>
                <w:rFonts w:cstheme="minorHAnsi"/>
              </w:rPr>
              <w:t xml:space="preserve"> </w:t>
            </w:r>
            <w:r w:rsidR="00BA61B7">
              <w:rPr>
                <w:rFonts w:cstheme="minorHAnsi"/>
              </w:rPr>
              <w:t xml:space="preserve">A </w:t>
            </w:r>
            <w:r w:rsidR="00092A0A">
              <w:rPr>
                <w:rFonts w:cstheme="minorHAnsi"/>
              </w:rPr>
              <w:t>one-page</w:t>
            </w:r>
            <w:r w:rsidR="00BA61B7">
              <w:rPr>
                <w:rFonts w:cstheme="minorHAnsi"/>
              </w:rPr>
              <w:t xml:space="preserve"> application form and </w:t>
            </w:r>
            <w:proofErr w:type="gramStart"/>
            <w:r w:rsidR="00BA61B7">
              <w:rPr>
                <w:rFonts w:cstheme="minorHAnsi"/>
              </w:rPr>
              <w:t>8 page</w:t>
            </w:r>
            <w:proofErr w:type="gramEnd"/>
            <w:r w:rsidR="00BA61B7">
              <w:rPr>
                <w:rFonts w:cstheme="minorHAnsi"/>
              </w:rPr>
              <w:t xml:space="preserve"> guidance </w:t>
            </w:r>
            <w:r w:rsidR="00FD5FD0" w:rsidRPr="00752373">
              <w:rPr>
                <w:rFonts w:cstheme="minorHAnsi"/>
              </w:rPr>
              <w:t>will be launched on Monday 17 Octo</w:t>
            </w:r>
            <w:r w:rsidR="00B94B54" w:rsidRPr="00752373">
              <w:rPr>
                <w:rFonts w:cstheme="minorHAnsi"/>
              </w:rPr>
              <w:t>ber.</w:t>
            </w:r>
          </w:p>
          <w:p w14:paraId="2737A956" w14:textId="77777777" w:rsidR="0094315F" w:rsidRDefault="000F16D4" w:rsidP="007218AF">
            <w:pPr>
              <w:pStyle w:val="ListParagraph"/>
              <w:numPr>
                <w:ilvl w:val="0"/>
                <w:numId w:val="6"/>
              </w:numPr>
              <w:rPr>
                <w:rFonts w:cstheme="minorHAnsi"/>
              </w:rPr>
            </w:pPr>
            <w:r>
              <w:rPr>
                <w:rFonts w:cstheme="minorHAnsi"/>
              </w:rPr>
              <w:t>VSG</w:t>
            </w:r>
            <w:r w:rsidR="00034774">
              <w:rPr>
                <w:rFonts w:cstheme="minorHAnsi"/>
              </w:rPr>
              <w:t>W</w:t>
            </w:r>
            <w:r>
              <w:rPr>
                <w:rFonts w:cstheme="minorHAnsi"/>
              </w:rPr>
              <w:t xml:space="preserve">L holding a </w:t>
            </w:r>
            <w:r w:rsidR="0000101C" w:rsidRPr="00752373">
              <w:rPr>
                <w:rFonts w:cstheme="minorHAnsi"/>
              </w:rPr>
              <w:t xml:space="preserve">funding </w:t>
            </w:r>
            <w:r>
              <w:rPr>
                <w:rFonts w:cstheme="minorHAnsi"/>
              </w:rPr>
              <w:t xml:space="preserve">awareness session on </w:t>
            </w:r>
            <w:r w:rsidRPr="0094315F">
              <w:rPr>
                <w:rFonts w:cstheme="minorHAnsi"/>
                <w:b/>
                <w:bCs/>
              </w:rPr>
              <w:t>Thursday 10 Nov at 10am</w:t>
            </w:r>
            <w:r w:rsidR="00261665">
              <w:rPr>
                <w:rFonts w:cstheme="minorHAnsi"/>
              </w:rPr>
              <w:t xml:space="preserve">. </w:t>
            </w:r>
            <w:r w:rsidR="00034774">
              <w:rPr>
                <w:rFonts w:cstheme="minorHAnsi"/>
              </w:rPr>
              <w:t xml:space="preserve">Email </w:t>
            </w:r>
            <w:hyperlink r:id="rId8" w:history="1">
              <w:r w:rsidR="00034774" w:rsidRPr="00881F83">
                <w:rPr>
                  <w:rStyle w:val="Hyperlink"/>
                  <w:rFonts w:cstheme="minorHAnsi"/>
                </w:rPr>
                <w:t>vsg@vsgwl.org</w:t>
              </w:r>
            </w:hyperlink>
            <w:r w:rsidR="00034774">
              <w:rPr>
                <w:rFonts w:cstheme="minorHAnsi"/>
              </w:rPr>
              <w:t xml:space="preserve"> to register for the </w:t>
            </w:r>
            <w:r w:rsidR="0094315F">
              <w:rPr>
                <w:rFonts w:cstheme="minorHAnsi"/>
              </w:rPr>
              <w:t xml:space="preserve">event </w:t>
            </w:r>
          </w:p>
          <w:p w14:paraId="7EF786C0" w14:textId="77777777" w:rsidR="00B94B54" w:rsidRPr="00752373" w:rsidRDefault="00B94B54" w:rsidP="0019341F">
            <w:pPr>
              <w:pStyle w:val="ListParagraph"/>
              <w:rPr>
                <w:rFonts w:cstheme="minorHAnsi"/>
              </w:rPr>
            </w:pPr>
          </w:p>
          <w:p w14:paraId="22E82CF4" w14:textId="6181A41C" w:rsidR="00600B38" w:rsidRPr="00752373" w:rsidRDefault="00600B38" w:rsidP="00600B38">
            <w:pPr>
              <w:rPr>
                <w:rFonts w:cstheme="minorHAnsi"/>
                <w:sz w:val="22"/>
                <w:szCs w:val="22"/>
              </w:rPr>
            </w:pPr>
            <w:r w:rsidRPr="00752373">
              <w:rPr>
                <w:rFonts w:cstheme="minorHAnsi"/>
                <w:sz w:val="22"/>
                <w:szCs w:val="22"/>
              </w:rPr>
              <w:t>Cost of living</w:t>
            </w:r>
          </w:p>
          <w:p w14:paraId="7D9A7817" w14:textId="4A3A9E79" w:rsidR="00FA5D38" w:rsidRPr="00752373" w:rsidRDefault="0094315F" w:rsidP="007218AF">
            <w:pPr>
              <w:pStyle w:val="ListParagraph"/>
              <w:numPr>
                <w:ilvl w:val="0"/>
                <w:numId w:val="6"/>
              </w:numPr>
              <w:rPr>
                <w:rFonts w:cstheme="minorHAnsi"/>
              </w:rPr>
            </w:pPr>
            <w:r>
              <w:rPr>
                <w:rFonts w:cstheme="minorHAnsi"/>
              </w:rPr>
              <w:t xml:space="preserve">West Lothian </w:t>
            </w:r>
            <w:r w:rsidR="00EC2716" w:rsidRPr="00752373">
              <w:rPr>
                <w:rFonts w:cstheme="minorHAnsi"/>
              </w:rPr>
              <w:t xml:space="preserve">Council has established a </w:t>
            </w:r>
            <w:r w:rsidR="00777846" w:rsidRPr="00752373">
              <w:rPr>
                <w:rFonts w:cstheme="minorHAnsi"/>
              </w:rPr>
              <w:t>Cost-of-Living</w:t>
            </w:r>
            <w:r w:rsidR="00EC2716" w:rsidRPr="00752373">
              <w:rPr>
                <w:rFonts w:cstheme="minorHAnsi"/>
              </w:rPr>
              <w:t xml:space="preserve"> Task Force involving Community Planning Partners. Mee</w:t>
            </w:r>
            <w:r w:rsidR="00FA5D38" w:rsidRPr="00752373">
              <w:rPr>
                <w:rFonts w:cstheme="minorHAnsi"/>
              </w:rPr>
              <w:t xml:space="preserve">tings being held monthly to identify ways of supporting communities throughout the </w:t>
            </w:r>
            <w:r w:rsidR="008E038A" w:rsidRPr="00752373">
              <w:rPr>
                <w:rFonts w:cstheme="minorHAnsi"/>
              </w:rPr>
              <w:t>coming</w:t>
            </w:r>
            <w:r w:rsidR="00FA5D38" w:rsidRPr="00752373">
              <w:rPr>
                <w:rFonts w:cstheme="minorHAnsi"/>
              </w:rPr>
              <w:t xml:space="preserve"> months.</w:t>
            </w:r>
          </w:p>
          <w:p w14:paraId="1E0F86B5" w14:textId="73BBF2AC" w:rsidR="007130A7" w:rsidRPr="00752373" w:rsidRDefault="007130A7" w:rsidP="00D344D2">
            <w:pPr>
              <w:pStyle w:val="xparagraph"/>
              <w:numPr>
                <w:ilvl w:val="0"/>
                <w:numId w:val="6"/>
              </w:numPr>
              <w:spacing w:before="0" w:beforeAutospacing="0" w:after="0" w:afterAutospacing="0"/>
              <w:textAlignment w:val="baseline"/>
              <w:rPr>
                <w:rFonts w:asciiTheme="minorHAnsi" w:hAnsiTheme="minorHAnsi" w:cstheme="minorHAnsi"/>
                <w:sz w:val="22"/>
                <w:szCs w:val="22"/>
              </w:rPr>
            </w:pPr>
            <w:r w:rsidRPr="00752373">
              <w:rPr>
                <w:rFonts w:asciiTheme="minorHAnsi" w:hAnsiTheme="minorHAnsi" w:cstheme="minorHAnsi"/>
                <w:sz w:val="22"/>
                <w:szCs w:val="22"/>
              </w:rPr>
              <w:t xml:space="preserve">£5k Electricity support - </w:t>
            </w:r>
            <w:r w:rsidRPr="00752373">
              <w:rPr>
                <w:rStyle w:val="xnormaltextrun"/>
                <w:rFonts w:asciiTheme="minorHAnsi" w:hAnsiTheme="minorHAnsi" w:cstheme="minorHAnsi"/>
                <w:sz w:val="22"/>
                <w:szCs w:val="22"/>
              </w:rPr>
              <w:t xml:space="preserve">Responding to the </w:t>
            </w:r>
            <w:r w:rsidR="008E038A" w:rsidRPr="00752373">
              <w:rPr>
                <w:rStyle w:val="xnormaltextrun"/>
                <w:rFonts w:asciiTheme="minorHAnsi" w:hAnsiTheme="minorHAnsi" w:cstheme="minorHAnsi"/>
                <w:sz w:val="22"/>
                <w:szCs w:val="22"/>
              </w:rPr>
              <w:t>cost-of-living</w:t>
            </w:r>
            <w:r w:rsidRPr="00752373">
              <w:rPr>
                <w:rStyle w:val="xnormaltextrun"/>
                <w:rFonts w:asciiTheme="minorHAnsi" w:hAnsiTheme="minorHAnsi" w:cstheme="minorHAnsi"/>
                <w:sz w:val="22"/>
                <w:szCs w:val="22"/>
              </w:rPr>
              <w:t xml:space="preserve"> crisis, campaigning charity, Electrical Safety First, has launched a grant scheme to help reduce electrical risk in the home. </w:t>
            </w:r>
            <w:r w:rsidRPr="00752373">
              <w:rPr>
                <w:rStyle w:val="xnormaltextrun"/>
                <w:rFonts w:asciiTheme="minorHAnsi" w:hAnsiTheme="minorHAnsi" w:cstheme="minorHAnsi"/>
                <w:color w:val="000000"/>
                <w:sz w:val="22"/>
                <w:szCs w:val="22"/>
              </w:rPr>
              <w:t>The deadline date for applications is midnight, Sunday 23</w:t>
            </w:r>
            <w:r w:rsidRPr="00752373">
              <w:rPr>
                <w:rStyle w:val="xnormaltextrun"/>
                <w:rFonts w:asciiTheme="minorHAnsi" w:hAnsiTheme="minorHAnsi" w:cstheme="minorHAnsi"/>
                <w:color w:val="000000"/>
                <w:sz w:val="22"/>
                <w:szCs w:val="22"/>
                <w:vertAlign w:val="superscript"/>
              </w:rPr>
              <w:t>rd</w:t>
            </w:r>
            <w:r w:rsidRPr="00752373">
              <w:rPr>
                <w:rStyle w:val="xnormaltextrun"/>
                <w:rFonts w:asciiTheme="minorHAnsi" w:hAnsiTheme="minorHAnsi" w:cstheme="minorHAnsi"/>
                <w:color w:val="000000"/>
                <w:sz w:val="22"/>
                <w:szCs w:val="22"/>
              </w:rPr>
              <w:t xml:space="preserve"> October 2022.</w:t>
            </w:r>
            <w:r w:rsidRPr="00752373">
              <w:rPr>
                <w:rStyle w:val="xnormaltextrun"/>
                <w:rFonts w:asciiTheme="minorHAnsi" w:hAnsiTheme="minorHAnsi" w:cstheme="minorHAnsi"/>
                <w:b/>
                <w:bCs/>
                <w:color w:val="000000"/>
                <w:sz w:val="22"/>
                <w:szCs w:val="22"/>
              </w:rPr>
              <w:t xml:space="preserve"> </w:t>
            </w:r>
            <w:r w:rsidRPr="00752373">
              <w:rPr>
                <w:rStyle w:val="xnormaltextrun"/>
                <w:rFonts w:asciiTheme="minorHAnsi" w:hAnsiTheme="minorHAnsi" w:cstheme="minorHAnsi"/>
                <w:color w:val="000000"/>
                <w:sz w:val="22"/>
                <w:szCs w:val="22"/>
              </w:rPr>
              <w:t xml:space="preserve">For more information on the fund, please click here or go to </w:t>
            </w:r>
            <w:hyperlink r:id="rId9" w:history="1">
              <w:r w:rsidRPr="00752373">
                <w:rPr>
                  <w:rStyle w:val="Hyperlink"/>
                  <w:rFonts w:asciiTheme="minorHAnsi" w:hAnsiTheme="minorHAnsi" w:cstheme="minorHAnsi"/>
                  <w:sz w:val="22"/>
                  <w:szCs w:val="22"/>
                </w:rPr>
                <w:t>www.electricalsafetyfirst.org.uk/electricalsafetyfund</w:t>
              </w:r>
            </w:hyperlink>
          </w:p>
          <w:p w14:paraId="457B1633" w14:textId="25356D98" w:rsidR="007130A7" w:rsidRPr="00752373" w:rsidRDefault="007130A7" w:rsidP="007130A7">
            <w:pPr>
              <w:pStyle w:val="ListParagraph"/>
              <w:rPr>
                <w:rFonts w:cstheme="minorHAnsi"/>
              </w:rPr>
            </w:pPr>
          </w:p>
          <w:p w14:paraId="6BDA645A" w14:textId="7ECE05EB" w:rsidR="00D344D2" w:rsidRPr="00752373" w:rsidRDefault="0094315F" w:rsidP="00D344D2">
            <w:pPr>
              <w:rPr>
                <w:rFonts w:cstheme="minorHAnsi"/>
                <w:sz w:val="22"/>
                <w:szCs w:val="22"/>
              </w:rPr>
            </w:pPr>
            <w:r>
              <w:rPr>
                <w:rFonts w:cstheme="minorHAnsi"/>
                <w:sz w:val="22"/>
                <w:szCs w:val="22"/>
              </w:rPr>
              <w:t xml:space="preserve">Third Sector </w:t>
            </w:r>
            <w:r w:rsidR="00F67619" w:rsidRPr="00752373">
              <w:rPr>
                <w:rFonts w:cstheme="minorHAnsi"/>
                <w:sz w:val="22"/>
                <w:szCs w:val="22"/>
              </w:rPr>
              <w:t>Annual Report</w:t>
            </w:r>
            <w:r>
              <w:rPr>
                <w:rFonts w:cstheme="minorHAnsi"/>
                <w:sz w:val="22"/>
                <w:szCs w:val="22"/>
              </w:rPr>
              <w:t xml:space="preserve"> </w:t>
            </w:r>
          </w:p>
          <w:p w14:paraId="3448BDB8" w14:textId="77777777" w:rsidR="00D344D2" w:rsidRPr="00752373" w:rsidRDefault="00D344D2" w:rsidP="00D344D2">
            <w:pPr>
              <w:pStyle w:val="ListParagraph"/>
              <w:rPr>
                <w:rFonts w:cstheme="minorHAnsi"/>
              </w:rPr>
            </w:pPr>
          </w:p>
          <w:p w14:paraId="0DBA3903" w14:textId="2D777D6C" w:rsidR="00E83840" w:rsidRPr="00752373" w:rsidRDefault="00F67619" w:rsidP="00E83840">
            <w:pPr>
              <w:pStyle w:val="ListParagraph"/>
              <w:numPr>
                <w:ilvl w:val="0"/>
                <w:numId w:val="6"/>
              </w:numPr>
              <w:rPr>
                <w:rFonts w:cstheme="minorHAnsi"/>
              </w:rPr>
            </w:pPr>
            <w:r w:rsidRPr="00752373">
              <w:rPr>
                <w:rFonts w:cstheme="minorHAnsi"/>
              </w:rPr>
              <w:t xml:space="preserve">VSGWL </w:t>
            </w:r>
            <w:r w:rsidR="0094315F">
              <w:rPr>
                <w:rFonts w:cstheme="minorHAnsi"/>
              </w:rPr>
              <w:t xml:space="preserve">has been </w:t>
            </w:r>
            <w:r w:rsidRPr="00752373">
              <w:rPr>
                <w:rFonts w:cstheme="minorHAnsi"/>
              </w:rPr>
              <w:t xml:space="preserve">asked to provide a report about the </w:t>
            </w:r>
            <w:r w:rsidR="00B01456">
              <w:rPr>
                <w:rFonts w:cstheme="minorHAnsi"/>
              </w:rPr>
              <w:t>T</w:t>
            </w:r>
            <w:r w:rsidRPr="00752373">
              <w:rPr>
                <w:rFonts w:cstheme="minorHAnsi"/>
              </w:rPr>
              <w:t xml:space="preserve">hird </w:t>
            </w:r>
            <w:r w:rsidR="00B01456">
              <w:rPr>
                <w:rFonts w:cstheme="minorHAnsi"/>
              </w:rPr>
              <w:t>S</w:t>
            </w:r>
            <w:r w:rsidRPr="00752373">
              <w:rPr>
                <w:rFonts w:cstheme="minorHAnsi"/>
              </w:rPr>
              <w:t xml:space="preserve">ector </w:t>
            </w:r>
            <w:r w:rsidR="00B01456">
              <w:rPr>
                <w:rFonts w:cstheme="minorHAnsi"/>
              </w:rPr>
              <w:t xml:space="preserve">to the </w:t>
            </w:r>
            <w:r w:rsidR="00777846" w:rsidRPr="004C277D">
              <w:rPr>
                <w:rFonts w:cstheme="minorHAnsi"/>
              </w:rPr>
              <w:t>8 November Economy, Community Empowerment and Wealth Building PDSP meeting</w:t>
            </w:r>
            <w:r w:rsidR="00777846">
              <w:rPr>
                <w:rFonts w:cstheme="minorHAnsi"/>
              </w:rPr>
              <w:t xml:space="preserve">. Alan reiterated the need for </w:t>
            </w:r>
            <w:r w:rsidRPr="00752373">
              <w:rPr>
                <w:rFonts w:cstheme="minorHAnsi"/>
              </w:rPr>
              <w:t xml:space="preserve">case </w:t>
            </w:r>
            <w:r w:rsidR="00EE5F53" w:rsidRPr="00752373">
              <w:rPr>
                <w:rFonts w:cstheme="minorHAnsi"/>
              </w:rPr>
              <w:t xml:space="preserve">studies </w:t>
            </w:r>
            <w:r w:rsidR="00777846">
              <w:rPr>
                <w:rFonts w:cstheme="minorHAnsi"/>
              </w:rPr>
              <w:t xml:space="preserve">from the sector to highlight the role and value of charities - </w:t>
            </w:r>
            <w:r w:rsidR="00EE5F53" w:rsidRPr="00752373">
              <w:rPr>
                <w:rFonts w:cstheme="minorHAnsi"/>
              </w:rPr>
              <w:t>deadline for responses is Noon 14 Oct. Important to get as many as possible. Report will be</w:t>
            </w:r>
            <w:r w:rsidR="00755CB5" w:rsidRPr="00752373">
              <w:rPr>
                <w:rFonts w:cstheme="minorHAnsi"/>
              </w:rPr>
              <w:t xml:space="preserve"> opportu</w:t>
            </w:r>
            <w:r w:rsidR="00B216E5" w:rsidRPr="00752373">
              <w:rPr>
                <w:rFonts w:cstheme="minorHAnsi"/>
              </w:rPr>
              <w:t xml:space="preserve">nity </w:t>
            </w:r>
            <w:r w:rsidR="00755CB5" w:rsidRPr="00752373">
              <w:rPr>
                <w:rFonts w:cstheme="minorHAnsi"/>
              </w:rPr>
              <w:t xml:space="preserve">to highlight the </w:t>
            </w:r>
            <w:r w:rsidR="00B216E5" w:rsidRPr="00752373">
              <w:rPr>
                <w:rFonts w:cstheme="minorHAnsi"/>
              </w:rPr>
              <w:t xml:space="preserve">investment </w:t>
            </w:r>
            <w:r w:rsidR="00755CB5" w:rsidRPr="00752373">
              <w:rPr>
                <w:rFonts w:cstheme="minorHAnsi"/>
              </w:rPr>
              <w:t xml:space="preserve">support needed </w:t>
            </w:r>
            <w:r w:rsidR="00B216E5" w:rsidRPr="00752373">
              <w:rPr>
                <w:rFonts w:cstheme="minorHAnsi"/>
              </w:rPr>
              <w:t xml:space="preserve">by the sector and the impact the </w:t>
            </w:r>
            <w:proofErr w:type="gramStart"/>
            <w:r w:rsidR="00B216E5" w:rsidRPr="00752373">
              <w:rPr>
                <w:rFonts w:cstheme="minorHAnsi"/>
              </w:rPr>
              <w:t>cost of living</w:t>
            </w:r>
            <w:proofErr w:type="gramEnd"/>
            <w:r w:rsidR="00B216E5" w:rsidRPr="00752373">
              <w:rPr>
                <w:rFonts w:cstheme="minorHAnsi"/>
              </w:rPr>
              <w:t xml:space="preserve"> crisis is having on the sector and additional uncertainty.</w:t>
            </w:r>
          </w:p>
          <w:p w14:paraId="10EFD322" w14:textId="77777777" w:rsidR="00D344D2" w:rsidRPr="00752373" w:rsidRDefault="0019341F" w:rsidP="00D344D2">
            <w:pPr>
              <w:rPr>
                <w:rFonts w:cstheme="minorHAnsi"/>
                <w:sz w:val="22"/>
                <w:szCs w:val="22"/>
              </w:rPr>
            </w:pPr>
            <w:r w:rsidRPr="00752373">
              <w:rPr>
                <w:rFonts w:cstheme="minorHAnsi"/>
                <w:sz w:val="22"/>
                <w:szCs w:val="22"/>
              </w:rPr>
              <w:t>VSGWL satisfaction survey</w:t>
            </w:r>
            <w:r w:rsidR="007130A7" w:rsidRPr="00752373">
              <w:rPr>
                <w:rFonts w:cstheme="minorHAnsi"/>
                <w:sz w:val="22"/>
                <w:szCs w:val="22"/>
              </w:rPr>
              <w:t xml:space="preserve"> </w:t>
            </w:r>
          </w:p>
          <w:p w14:paraId="52A23AFC" w14:textId="0B746385" w:rsidR="007130A7" w:rsidRPr="00752373" w:rsidRDefault="007130A7" w:rsidP="00D344D2">
            <w:pPr>
              <w:pStyle w:val="ListParagraph"/>
              <w:numPr>
                <w:ilvl w:val="0"/>
                <w:numId w:val="6"/>
              </w:numPr>
              <w:rPr>
                <w:rFonts w:cstheme="minorHAnsi"/>
              </w:rPr>
            </w:pPr>
            <w:r w:rsidRPr="00752373">
              <w:rPr>
                <w:rFonts w:cstheme="minorHAnsi"/>
              </w:rPr>
              <w:t xml:space="preserve">reminder to complete survey about </w:t>
            </w:r>
            <w:r w:rsidR="00AE4A12" w:rsidRPr="00752373">
              <w:rPr>
                <w:rFonts w:cstheme="minorHAnsi"/>
              </w:rPr>
              <w:t>the Gateway</w:t>
            </w:r>
            <w:r w:rsidR="00E83840" w:rsidRPr="00752373">
              <w:rPr>
                <w:rFonts w:cstheme="minorHAnsi"/>
              </w:rPr>
              <w:t xml:space="preserve"> and how we can further support the sector. </w:t>
            </w:r>
            <w:r w:rsidR="00AE4A12" w:rsidRPr="00752373">
              <w:rPr>
                <w:rFonts w:cstheme="minorHAnsi"/>
              </w:rPr>
              <w:t>Deadline</w:t>
            </w:r>
            <w:r w:rsidR="00E83840" w:rsidRPr="00752373">
              <w:rPr>
                <w:rFonts w:cstheme="minorHAnsi"/>
              </w:rPr>
              <w:t xml:space="preserve"> for responses is Noon 14 Oct. Some of the details </w:t>
            </w:r>
            <w:r w:rsidR="00495AA3">
              <w:rPr>
                <w:rFonts w:cstheme="minorHAnsi"/>
              </w:rPr>
              <w:t>may</w:t>
            </w:r>
            <w:r w:rsidR="00E83840" w:rsidRPr="00752373">
              <w:rPr>
                <w:rFonts w:cstheme="minorHAnsi"/>
              </w:rPr>
              <w:t xml:space="preserve"> be included in the Annual Report</w:t>
            </w:r>
            <w:r w:rsidR="00D344D2" w:rsidRPr="00752373">
              <w:rPr>
                <w:rFonts w:cstheme="minorHAnsi"/>
              </w:rPr>
              <w:t>.</w:t>
            </w:r>
          </w:p>
          <w:p w14:paraId="21577303" w14:textId="6AF4F685" w:rsidR="00FA5D38" w:rsidRPr="00752373" w:rsidRDefault="00FA5D38" w:rsidP="00B635BF">
            <w:pPr>
              <w:pStyle w:val="ListParagraph"/>
              <w:numPr>
                <w:ilvl w:val="0"/>
                <w:numId w:val="6"/>
              </w:numPr>
              <w:rPr>
                <w:rFonts w:cstheme="minorHAnsi"/>
              </w:rPr>
            </w:pPr>
            <w:r w:rsidRPr="00752373">
              <w:rPr>
                <w:rFonts w:cstheme="minorHAnsi"/>
              </w:rPr>
              <w:t xml:space="preserve">AGM </w:t>
            </w:r>
            <w:r w:rsidR="006257AB" w:rsidRPr="00752373">
              <w:rPr>
                <w:rFonts w:cstheme="minorHAnsi"/>
              </w:rPr>
              <w:t>– Wed 2 November 10am in the Gateway office and online</w:t>
            </w:r>
            <w:r w:rsidRPr="00752373">
              <w:rPr>
                <w:rFonts w:cstheme="minorHAnsi"/>
              </w:rPr>
              <w:t xml:space="preserve"> </w:t>
            </w:r>
          </w:p>
          <w:p w14:paraId="5F5177E0" w14:textId="77777777" w:rsidR="00495AA3" w:rsidRDefault="009D0257" w:rsidP="006E0DF1">
            <w:pPr>
              <w:rPr>
                <w:rFonts w:cstheme="minorHAnsi"/>
                <w:sz w:val="22"/>
                <w:szCs w:val="22"/>
              </w:rPr>
            </w:pPr>
            <w:r w:rsidRPr="00752373">
              <w:rPr>
                <w:rFonts w:cstheme="minorHAnsi"/>
                <w:sz w:val="22"/>
                <w:szCs w:val="22"/>
              </w:rPr>
              <w:t xml:space="preserve"> </w:t>
            </w:r>
          </w:p>
          <w:p w14:paraId="11B75B2D" w14:textId="534E33BA" w:rsidR="006E0DF1" w:rsidRPr="00752373" w:rsidRDefault="006E0DF1" w:rsidP="006E0DF1">
            <w:pPr>
              <w:rPr>
                <w:rFonts w:cstheme="minorHAnsi"/>
                <w:sz w:val="22"/>
                <w:szCs w:val="22"/>
              </w:rPr>
            </w:pPr>
            <w:r w:rsidRPr="00752373">
              <w:rPr>
                <w:rFonts w:cstheme="minorHAnsi"/>
                <w:sz w:val="22"/>
                <w:szCs w:val="22"/>
              </w:rPr>
              <w:t xml:space="preserve">Attending Adult Protection Committee meetings – training programme Sept to Mar shared on our social media and available on our website. </w:t>
            </w:r>
            <w:r w:rsidR="0000101C" w:rsidRPr="00752373">
              <w:rPr>
                <w:rFonts w:cstheme="minorHAnsi"/>
                <w:sz w:val="22"/>
                <w:szCs w:val="22"/>
              </w:rPr>
              <w:t xml:space="preserve"> </w:t>
            </w:r>
            <w:hyperlink r:id="rId10" w:history="1">
              <w:r w:rsidRPr="00752373">
                <w:rPr>
                  <w:rStyle w:val="Hyperlink"/>
                  <w:rFonts w:cstheme="minorHAnsi"/>
                  <w:sz w:val="22"/>
                  <w:szCs w:val="22"/>
                </w:rPr>
                <w:t>https://www.voluntarysectorgateway.org/8239-2/</w:t>
              </w:r>
            </w:hyperlink>
            <w:r w:rsidRPr="00752373">
              <w:rPr>
                <w:rFonts w:cstheme="minorHAnsi"/>
                <w:sz w:val="22"/>
                <w:szCs w:val="22"/>
              </w:rPr>
              <w:t xml:space="preserve"> </w:t>
            </w:r>
          </w:p>
          <w:p w14:paraId="42318F5C" w14:textId="77777777" w:rsidR="006E0DF1" w:rsidRPr="00752373" w:rsidRDefault="006E0DF1" w:rsidP="006E0DF1">
            <w:pPr>
              <w:rPr>
                <w:rFonts w:cstheme="minorHAnsi"/>
                <w:sz w:val="22"/>
                <w:szCs w:val="22"/>
              </w:rPr>
            </w:pPr>
          </w:p>
          <w:p w14:paraId="7F2CC884" w14:textId="0398D551" w:rsidR="0000101C" w:rsidRPr="00752373" w:rsidRDefault="00495AA3" w:rsidP="006E0DF1">
            <w:pPr>
              <w:rPr>
                <w:rFonts w:cstheme="minorHAnsi"/>
                <w:sz w:val="22"/>
                <w:szCs w:val="22"/>
              </w:rPr>
            </w:pPr>
            <w:r>
              <w:rPr>
                <w:rFonts w:cstheme="minorHAnsi"/>
                <w:sz w:val="22"/>
                <w:szCs w:val="22"/>
              </w:rPr>
              <w:t xml:space="preserve">`Let`s talk about </w:t>
            </w:r>
            <w:r w:rsidR="006E0DF1" w:rsidRPr="00752373">
              <w:rPr>
                <w:rFonts w:cstheme="minorHAnsi"/>
                <w:sz w:val="22"/>
                <w:szCs w:val="22"/>
              </w:rPr>
              <w:t>Diversity</w:t>
            </w:r>
            <w:r>
              <w:rPr>
                <w:rFonts w:cstheme="minorHAnsi"/>
                <w:sz w:val="22"/>
                <w:szCs w:val="22"/>
              </w:rPr>
              <w:t>`</w:t>
            </w:r>
            <w:r w:rsidR="006E0DF1" w:rsidRPr="00752373">
              <w:rPr>
                <w:rFonts w:cstheme="minorHAnsi"/>
                <w:sz w:val="22"/>
                <w:szCs w:val="22"/>
              </w:rPr>
              <w:t xml:space="preserve"> Panel</w:t>
            </w:r>
          </w:p>
          <w:p w14:paraId="0255973D" w14:textId="660A605D" w:rsidR="006E0DF1" w:rsidRPr="00752373" w:rsidRDefault="0000101C" w:rsidP="006E0DF1">
            <w:pPr>
              <w:rPr>
                <w:rFonts w:cstheme="minorHAnsi"/>
                <w:sz w:val="22"/>
                <w:szCs w:val="22"/>
              </w:rPr>
            </w:pPr>
            <w:r w:rsidRPr="00752373">
              <w:rPr>
                <w:rFonts w:cstheme="minorHAnsi"/>
                <w:sz w:val="22"/>
                <w:szCs w:val="22"/>
              </w:rPr>
              <w:t xml:space="preserve">Meeting </w:t>
            </w:r>
            <w:r w:rsidR="006E0DF1" w:rsidRPr="00752373">
              <w:rPr>
                <w:rFonts w:cstheme="minorHAnsi"/>
                <w:sz w:val="22"/>
                <w:szCs w:val="22"/>
              </w:rPr>
              <w:t xml:space="preserve">was well received – working on another panel before the end of the year </w:t>
            </w:r>
            <w:proofErr w:type="gramStart"/>
            <w:r w:rsidR="006E0DF1" w:rsidRPr="00752373">
              <w:rPr>
                <w:rFonts w:cstheme="minorHAnsi"/>
                <w:sz w:val="22"/>
                <w:szCs w:val="22"/>
              </w:rPr>
              <w:t>and also</w:t>
            </w:r>
            <w:proofErr w:type="gramEnd"/>
            <w:r w:rsidR="006E0DF1" w:rsidRPr="00752373">
              <w:rPr>
                <w:rFonts w:cstheme="minorHAnsi"/>
                <w:sz w:val="22"/>
                <w:szCs w:val="22"/>
              </w:rPr>
              <w:t xml:space="preserve"> a networking event before Christmas too.</w:t>
            </w:r>
          </w:p>
          <w:p w14:paraId="371FAC06" w14:textId="77777777" w:rsidR="007669EC" w:rsidRPr="00752373" w:rsidRDefault="007669EC" w:rsidP="006E0DF1">
            <w:pPr>
              <w:rPr>
                <w:rFonts w:cstheme="minorHAnsi"/>
                <w:sz w:val="22"/>
                <w:szCs w:val="22"/>
              </w:rPr>
            </w:pPr>
          </w:p>
          <w:p w14:paraId="3DA0E1E1" w14:textId="2DA31FDE" w:rsidR="007669EC" w:rsidRPr="00752373" w:rsidRDefault="007669EC" w:rsidP="006E0DF1">
            <w:pPr>
              <w:rPr>
                <w:rFonts w:cstheme="minorHAnsi"/>
                <w:sz w:val="22"/>
                <w:szCs w:val="22"/>
              </w:rPr>
            </w:pPr>
            <w:r w:rsidRPr="00752373">
              <w:rPr>
                <w:rFonts w:cstheme="minorHAnsi"/>
                <w:sz w:val="22"/>
                <w:szCs w:val="22"/>
              </w:rPr>
              <w:t>Climate Action hubs</w:t>
            </w:r>
          </w:p>
          <w:p w14:paraId="19CE7AAE" w14:textId="13847C10" w:rsidR="009B0A43" w:rsidRPr="00752373" w:rsidRDefault="007669EC" w:rsidP="007669EC">
            <w:pPr>
              <w:rPr>
                <w:rFonts w:cstheme="minorHAnsi"/>
                <w:sz w:val="22"/>
                <w:szCs w:val="22"/>
              </w:rPr>
            </w:pPr>
            <w:r w:rsidRPr="00752373">
              <w:rPr>
                <w:rFonts w:cstheme="minorHAnsi"/>
                <w:sz w:val="22"/>
                <w:szCs w:val="22"/>
              </w:rPr>
              <w:t>SCCAN have now recruited all the network coordinators to build connections across community groups in their area, facilitate peer to peer learning and help facilitate discussions on the shape and design of any future Climate Action Hub.</w:t>
            </w:r>
          </w:p>
          <w:p w14:paraId="07D2BF8C" w14:textId="1E64240F" w:rsidR="007669EC" w:rsidRPr="00752373" w:rsidRDefault="007669EC" w:rsidP="007669EC">
            <w:pPr>
              <w:rPr>
                <w:rFonts w:cstheme="minorHAnsi"/>
                <w:sz w:val="22"/>
                <w:szCs w:val="22"/>
              </w:rPr>
            </w:pPr>
            <w:r w:rsidRPr="00752373">
              <w:rPr>
                <w:rFonts w:cstheme="minorHAnsi"/>
                <w:sz w:val="22"/>
                <w:szCs w:val="22"/>
              </w:rPr>
              <w:lastRenderedPageBreak/>
              <w:t xml:space="preserve"> Any group interested in the formation of a Hub can be part of the conversation whether they’ve joined the new network or not. The Hub will be there to support all community groups. </w:t>
            </w:r>
          </w:p>
          <w:p w14:paraId="5797EFB3" w14:textId="4F0380AA" w:rsidR="007669EC" w:rsidRPr="00752373" w:rsidRDefault="007669EC" w:rsidP="007669EC">
            <w:pPr>
              <w:rPr>
                <w:rFonts w:cstheme="minorHAnsi"/>
                <w:sz w:val="22"/>
                <w:szCs w:val="22"/>
              </w:rPr>
            </w:pPr>
            <w:r w:rsidRPr="00752373">
              <w:rPr>
                <w:rFonts w:cstheme="minorHAnsi"/>
                <w:sz w:val="22"/>
                <w:szCs w:val="22"/>
              </w:rPr>
              <w:t>The FAQ document</w:t>
            </w:r>
            <w:r w:rsidR="009451C2">
              <w:rPr>
                <w:rFonts w:cstheme="minorHAnsi"/>
                <w:sz w:val="22"/>
                <w:szCs w:val="22"/>
              </w:rPr>
              <w:t xml:space="preserve"> </w:t>
            </w:r>
            <w:hyperlink r:id="rId11" w:history="1">
              <w:r w:rsidRPr="00752373">
                <w:rPr>
                  <w:rStyle w:val="Hyperlink"/>
                  <w:rFonts w:cstheme="minorHAnsi"/>
                  <w:sz w:val="22"/>
                  <w:szCs w:val="22"/>
                </w:rPr>
                <w:t>Community-led climate action - Climate change - gov.scot (www.gov.scot)</w:t>
              </w:r>
            </w:hyperlink>
            <w:r w:rsidRPr="00752373">
              <w:rPr>
                <w:rFonts w:cstheme="minorHAnsi"/>
                <w:sz w:val="22"/>
                <w:szCs w:val="22"/>
              </w:rPr>
              <w:t xml:space="preserve"> </w:t>
            </w:r>
          </w:p>
          <w:p w14:paraId="54E5032B" w14:textId="6034E7F0" w:rsidR="009B0A43" w:rsidRPr="00752373" w:rsidRDefault="009B0A43" w:rsidP="009B0A43">
            <w:pPr>
              <w:rPr>
                <w:rFonts w:eastAsiaTheme="minorHAnsi" w:cstheme="minorHAnsi"/>
                <w:sz w:val="22"/>
                <w:szCs w:val="22"/>
                <w:lang w:val="en-GB"/>
              </w:rPr>
            </w:pPr>
            <w:r w:rsidRPr="00752373">
              <w:rPr>
                <w:rFonts w:cstheme="minorHAnsi"/>
                <w:b/>
                <w:bCs/>
                <w:sz w:val="22"/>
                <w:szCs w:val="22"/>
              </w:rPr>
              <w:t>West Lothian Hub Coordinator</w:t>
            </w:r>
            <w:r w:rsidRPr="00752373">
              <w:rPr>
                <w:rFonts w:cstheme="minorHAnsi"/>
                <w:sz w:val="22"/>
                <w:szCs w:val="22"/>
              </w:rPr>
              <w:t xml:space="preserve"> - Taya </w:t>
            </w:r>
            <w:proofErr w:type="spellStart"/>
            <w:r w:rsidRPr="00752373">
              <w:rPr>
                <w:rFonts w:cstheme="minorHAnsi"/>
                <w:sz w:val="22"/>
                <w:szCs w:val="22"/>
              </w:rPr>
              <w:t>Mozagba</w:t>
            </w:r>
            <w:proofErr w:type="spellEnd"/>
            <w:r w:rsidRPr="00752373">
              <w:rPr>
                <w:rFonts w:cstheme="minorHAnsi"/>
                <w:sz w:val="22"/>
                <w:szCs w:val="22"/>
              </w:rPr>
              <w:t xml:space="preserve"> </w:t>
            </w:r>
            <w:hyperlink r:id="rId12" w:history="1">
              <w:r w:rsidRPr="00752373">
                <w:rPr>
                  <w:rStyle w:val="Hyperlink"/>
                  <w:rFonts w:cstheme="minorHAnsi"/>
                  <w:sz w:val="22"/>
                  <w:szCs w:val="22"/>
                </w:rPr>
                <w:t>taya@scottishcommunitiescan.org.uk</w:t>
              </w:r>
            </w:hyperlink>
          </w:p>
          <w:p w14:paraId="2897B855" w14:textId="1143CB86" w:rsidR="006E0DF1" w:rsidRPr="00752373" w:rsidRDefault="006E0DF1" w:rsidP="006E0DF1">
            <w:pPr>
              <w:rPr>
                <w:rFonts w:cstheme="minorHAnsi"/>
                <w:sz w:val="22"/>
                <w:szCs w:val="22"/>
              </w:rPr>
            </w:pPr>
          </w:p>
          <w:p w14:paraId="70E3983A" w14:textId="18818264" w:rsidR="007669EC" w:rsidRPr="00752373" w:rsidRDefault="007669EC" w:rsidP="006E0DF1">
            <w:pPr>
              <w:rPr>
                <w:rFonts w:cstheme="minorHAnsi"/>
                <w:sz w:val="22"/>
                <w:szCs w:val="22"/>
              </w:rPr>
            </w:pPr>
            <w:r w:rsidRPr="00752373">
              <w:rPr>
                <w:rFonts w:cstheme="minorHAnsi"/>
                <w:sz w:val="22"/>
                <w:szCs w:val="22"/>
              </w:rPr>
              <w:t>Membership</w:t>
            </w:r>
          </w:p>
          <w:p w14:paraId="5F875F0F" w14:textId="77777777" w:rsidR="006E0DF1" w:rsidRPr="00752373" w:rsidRDefault="006E0DF1" w:rsidP="006E0DF1">
            <w:pPr>
              <w:rPr>
                <w:rFonts w:cstheme="minorHAnsi"/>
                <w:sz w:val="22"/>
                <w:szCs w:val="22"/>
              </w:rPr>
            </w:pPr>
            <w:r w:rsidRPr="00752373">
              <w:rPr>
                <w:rFonts w:cstheme="minorHAnsi"/>
                <w:sz w:val="22"/>
                <w:szCs w:val="22"/>
              </w:rPr>
              <w:t>Tracy back next week if anyone is looking for membership sign up</w:t>
            </w:r>
          </w:p>
          <w:p w14:paraId="6756AC8C" w14:textId="77777777" w:rsidR="006E0DF1" w:rsidRPr="00752373" w:rsidRDefault="006E0DF1" w:rsidP="006E0DF1">
            <w:pPr>
              <w:rPr>
                <w:rFonts w:cstheme="minorHAnsi"/>
                <w:sz w:val="22"/>
                <w:szCs w:val="22"/>
              </w:rPr>
            </w:pPr>
          </w:p>
          <w:p w14:paraId="0326587F" w14:textId="77777777" w:rsidR="006E0DF1" w:rsidRPr="00752373" w:rsidRDefault="006E0DF1" w:rsidP="006E0DF1">
            <w:pPr>
              <w:rPr>
                <w:rFonts w:cstheme="minorHAnsi"/>
                <w:sz w:val="22"/>
                <w:szCs w:val="22"/>
              </w:rPr>
            </w:pPr>
            <w:r w:rsidRPr="00752373">
              <w:rPr>
                <w:rFonts w:cstheme="minorHAnsi"/>
                <w:sz w:val="22"/>
                <w:szCs w:val="22"/>
              </w:rPr>
              <w:t xml:space="preserve">The team will be appearing at various events over the coming weeks to support and encourage volunteering </w:t>
            </w:r>
          </w:p>
          <w:p w14:paraId="2B5348BA" w14:textId="711DA73F" w:rsidR="00FC7DE3" w:rsidRPr="00752373" w:rsidRDefault="00FC7DE3" w:rsidP="0000101C">
            <w:pPr>
              <w:rPr>
                <w:rFonts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C157EF" w14:textId="77777777" w:rsidR="00520788" w:rsidRDefault="00520788">
            <w:pPr>
              <w:rPr>
                <w:rFonts w:cstheme="minorHAnsi"/>
                <w:sz w:val="22"/>
                <w:szCs w:val="22"/>
              </w:rPr>
            </w:pPr>
          </w:p>
          <w:p w14:paraId="679628C6" w14:textId="77777777" w:rsidR="00777846" w:rsidRDefault="00777846">
            <w:pPr>
              <w:rPr>
                <w:rFonts w:cstheme="minorHAnsi"/>
                <w:sz w:val="22"/>
                <w:szCs w:val="22"/>
              </w:rPr>
            </w:pPr>
          </w:p>
          <w:p w14:paraId="52F022EB" w14:textId="77777777" w:rsidR="00777846" w:rsidRDefault="00777846">
            <w:pPr>
              <w:rPr>
                <w:rFonts w:cstheme="minorHAnsi"/>
                <w:sz w:val="22"/>
                <w:szCs w:val="22"/>
              </w:rPr>
            </w:pPr>
          </w:p>
          <w:p w14:paraId="6345AD55" w14:textId="77777777" w:rsidR="00777846" w:rsidRDefault="00777846">
            <w:pPr>
              <w:rPr>
                <w:rFonts w:cstheme="minorHAnsi"/>
                <w:sz w:val="22"/>
                <w:szCs w:val="22"/>
              </w:rPr>
            </w:pPr>
          </w:p>
          <w:p w14:paraId="362B4BBF" w14:textId="77777777" w:rsidR="00777846" w:rsidRDefault="00777846">
            <w:pPr>
              <w:rPr>
                <w:rFonts w:cstheme="minorHAnsi"/>
                <w:sz w:val="22"/>
                <w:szCs w:val="22"/>
              </w:rPr>
            </w:pPr>
          </w:p>
          <w:p w14:paraId="15B2C3A7" w14:textId="77777777" w:rsidR="00777846" w:rsidRDefault="00777846">
            <w:pPr>
              <w:rPr>
                <w:rFonts w:cstheme="minorHAnsi"/>
                <w:sz w:val="22"/>
                <w:szCs w:val="22"/>
              </w:rPr>
            </w:pPr>
          </w:p>
          <w:p w14:paraId="11F44745" w14:textId="77777777" w:rsidR="00777846" w:rsidRDefault="00777846">
            <w:pPr>
              <w:rPr>
                <w:rFonts w:cstheme="minorHAnsi"/>
                <w:sz w:val="22"/>
                <w:szCs w:val="22"/>
              </w:rPr>
            </w:pPr>
          </w:p>
          <w:p w14:paraId="4BCADDC9" w14:textId="77777777" w:rsidR="00777846" w:rsidRDefault="00777846">
            <w:pPr>
              <w:rPr>
                <w:rFonts w:cstheme="minorHAnsi"/>
                <w:sz w:val="22"/>
                <w:szCs w:val="22"/>
              </w:rPr>
            </w:pPr>
          </w:p>
          <w:p w14:paraId="02D14034" w14:textId="77777777" w:rsidR="00777846" w:rsidRDefault="00777846">
            <w:pPr>
              <w:rPr>
                <w:rFonts w:cstheme="minorHAnsi"/>
                <w:sz w:val="22"/>
                <w:szCs w:val="22"/>
              </w:rPr>
            </w:pPr>
          </w:p>
          <w:p w14:paraId="70475CC0" w14:textId="77777777" w:rsidR="00777846" w:rsidRDefault="00777846">
            <w:pPr>
              <w:rPr>
                <w:rFonts w:cstheme="minorHAnsi"/>
                <w:sz w:val="22"/>
                <w:szCs w:val="22"/>
              </w:rPr>
            </w:pPr>
          </w:p>
          <w:p w14:paraId="24283680" w14:textId="77777777" w:rsidR="00777846" w:rsidRDefault="00777846">
            <w:pPr>
              <w:rPr>
                <w:rFonts w:cstheme="minorHAnsi"/>
                <w:sz w:val="22"/>
                <w:szCs w:val="22"/>
              </w:rPr>
            </w:pPr>
          </w:p>
          <w:p w14:paraId="11B6C7CD" w14:textId="77777777" w:rsidR="00777846" w:rsidRDefault="00777846">
            <w:pPr>
              <w:rPr>
                <w:rFonts w:cstheme="minorHAnsi"/>
                <w:sz w:val="22"/>
                <w:szCs w:val="22"/>
              </w:rPr>
            </w:pPr>
          </w:p>
          <w:p w14:paraId="403A8372" w14:textId="77777777" w:rsidR="00777846" w:rsidRDefault="00777846">
            <w:pPr>
              <w:rPr>
                <w:rFonts w:cstheme="minorHAnsi"/>
                <w:sz w:val="22"/>
                <w:szCs w:val="22"/>
              </w:rPr>
            </w:pPr>
          </w:p>
          <w:p w14:paraId="45CD29A1" w14:textId="77777777" w:rsidR="00777846" w:rsidRDefault="00777846">
            <w:pPr>
              <w:rPr>
                <w:rFonts w:cstheme="minorHAnsi"/>
                <w:sz w:val="22"/>
                <w:szCs w:val="22"/>
              </w:rPr>
            </w:pPr>
          </w:p>
          <w:p w14:paraId="4F0A41B1" w14:textId="77777777" w:rsidR="00777846" w:rsidRDefault="00777846">
            <w:pPr>
              <w:rPr>
                <w:rFonts w:cstheme="minorHAnsi"/>
                <w:sz w:val="22"/>
                <w:szCs w:val="22"/>
              </w:rPr>
            </w:pPr>
          </w:p>
          <w:p w14:paraId="6ED2B4F5" w14:textId="77777777" w:rsidR="00777846" w:rsidRDefault="00777846">
            <w:pPr>
              <w:rPr>
                <w:rFonts w:cstheme="minorHAnsi"/>
                <w:sz w:val="22"/>
                <w:szCs w:val="22"/>
              </w:rPr>
            </w:pPr>
          </w:p>
          <w:p w14:paraId="395CEC20" w14:textId="77777777" w:rsidR="00777846" w:rsidRDefault="00777846">
            <w:pPr>
              <w:rPr>
                <w:rFonts w:cstheme="minorHAnsi"/>
                <w:sz w:val="22"/>
                <w:szCs w:val="22"/>
              </w:rPr>
            </w:pPr>
          </w:p>
          <w:p w14:paraId="46764C91" w14:textId="3B4FCD93" w:rsidR="00777846" w:rsidRDefault="00777846">
            <w:pPr>
              <w:rPr>
                <w:rFonts w:cstheme="minorHAnsi"/>
                <w:sz w:val="22"/>
                <w:szCs w:val="22"/>
              </w:rPr>
            </w:pPr>
          </w:p>
          <w:p w14:paraId="7F8E4C9A" w14:textId="111DA5BC" w:rsidR="009451C2" w:rsidRDefault="009451C2">
            <w:pPr>
              <w:rPr>
                <w:rFonts w:cstheme="minorHAnsi"/>
                <w:sz w:val="22"/>
                <w:szCs w:val="22"/>
              </w:rPr>
            </w:pPr>
          </w:p>
          <w:p w14:paraId="396BE574" w14:textId="77777777" w:rsidR="009451C2" w:rsidRDefault="009451C2">
            <w:pPr>
              <w:rPr>
                <w:rFonts w:cstheme="minorHAnsi"/>
                <w:sz w:val="22"/>
                <w:szCs w:val="22"/>
              </w:rPr>
            </w:pPr>
          </w:p>
          <w:p w14:paraId="76B71D56" w14:textId="77777777" w:rsidR="00777846" w:rsidRDefault="00777846">
            <w:pPr>
              <w:rPr>
                <w:rFonts w:cstheme="minorHAnsi"/>
                <w:sz w:val="22"/>
                <w:szCs w:val="22"/>
              </w:rPr>
            </w:pPr>
          </w:p>
          <w:p w14:paraId="3519C9CF" w14:textId="183E9DED" w:rsidR="00777846" w:rsidRPr="00752373" w:rsidRDefault="00777846">
            <w:pPr>
              <w:rPr>
                <w:rFonts w:cstheme="minorHAnsi"/>
                <w:sz w:val="22"/>
                <w:szCs w:val="22"/>
              </w:rPr>
            </w:pPr>
            <w:r>
              <w:rPr>
                <w:rFonts w:cstheme="minorHAnsi"/>
                <w:sz w:val="22"/>
                <w:szCs w:val="22"/>
              </w:rPr>
              <w:t xml:space="preserve">Sector to provide case studies by 14 Oct </w:t>
            </w:r>
          </w:p>
        </w:tc>
        <w:tc>
          <w:tcPr>
            <w:tcW w:w="2419" w:type="dxa"/>
            <w:tcBorders>
              <w:top w:val="single" w:sz="4" w:space="0" w:color="auto"/>
              <w:left w:val="single" w:sz="4" w:space="0" w:color="auto"/>
              <w:bottom w:val="single" w:sz="4" w:space="0" w:color="auto"/>
              <w:right w:val="single" w:sz="4" w:space="0" w:color="auto"/>
            </w:tcBorders>
          </w:tcPr>
          <w:p w14:paraId="6D4A0091" w14:textId="77777777" w:rsidR="00520788" w:rsidRDefault="00520788">
            <w:pPr>
              <w:rPr>
                <w:rFonts w:cstheme="minorHAnsi"/>
                <w:sz w:val="22"/>
                <w:szCs w:val="22"/>
              </w:rPr>
            </w:pPr>
          </w:p>
          <w:p w14:paraId="0ABF5253" w14:textId="77777777" w:rsidR="00495AA3" w:rsidRDefault="00495AA3">
            <w:pPr>
              <w:rPr>
                <w:rFonts w:cstheme="minorHAnsi"/>
                <w:sz w:val="22"/>
                <w:szCs w:val="22"/>
              </w:rPr>
            </w:pPr>
          </w:p>
          <w:p w14:paraId="0A993DEA" w14:textId="77777777" w:rsidR="00495AA3" w:rsidRDefault="00495AA3">
            <w:pPr>
              <w:rPr>
                <w:rFonts w:cstheme="minorHAnsi"/>
                <w:sz w:val="22"/>
                <w:szCs w:val="22"/>
              </w:rPr>
            </w:pPr>
          </w:p>
          <w:p w14:paraId="0D2A3A59" w14:textId="77777777" w:rsidR="00495AA3" w:rsidRDefault="00495AA3">
            <w:pPr>
              <w:rPr>
                <w:rFonts w:cstheme="minorHAnsi"/>
                <w:sz w:val="22"/>
                <w:szCs w:val="22"/>
              </w:rPr>
            </w:pPr>
          </w:p>
          <w:p w14:paraId="199D49A0" w14:textId="77777777" w:rsidR="00495AA3" w:rsidRDefault="00495AA3">
            <w:pPr>
              <w:rPr>
                <w:rFonts w:cstheme="minorHAnsi"/>
                <w:sz w:val="22"/>
                <w:szCs w:val="22"/>
              </w:rPr>
            </w:pPr>
          </w:p>
          <w:p w14:paraId="1C2068C4" w14:textId="77777777" w:rsidR="00495AA3" w:rsidRDefault="00495AA3">
            <w:pPr>
              <w:rPr>
                <w:rFonts w:cstheme="minorHAnsi"/>
                <w:sz w:val="22"/>
                <w:szCs w:val="22"/>
              </w:rPr>
            </w:pPr>
          </w:p>
          <w:p w14:paraId="5407235B" w14:textId="77777777" w:rsidR="00495AA3" w:rsidRDefault="00495AA3">
            <w:pPr>
              <w:rPr>
                <w:rFonts w:cstheme="minorHAnsi"/>
                <w:sz w:val="22"/>
                <w:szCs w:val="22"/>
              </w:rPr>
            </w:pPr>
          </w:p>
          <w:p w14:paraId="3C51BF9E" w14:textId="77777777" w:rsidR="00495AA3" w:rsidRDefault="00495AA3">
            <w:pPr>
              <w:rPr>
                <w:rFonts w:cstheme="minorHAnsi"/>
                <w:sz w:val="22"/>
                <w:szCs w:val="22"/>
              </w:rPr>
            </w:pPr>
          </w:p>
          <w:p w14:paraId="1946A6F7" w14:textId="77777777" w:rsidR="00495AA3" w:rsidRDefault="00495AA3">
            <w:pPr>
              <w:rPr>
                <w:rFonts w:cstheme="minorHAnsi"/>
                <w:sz w:val="22"/>
                <w:szCs w:val="22"/>
              </w:rPr>
            </w:pPr>
          </w:p>
          <w:p w14:paraId="3B87CF12" w14:textId="77777777" w:rsidR="00495AA3" w:rsidRDefault="00495AA3">
            <w:pPr>
              <w:rPr>
                <w:rFonts w:cstheme="minorHAnsi"/>
                <w:sz w:val="22"/>
                <w:szCs w:val="22"/>
              </w:rPr>
            </w:pPr>
          </w:p>
          <w:p w14:paraId="2D63076D" w14:textId="77777777" w:rsidR="00495AA3" w:rsidRDefault="00495AA3">
            <w:pPr>
              <w:rPr>
                <w:rFonts w:cstheme="minorHAnsi"/>
                <w:sz w:val="22"/>
                <w:szCs w:val="22"/>
              </w:rPr>
            </w:pPr>
          </w:p>
          <w:p w14:paraId="3E922F68" w14:textId="77777777" w:rsidR="00495AA3" w:rsidRDefault="00495AA3">
            <w:pPr>
              <w:rPr>
                <w:rFonts w:cstheme="minorHAnsi"/>
                <w:sz w:val="22"/>
                <w:szCs w:val="22"/>
              </w:rPr>
            </w:pPr>
          </w:p>
          <w:p w14:paraId="4BFF78D6" w14:textId="77777777" w:rsidR="00495AA3" w:rsidRDefault="00495AA3">
            <w:pPr>
              <w:rPr>
                <w:rFonts w:cstheme="minorHAnsi"/>
                <w:sz w:val="22"/>
                <w:szCs w:val="22"/>
              </w:rPr>
            </w:pPr>
          </w:p>
          <w:p w14:paraId="7771FB0B" w14:textId="77777777" w:rsidR="00495AA3" w:rsidRDefault="00495AA3">
            <w:pPr>
              <w:rPr>
                <w:rFonts w:cstheme="minorHAnsi"/>
                <w:sz w:val="22"/>
                <w:szCs w:val="22"/>
              </w:rPr>
            </w:pPr>
          </w:p>
          <w:p w14:paraId="4F8FFA95" w14:textId="77777777" w:rsidR="00495AA3" w:rsidRDefault="00495AA3">
            <w:pPr>
              <w:rPr>
                <w:rFonts w:cstheme="minorHAnsi"/>
                <w:sz w:val="22"/>
                <w:szCs w:val="22"/>
              </w:rPr>
            </w:pPr>
          </w:p>
          <w:p w14:paraId="797B3C4E" w14:textId="77777777" w:rsidR="00495AA3" w:rsidRDefault="00495AA3">
            <w:pPr>
              <w:rPr>
                <w:rFonts w:cstheme="minorHAnsi"/>
                <w:sz w:val="22"/>
                <w:szCs w:val="22"/>
              </w:rPr>
            </w:pPr>
          </w:p>
          <w:p w14:paraId="3DF9EF4C" w14:textId="77777777" w:rsidR="00495AA3" w:rsidRDefault="00495AA3">
            <w:pPr>
              <w:rPr>
                <w:rFonts w:cstheme="minorHAnsi"/>
                <w:sz w:val="22"/>
                <w:szCs w:val="22"/>
              </w:rPr>
            </w:pPr>
          </w:p>
          <w:p w14:paraId="0B0604D3" w14:textId="77777777" w:rsidR="00495AA3" w:rsidRDefault="00495AA3">
            <w:pPr>
              <w:rPr>
                <w:rFonts w:cstheme="minorHAnsi"/>
                <w:sz w:val="22"/>
                <w:szCs w:val="22"/>
              </w:rPr>
            </w:pPr>
          </w:p>
          <w:p w14:paraId="23A88A4A" w14:textId="77777777" w:rsidR="00495AA3" w:rsidRDefault="00495AA3">
            <w:pPr>
              <w:rPr>
                <w:rFonts w:cstheme="minorHAnsi"/>
                <w:sz w:val="22"/>
                <w:szCs w:val="22"/>
              </w:rPr>
            </w:pPr>
          </w:p>
          <w:p w14:paraId="62EAC94D" w14:textId="7B4E69E7" w:rsidR="00495AA3" w:rsidRDefault="00495AA3">
            <w:pPr>
              <w:rPr>
                <w:rFonts w:cstheme="minorHAnsi"/>
                <w:sz w:val="22"/>
                <w:szCs w:val="22"/>
              </w:rPr>
            </w:pPr>
          </w:p>
          <w:p w14:paraId="0A41D029" w14:textId="77777777" w:rsidR="009451C2" w:rsidRDefault="009451C2">
            <w:pPr>
              <w:rPr>
                <w:rFonts w:cstheme="minorHAnsi"/>
                <w:sz w:val="22"/>
                <w:szCs w:val="22"/>
              </w:rPr>
            </w:pPr>
          </w:p>
          <w:p w14:paraId="395FD38E" w14:textId="1C9DB708" w:rsidR="00495AA3" w:rsidRPr="00752373" w:rsidRDefault="00495AA3">
            <w:pPr>
              <w:rPr>
                <w:rFonts w:cstheme="minorHAnsi"/>
                <w:sz w:val="22"/>
                <w:szCs w:val="22"/>
              </w:rPr>
            </w:pPr>
            <w:r>
              <w:rPr>
                <w:rFonts w:cstheme="minorHAnsi"/>
                <w:sz w:val="22"/>
                <w:szCs w:val="22"/>
              </w:rPr>
              <w:t xml:space="preserve">All to consider </w:t>
            </w:r>
          </w:p>
        </w:tc>
      </w:tr>
      <w:tr w:rsidR="00462EF5" w:rsidRPr="00752373" w14:paraId="0FA01740" w14:textId="77777777" w:rsidTr="00462EF5">
        <w:tc>
          <w:tcPr>
            <w:tcW w:w="11335" w:type="dxa"/>
            <w:tcBorders>
              <w:top w:val="single" w:sz="4" w:space="0" w:color="auto"/>
              <w:left w:val="single" w:sz="4" w:space="0" w:color="auto"/>
              <w:bottom w:val="single" w:sz="4" w:space="0" w:color="auto"/>
              <w:right w:val="single" w:sz="4" w:space="0" w:color="auto"/>
            </w:tcBorders>
          </w:tcPr>
          <w:p w14:paraId="18626B92" w14:textId="77777777" w:rsidR="00520788" w:rsidRPr="00752373" w:rsidRDefault="00C94280" w:rsidP="009F4AEE">
            <w:pPr>
              <w:pStyle w:val="ListParagraph"/>
              <w:numPr>
                <w:ilvl w:val="0"/>
                <w:numId w:val="2"/>
              </w:numPr>
              <w:rPr>
                <w:rFonts w:cstheme="minorHAnsi"/>
                <w:b/>
                <w:bCs/>
              </w:rPr>
            </w:pPr>
            <w:r w:rsidRPr="00752373">
              <w:rPr>
                <w:rFonts w:cstheme="minorHAnsi"/>
                <w:b/>
                <w:bCs/>
              </w:rPr>
              <w:lastRenderedPageBreak/>
              <w:t>WLSEN report</w:t>
            </w:r>
          </w:p>
          <w:p w14:paraId="6AF8046F" w14:textId="77777777" w:rsidR="00971B77" w:rsidRPr="00752373" w:rsidRDefault="00971B77" w:rsidP="00B635BF">
            <w:pPr>
              <w:pStyle w:val="ListParagraph"/>
              <w:rPr>
                <w:rFonts w:cstheme="minorHAnsi"/>
              </w:rPr>
            </w:pPr>
          </w:p>
          <w:p w14:paraId="2F125B03" w14:textId="4D36998B" w:rsidR="00B635BF" w:rsidRDefault="00752373" w:rsidP="00752373">
            <w:pPr>
              <w:rPr>
                <w:rFonts w:cstheme="minorHAnsi"/>
                <w:sz w:val="22"/>
                <w:szCs w:val="22"/>
              </w:rPr>
            </w:pPr>
            <w:r w:rsidRPr="00752373">
              <w:rPr>
                <w:rFonts w:cstheme="minorHAnsi"/>
                <w:sz w:val="22"/>
                <w:szCs w:val="22"/>
              </w:rPr>
              <w:t xml:space="preserve">Angela </w:t>
            </w:r>
            <w:r w:rsidR="00E738CC">
              <w:rPr>
                <w:rFonts w:cstheme="minorHAnsi"/>
                <w:sz w:val="22"/>
                <w:szCs w:val="22"/>
              </w:rPr>
              <w:t>advised that</w:t>
            </w:r>
            <w:r w:rsidR="00E9171F">
              <w:rPr>
                <w:rFonts w:cstheme="minorHAnsi"/>
                <w:sz w:val="22"/>
                <w:szCs w:val="22"/>
              </w:rPr>
              <w:t xml:space="preserve"> Community Enterprise is providing support </w:t>
            </w:r>
            <w:r w:rsidR="0089352B">
              <w:rPr>
                <w:rFonts w:cstheme="minorHAnsi"/>
                <w:sz w:val="22"/>
                <w:szCs w:val="22"/>
              </w:rPr>
              <w:t>and management to existing staff. Cameron is</w:t>
            </w:r>
            <w:r w:rsidR="006D73BC">
              <w:rPr>
                <w:rFonts w:cstheme="minorHAnsi"/>
                <w:sz w:val="22"/>
                <w:szCs w:val="22"/>
              </w:rPr>
              <w:t xml:space="preserve"> looking after membership support and Jane is running the Wellbeing Service.</w:t>
            </w:r>
          </w:p>
          <w:p w14:paraId="42AD46DB" w14:textId="1BB2E2F3" w:rsidR="006D73BC" w:rsidRDefault="006D73BC" w:rsidP="00752373">
            <w:pPr>
              <w:rPr>
                <w:rFonts w:cstheme="minorHAnsi"/>
                <w:sz w:val="22"/>
                <w:szCs w:val="22"/>
              </w:rPr>
            </w:pPr>
          </w:p>
          <w:p w14:paraId="38B94AC9" w14:textId="5B3F8374" w:rsidR="00EC6FCB" w:rsidRPr="00752373" w:rsidRDefault="00EC6FCB" w:rsidP="00752373">
            <w:pPr>
              <w:rPr>
                <w:rFonts w:cstheme="minorHAnsi"/>
                <w:sz w:val="22"/>
                <w:szCs w:val="22"/>
              </w:rPr>
            </w:pPr>
            <w:r>
              <w:rPr>
                <w:rFonts w:cstheme="minorHAnsi"/>
                <w:sz w:val="22"/>
                <w:szCs w:val="22"/>
              </w:rPr>
              <w:t>A support event to Social Enterprises is being held on 12 Oct</w:t>
            </w:r>
            <w:r w:rsidR="00B77AF2">
              <w:rPr>
                <w:rFonts w:cstheme="minorHAnsi"/>
                <w:sz w:val="22"/>
                <w:szCs w:val="22"/>
              </w:rPr>
              <w:t xml:space="preserve"> at Broxburn Utd</w:t>
            </w:r>
            <w:r>
              <w:rPr>
                <w:rFonts w:cstheme="minorHAnsi"/>
                <w:sz w:val="22"/>
                <w:szCs w:val="22"/>
              </w:rPr>
              <w:t>.</w:t>
            </w:r>
            <w:r w:rsidR="00B77AF2">
              <w:rPr>
                <w:rFonts w:cstheme="minorHAnsi"/>
                <w:sz w:val="22"/>
                <w:szCs w:val="22"/>
              </w:rPr>
              <w:t xml:space="preserve"> Session will provide an opportunity to hear more about the move to the new single Intermediary Support arrangements </w:t>
            </w:r>
          </w:p>
          <w:p w14:paraId="4E199FD3" w14:textId="77777777" w:rsidR="00B635BF" w:rsidRPr="00752373" w:rsidRDefault="00B635BF" w:rsidP="00B635BF">
            <w:pPr>
              <w:pStyle w:val="ListParagraph"/>
              <w:rPr>
                <w:rFonts w:cstheme="minorHAnsi"/>
              </w:rPr>
            </w:pPr>
          </w:p>
          <w:p w14:paraId="486C3582" w14:textId="48154262" w:rsidR="00B635BF" w:rsidRPr="00752373" w:rsidRDefault="00B635BF" w:rsidP="00B635BF">
            <w:pPr>
              <w:pStyle w:val="ListParagraph"/>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7A4D9A42" w14:textId="77777777" w:rsidR="00520788" w:rsidRPr="00752373" w:rsidRDefault="00520788">
            <w:pPr>
              <w:rPr>
                <w:rFonts w:cstheme="minorHAnsi"/>
                <w:sz w:val="22"/>
                <w:szCs w:val="22"/>
              </w:rPr>
            </w:pPr>
          </w:p>
        </w:tc>
        <w:tc>
          <w:tcPr>
            <w:tcW w:w="2419" w:type="dxa"/>
            <w:tcBorders>
              <w:top w:val="single" w:sz="4" w:space="0" w:color="auto"/>
              <w:left w:val="single" w:sz="4" w:space="0" w:color="auto"/>
              <w:bottom w:val="single" w:sz="4" w:space="0" w:color="auto"/>
              <w:right w:val="single" w:sz="4" w:space="0" w:color="auto"/>
            </w:tcBorders>
          </w:tcPr>
          <w:p w14:paraId="0E23D49C" w14:textId="77777777" w:rsidR="00520788" w:rsidRPr="00752373" w:rsidRDefault="00520788">
            <w:pPr>
              <w:rPr>
                <w:rFonts w:cstheme="minorHAnsi"/>
                <w:sz w:val="22"/>
                <w:szCs w:val="22"/>
              </w:rPr>
            </w:pPr>
          </w:p>
        </w:tc>
      </w:tr>
      <w:tr w:rsidR="00462EF5" w:rsidRPr="00752373" w14:paraId="664A9F7D" w14:textId="77777777" w:rsidTr="00462EF5">
        <w:tc>
          <w:tcPr>
            <w:tcW w:w="11335" w:type="dxa"/>
            <w:tcBorders>
              <w:top w:val="single" w:sz="4" w:space="0" w:color="auto"/>
              <w:left w:val="single" w:sz="4" w:space="0" w:color="auto"/>
              <w:bottom w:val="single" w:sz="4" w:space="0" w:color="auto"/>
              <w:right w:val="single" w:sz="4" w:space="0" w:color="auto"/>
            </w:tcBorders>
          </w:tcPr>
          <w:p w14:paraId="3171EA6B" w14:textId="342C54C1" w:rsidR="00C94280" w:rsidRPr="00752373" w:rsidRDefault="00C94280" w:rsidP="009F4AEE">
            <w:pPr>
              <w:pStyle w:val="ListParagraph"/>
              <w:numPr>
                <w:ilvl w:val="0"/>
                <w:numId w:val="2"/>
              </w:numPr>
              <w:rPr>
                <w:rFonts w:cstheme="minorHAnsi"/>
                <w:b/>
                <w:bCs/>
              </w:rPr>
            </w:pPr>
            <w:r w:rsidRPr="00752373">
              <w:rPr>
                <w:rFonts w:cstheme="minorHAnsi"/>
                <w:b/>
                <w:bCs/>
              </w:rPr>
              <w:t xml:space="preserve">Any Forum/sector updates, developments, or consultations, </w:t>
            </w:r>
            <w:proofErr w:type="spellStart"/>
            <w:r w:rsidRPr="00752373">
              <w:rPr>
                <w:rFonts w:cstheme="minorHAnsi"/>
                <w:b/>
                <w:bCs/>
              </w:rPr>
              <w:t>e.g</w:t>
            </w:r>
            <w:proofErr w:type="spellEnd"/>
          </w:p>
          <w:p w14:paraId="23BC3F9D" w14:textId="059614A3" w:rsidR="009B0A43" w:rsidRDefault="00B97CD2" w:rsidP="009B0A43">
            <w:pPr>
              <w:rPr>
                <w:rFonts w:cstheme="minorHAnsi"/>
                <w:b/>
                <w:bCs/>
                <w:sz w:val="22"/>
                <w:szCs w:val="22"/>
              </w:rPr>
            </w:pPr>
            <w:r>
              <w:rPr>
                <w:rFonts w:cstheme="minorHAnsi"/>
                <w:b/>
                <w:bCs/>
                <w:sz w:val="22"/>
                <w:szCs w:val="22"/>
              </w:rPr>
              <w:t xml:space="preserve">Children and </w:t>
            </w:r>
            <w:r w:rsidR="007101A3">
              <w:rPr>
                <w:rFonts w:cstheme="minorHAnsi"/>
                <w:b/>
                <w:bCs/>
                <w:sz w:val="22"/>
                <w:szCs w:val="22"/>
              </w:rPr>
              <w:t>Families</w:t>
            </w:r>
          </w:p>
          <w:p w14:paraId="69A26D4E" w14:textId="1C335FF6" w:rsidR="007101A3" w:rsidRPr="006D4802" w:rsidRDefault="00782FB8" w:rsidP="007101A3">
            <w:pPr>
              <w:pStyle w:val="ListParagraph"/>
              <w:numPr>
                <w:ilvl w:val="0"/>
                <w:numId w:val="16"/>
              </w:numPr>
              <w:rPr>
                <w:rFonts w:cstheme="minorHAnsi"/>
              </w:rPr>
            </w:pPr>
            <w:r w:rsidRPr="006D4802">
              <w:rPr>
                <w:rFonts w:cstheme="minorHAnsi"/>
              </w:rPr>
              <w:t>C&amp;F strategic plan</w:t>
            </w:r>
            <w:r w:rsidR="003E4F04" w:rsidRPr="006D4802">
              <w:rPr>
                <w:rFonts w:cstheme="minorHAnsi"/>
              </w:rPr>
              <w:t xml:space="preserve"> – updated to include joint inspection of </w:t>
            </w:r>
            <w:r w:rsidR="00357F35" w:rsidRPr="006D4802">
              <w:rPr>
                <w:rFonts w:cstheme="minorHAnsi"/>
              </w:rPr>
              <w:t>Children’s</w:t>
            </w:r>
            <w:r w:rsidR="003E4F04" w:rsidRPr="006D4802">
              <w:rPr>
                <w:rFonts w:cstheme="minorHAnsi"/>
              </w:rPr>
              <w:t xml:space="preserve"> Services</w:t>
            </w:r>
          </w:p>
          <w:p w14:paraId="79F527EC" w14:textId="53F607D8" w:rsidR="006C46F3" w:rsidRPr="006D4802" w:rsidRDefault="006C46F3" w:rsidP="007101A3">
            <w:pPr>
              <w:pStyle w:val="ListParagraph"/>
              <w:numPr>
                <w:ilvl w:val="0"/>
                <w:numId w:val="16"/>
              </w:numPr>
              <w:rPr>
                <w:rFonts w:cstheme="minorHAnsi"/>
              </w:rPr>
            </w:pPr>
            <w:r w:rsidRPr="006D4802">
              <w:rPr>
                <w:rFonts w:cstheme="minorHAnsi"/>
              </w:rPr>
              <w:t>Next meeting on 25 Oct will consider the Whole Family Wellbeing Fund</w:t>
            </w:r>
            <w:r w:rsidR="001D7A38" w:rsidRPr="006D4802">
              <w:rPr>
                <w:rFonts w:cstheme="minorHAnsi"/>
              </w:rPr>
              <w:t>. LAs been asked to coordinate. West Lothian been allocated £1.4m</w:t>
            </w:r>
          </w:p>
          <w:p w14:paraId="2097DEBC" w14:textId="7229C118" w:rsidR="00F94492" w:rsidRPr="006D4802" w:rsidRDefault="00F94492" w:rsidP="007101A3">
            <w:pPr>
              <w:pStyle w:val="ListParagraph"/>
              <w:numPr>
                <w:ilvl w:val="0"/>
                <w:numId w:val="16"/>
              </w:numPr>
              <w:rPr>
                <w:rFonts w:cstheme="minorHAnsi"/>
              </w:rPr>
            </w:pPr>
            <w:r w:rsidRPr="006D4802">
              <w:rPr>
                <w:rFonts w:cstheme="minorHAnsi"/>
              </w:rPr>
              <w:t>Commissioning process may not be in place – plan nee</w:t>
            </w:r>
            <w:r w:rsidR="006823A6" w:rsidRPr="006D4802">
              <w:rPr>
                <w:rFonts w:cstheme="minorHAnsi"/>
              </w:rPr>
              <w:t>ds to be ready by April 2023</w:t>
            </w:r>
          </w:p>
          <w:p w14:paraId="46E1AC08" w14:textId="60FCBACF" w:rsidR="006823A6" w:rsidRDefault="006823A6" w:rsidP="006823A6">
            <w:pPr>
              <w:rPr>
                <w:rFonts w:cstheme="minorHAnsi"/>
                <w:b/>
                <w:bCs/>
              </w:rPr>
            </w:pPr>
          </w:p>
          <w:p w14:paraId="5A978412" w14:textId="08681ADF" w:rsidR="006823A6" w:rsidRPr="006D4802" w:rsidRDefault="006823A6" w:rsidP="006823A6">
            <w:pPr>
              <w:rPr>
                <w:rFonts w:cstheme="minorHAnsi"/>
                <w:b/>
                <w:bCs/>
                <w:sz w:val="22"/>
                <w:szCs w:val="22"/>
              </w:rPr>
            </w:pPr>
            <w:r w:rsidRPr="006D4802">
              <w:rPr>
                <w:rFonts w:cstheme="minorHAnsi"/>
                <w:b/>
                <w:bCs/>
                <w:sz w:val="22"/>
                <w:szCs w:val="22"/>
              </w:rPr>
              <w:t>ADP</w:t>
            </w:r>
          </w:p>
          <w:p w14:paraId="1CDB92AA" w14:textId="2E059961" w:rsidR="006823A6" w:rsidRPr="006D4802" w:rsidRDefault="006823A6" w:rsidP="006D4802">
            <w:pPr>
              <w:pStyle w:val="ListParagraph"/>
              <w:numPr>
                <w:ilvl w:val="0"/>
                <w:numId w:val="17"/>
              </w:numPr>
              <w:rPr>
                <w:rFonts w:cstheme="minorHAnsi"/>
              </w:rPr>
            </w:pPr>
            <w:r w:rsidRPr="006D4802">
              <w:rPr>
                <w:rFonts w:cstheme="minorHAnsi"/>
              </w:rPr>
              <w:t xml:space="preserve">Commissioning </w:t>
            </w:r>
            <w:r w:rsidR="006D4802" w:rsidRPr="006D4802">
              <w:rPr>
                <w:rFonts w:cstheme="minorHAnsi"/>
              </w:rPr>
              <w:t xml:space="preserve">service </w:t>
            </w:r>
            <w:proofErr w:type="gramStart"/>
            <w:r w:rsidR="006D4802" w:rsidRPr="006D4802">
              <w:rPr>
                <w:rFonts w:cstheme="minorHAnsi"/>
              </w:rPr>
              <w:t>delay  -</w:t>
            </w:r>
            <w:proofErr w:type="gramEnd"/>
            <w:r w:rsidR="006D4802" w:rsidRPr="006D4802">
              <w:rPr>
                <w:rFonts w:cstheme="minorHAnsi"/>
              </w:rPr>
              <w:t xml:space="preserve"> sign off needed around governance process</w:t>
            </w:r>
          </w:p>
          <w:p w14:paraId="7AC15308" w14:textId="659B46C6" w:rsidR="009B0A43" w:rsidRPr="00752373" w:rsidRDefault="009B0A43" w:rsidP="009B0A43">
            <w:pPr>
              <w:rPr>
                <w:rFonts w:cstheme="minorHAnsi"/>
                <w:b/>
                <w:bCs/>
                <w:sz w:val="22"/>
                <w:szCs w:val="22"/>
              </w:rPr>
            </w:pPr>
          </w:p>
          <w:p w14:paraId="10F7174A" w14:textId="716204B2" w:rsidR="009B0A43" w:rsidRDefault="00342AC4" w:rsidP="009B0A43">
            <w:pPr>
              <w:rPr>
                <w:rFonts w:cstheme="minorHAnsi"/>
                <w:b/>
                <w:bCs/>
                <w:sz w:val="22"/>
                <w:szCs w:val="22"/>
              </w:rPr>
            </w:pPr>
            <w:r>
              <w:rPr>
                <w:rFonts w:cstheme="minorHAnsi"/>
                <w:b/>
                <w:bCs/>
                <w:sz w:val="22"/>
                <w:szCs w:val="22"/>
              </w:rPr>
              <w:lastRenderedPageBreak/>
              <w:t>Employability</w:t>
            </w:r>
          </w:p>
          <w:p w14:paraId="585B049E" w14:textId="5B5F65FB" w:rsidR="00342AC4" w:rsidRPr="00342AC4" w:rsidRDefault="00342AC4" w:rsidP="00342AC4">
            <w:pPr>
              <w:pStyle w:val="ListParagraph"/>
              <w:numPr>
                <w:ilvl w:val="0"/>
                <w:numId w:val="17"/>
              </w:numPr>
              <w:rPr>
                <w:rFonts w:cstheme="minorHAnsi"/>
              </w:rPr>
            </w:pPr>
            <w:r w:rsidRPr="00342AC4">
              <w:rPr>
                <w:rFonts w:cstheme="minorHAnsi"/>
              </w:rPr>
              <w:t>Little activity as result of monies ending. No update yet on Commissioning plan which is due in April</w:t>
            </w:r>
          </w:p>
          <w:p w14:paraId="14C5B73C" w14:textId="7D7FAD72" w:rsidR="009802F5" w:rsidRPr="00752373" w:rsidRDefault="009802F5" w:rsidP="009802F5">
            <w:pPr>
              <w:rPr>
                <w:rFonts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1347ED" w14:textId="77777777" w:rsidR="00C94280" w:rsidRPr="00752373" w:rsidRDefault="00C94280">
            <w:pPr>
              <w:rPr>
                <w:rFonts w:cstheme="minorHAnsi"/>
                <w:sz w:val="22"/>
                <w:szCs w:val="22"/>
              </w:rPr>
            </w:pPr>
          </w:p>
        </w:tc>
        <w:tc>
          <w:tcPr>
            <w:tcW w:w="2419" w:type="dxa"/>
            <w:tcBorders>
              <w:top w:val="single" w:sz="4" w:space="0" w:color="auto"/>
              <w:left w:val="single" w:sz="4" w:space="0" w:color="auto"/>
              <w:bottom w:val="single" w:sz="4" w:space="0" w:color="auto"/>
              <w:right w:val="single" w:sz="4" w:space="0" w:color="auto"/>
            </w:tcBorders>
          </w:tcPr>
          <w:p w14:paraId="7EBAFB60" w14:textId="77777777" w:rsidR="00C94280" w:rsidRPr="00752373" w:rsidRDefault="00C94280">
            <w:pPr>
              <w:rPr>
                <w:rFonts w:cstheme="minorHAnsi"/>
                <w:sz w:val="22"/>
                <w:szCs w:val="22"/>
              </w:rPr>
            </w:pPr>
          </w:p>
        </w:tc>
      </w:tr>
      <w:tr w:rsidR="00462EF5" w:rsidRPr="00752373" w14:paraId="5F12C440" w14:textId="77777777" w:rsidTr="00462EF5">
        <w:tc>
          <w:tcPr>
            <w:tcW w:w="11335" w:type="dxa"/>
            <w:tcBorders>
              <w:top w:val="single" w:sz="4" w:space="0" w:color="auto"/>
              <w:left w:val="single" w:sz="4" w:space="0" w:color="auto"/>
              <w:bottom w:val="single" w:sz="4" w:space="0" w:color="auto"/>
              <w:right w:val="single" w:sz="4" w:space="0" w:color="auto"/>
            </w:tcBorders>
          </w:tcPr>
          <w:p w14:paraId="54DDCBB1" w14:textId="77777777" w:rsidR="00C94280" w:rsidRPr="00752373" w:rsidRDefault="00C94280" w:rsidP="009F4AEE">
            <w:pPr>
              <w:pStyle w:val="ListParagraph"/>
              <w:numPr>
                <w:ilvl w:val="0"/>
                <w:numId w:val="2"/>
              </w:numPr>
              <w:rPr>
                <w:rFonts w:cstheme="minorHAnsi"/>
              </w:rPr>
            </w:pPr>
            <w:r w:rsidRPr="00752373">
              <w:rPr>
                <w:rFonts w:cstheme="minorHAnsi"/>
              </w:rPr>
              <w:t>AOCB</w:t>
            </w:r>
          </w:p>
          <w:p w14:paraId="514FC18D" w14:textId="77777777" w:rsidR="00B87816" w:rsidRPr="00752373" w:rsidRDefault="00B87816" w:rsidP="00AA5B03">
            <w:pPr>
              <w:pStyle w:val="ListParagraph"/>
              <w:rPr>
                <w:rFonts w:cstheme="minorHAnsi"/>
              </w:rPr>
            </w:pPr>
          </w:p>
          <w:p w14:paraId="37625B66" w14:textId="01991F15" w:rsidR="009B0A43" w:rsidRPr="00752373" w:rsidRDefault="001A4327" w:rsidP="00AA5B03">
            <w:pPr>
              <w:pStyle w:val="ListParagraph"/>
              <w:rPr>
                <w:rFonts w:cstheme="minorHAnsi"/>
              </w:rPr>
            </w:pPr>
            <w:r>
              <w:rPr>
                <w:rFonts w:cstheme="minorHAnsi"/>
              </w:rPr>
              <w:t>Raymond asked everyone to i</w:t>
            </w:r>
            <w:r w:rsidR="0004463E" w:rsidRPr="00752373">
              <w:rPr>
                <w:rFonts w:cstheme="minorHAnsi"/>
              </w:rPr>
              <w:t>dentify speakers for future meetings</w:t>
            </w:r>
            <w:r>
              <w:rPr>
                <w:rFonts w:cstheme="minorHAnsi"/>
              </w:rPr>
              <w:t>.</w:t>
            </w:r>
          </w:p>
          <w:p w14:paraId="1C8ED5E3" w14:textId="77777777" w:rsidR="009B0A43" w:rsidRPr="00752373" w:rsidRDefault="009B0A43" w:rsidP="00AA5B03">
            <w:pPr>
              <w:pStyle w:val="ListParagraph"/>
              <w:rPr>
                <w:rFonts w:cstheme="minorHAnsi"/>
              </w:rPr>
            </w:pPr>
          </w:p>
          <w:p w14:paraId="70C87B83" w14:textId="2175E0B2" w:rsidR="009B0A43" w:rsidRDefault="009B0A43" w:rsidP="00AA5B03">
            <w:pPr>
              <w:pStyle w:val="ListParagraph"/>
              <w:rPr>
                <w:rFonts w:cstheme="minorHAnsi"/>
              </w:rPr>
            </w:pPr>
          </w:p>
          <w:p w14:paraId="4239C4A3" w14:textId="77777777" w:rsidR="001A4327" w:rsidRDefault="001A4327" w:rsidP="00AA5B03">
            <w:pPr>
              <w:pStyle w:val="ListParagraph"/>
              <w:rPr>
                <w:rFonts w:cstheme="minorHAnsi"/>
              </w:rPr>
            </w:pPr>
          </w:p>
          <w:p w14:paraId="2F3E9C2A" w14:textId="788E3707" w:rsidR="00BB7DA2" w:rsidRPr="00752373" w:rsidRDefault="00BB7DA2" w:rsidP="00AA5B03">
            <w:pPr>
              <w:pStyle w:val="ListParagraph"/>
              <w:rPr>
                <w:rFonts w:cstheme="minorHAnsi"/>
              </w:rPr>
            </w:pPr>
            <w:r>
              <w:rPr>
                <w:rFonts w:cstheme="minorHAnsi"/>
              </w:rPr>
              <w:t xml:space="preserve">Angela highlighted that The Larder had 45 people attend their </w:t>
            </w:r>
            <w:r w:rsidR="001A4327">
              <w:rPr>
                <w:rFonts w:cstheme="minorHAnsi"/>
              </w:rPr>
              <w:t>cost-of-living</w:t>
            </w:r>
            <w:r>
              <w:rPr>
                <w:rFonts w:cstheme="minorHAnsi"/>
              </w:rPr>
              <w:t xml:space="preserve"> conference. </w:t>
            </w:r>
            <w:r w:rsidR="00607E07">
              <w:rPr>
                <w:rFonts w:cstheme="minorHAnsi"/>
              </w:rPr>
              <w:t>She reported that there was a call for immediate action to provide support</w:t>
            </w:r>
            <w:r w:rsidR="001A4327">
              <w:rPr>
                <w:rFonts w:cstheme="minorHAnsi"/>
              </w:rPr>
              <w:t xml:space="preserve">, </w:t>
            </w:r>
            <w:r w:rsidR="00290F2D">
              <w:rPr>
                <w:rFonts w:cstheme="minorHAnsi"/>
              </w:rPr>
              <w:t>particularly</w:t>
            </w:r>
            <w:r w:rsidR="001A4327">
              <w:rPr>
                <w:rFonts w:cstheme="minorHAnsi"/>
              </w:rPr>
              <w:t xml:space="preserve"> in relation to food insecurity.</w:t>
            </w:r>
          </w:p>
          <w:p w14:paraId="222658E0" w14:textId="77777777" w:rsidR="009B0A43" w:rsidRPr="00752373" w:rsidRDefault="009B0A43" w:rsidP="00AA5B03">
            <w:pPr>
              <w:pStyle w:val="ListParagraph"/>
              <w:rPr>
                <w:rFonts w:cstheme="minorHAnsi"/>
              </w:rPr>
            </w:pPr>
          </w:p>
          <w:p w14:paraId="40828BAF" w14:textId="56374A33" w:rsidR="009B0A43" w:rsidRPr="00752373" w:rsidRDefault="009B0A43" w:rsidP="00AA5B03">
            <w:pPr>
              <w:pStyle w:val="ListParagraph"/>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477C5BF0" w14:textId="77777777" w:rsidR="0004463E" w:rsidRPr="00752373" w:rsidRDefault="0004463E">
            <w:pPr>
              <w:rPr>
                <w:rFonts w:cstheme="minorHAnsi"/>
                <w:sz w:val="22"/>
                <w:szCs w:val="22"/>
              </w:rPr>
            </w:pPr>
          </w:p>
          <w:p w14:paraId="7128200C" w14:textId="77777777" w:rsidR="0004463E" w:rsidRDefault="0004463E">
            <w:pPr>
              <w:rPr>
                <w:rFonts w:cstheme="minorHAnsi"/>
                <w:sz w:val="22"/>
                <w:szCs w:val="22"/>
              </w:rPr>
            </w:pPr>
            <w:r w:rsidRPr="00752373">
              <w:rPr>
                <w:rFonts w:cstheme="minorHAnsi"/>
                <w:sz w:val="22"/>
                <w:szCs w:val="22"/>
              </w:rPr>
              <w:t xml:space="preserve">All to consider and </w:t>
            </w:r>
            <w:r w:rsidR="00752373" w:rsidRPr="00752373">
              <w:rPr>
                <w:rFonts w:cstheme="minorHAnsi"/>
                <w:sz w:val="22"/>
                <w:szCs w:val="22"/>
              </w:rPr>
              <w:t>submit ideas to Raymond</w:t>
            </w:r>
          </w:p>
          <w:p w14:paraId="75BB725F" w14:textId="77777777" w:rsidR="001A4327" w:rsidRDefault="001A4327">
            <w:pPr>
              <w:rPr>
                <w:rFonts w:cstheme="minorHAnsi"/>
                <w:sz w:val="22"/>
                <w:szCs w:val="22"/>
              </w:rPr>
            </w:pPr>
          </w:p>
          <w:p w14:paraId="6B359269" w14:textId="4782779C" w:rsidR="001A4327" w:rsidRPr="00752373" w:rsidRDefault="001A4327">
            <w:pPr>
              <w:rPr>
                <w:rFonts w:cstheme="minorHAnsi"/>
                <w:sz w:val="22"/>
                <w:szCs w:val="22"/>
              </w:rPr>
            </w:pPr>
            <w:r>
              <w:rPr>
                <w:rFonts w:cstheme="minorHAnsi"/>
                <w:sz w:val="22"/>
                <w:szCs w:val="22"/>
              </w:rPr>
              <w:t>Survey results to be shared</w:t>
            </w:r>
          </w:p>
        </w:tc>
        <w:tc>
          <w:tcPr>
            <w:tcW w:w="2419" w:type="dxa"/>
            <w:tcBorders>
              <w:top w:val="single" w:sz="4" w:space="0" w:color="auto"/>
              <w:left w:val="single" w:sz="4" w:space="0" w:color="auto"/>
              <w:bottom w:val="single" w:sz="4" w:space="0" w:color="auto"/>
              <w:right w:val="single" w:sz="4" w:space="0" w:color="auto"/>
            </w:tcBorders>
          </w:tcPr>
          <w:p w14:paraId="3E720D96" w14:textId="77777777" w:rsidR="00C94280" w:rsidRPr="00752373" w:rsidRDefault="00C94280">
            <w:pPr>
              <w:rPr>
                <w:rFonts w:cstheme="minorHAnsi"/>
                <w:sz w:val="22"/>
                <w:szCs w:val="22"/>
              </w:rPr>
            </w:pPr>
          </w:p>
          <w:p w14:paraId="208FA9F4" w14:textId="77777777" w:rsidR="00752373" w:rsidRPr="00752373" w:rsidRDefault="00752373">
            <w:pPr>
              <w:rPr>
                <w:rFonts w:cstheme="minorHAnsi"/>
                <w:sz w:val="22"/>
                <w:szCs w:val="22"/>
              </w:rPr>
            </w:pPr>
          </w:p>
          <w:p w14:paraId="163EAAA3" w14:textId="77777777" w:rsidR="00752373" w:rsidRDefault="00752373">
            <w:pPr>
              <w:rPr>
                <w:rFonts w:cstheme="minorHAnsi"/>
                <w:sz w:val="22"/>
                <w:szCs w:val="22"/>
              </w:rPr>
            </w:pPr>
            <w:r w:rsidRPr="00752373">
              <w:rPr>
                <w:rFonts w:cstheme="minorHAnsi"/>
                <w:sz w:val="22"/>
                <w:szCs w:val="22"/>
              </w:rPr>
              <w:t>All</w:t>
            </w:r>
          </w:p>
          <w:p w14:paraId="0E668BF4" w14:textId="77777777" w:rsidR="001A4327" w:rsidRDefault="001A4327">
            <w:pPr>
              <w:rPr>
                <w:rFonts w:cstheme="minorHAnsi"/>
                <w:sz w:val="22"/>
                <w:szCs w:val="22"/>
              </w:rPr>
            </w:pPr>
          </w:p>
          <w:p w14:paraId="06870CAD" w14:textId="77777777" w:rsidR="001A4327" w:rsidRDefault="001A4327">
            <w:pPr>
              <w:rPr>
                <w:rFonts w:cstheme="minorHAnsi"/>
                <w:sz w:val="22"/>
                <w:szCs w:val="22"/>
              </w:rPr>
            </w:pPr>
          </w:p>
          <w:p w14:paraId="013EBE2F" w14:textId="77C85AC3" w:rsidR="001A4327" w:rsidRPr="00752373" w:rsidRDefault="001A4327">
            <w:pPr>
              <w:rPr>
                <w:rFonts w:cstheme="minorHAnsi"/>
                <w:sz w:val="22"/>
                <w:szCs w:val="22"/>
              </w:rPr>
            </w:pPr>
            <w:r>
              <w:rPr>
                <w:rFonts w:cstheme="minorHAnsi"/>
                <w:sz w:val="22"/>
                <w:szCs w:val="22"/>
              </w:rPr>
              <w:t>Angela</w:t>
            </w:r>
          </w:p>
        </w:tc>
      </w:tr>
      <w:tr w:rsidR="00462EF5" w:rsidRPr="00752373" w14:paraId="569CB11A" w14:textId="77777777" w:rsidTr="00462EF5">
        <w:tc>
          <w:tcPr>
            <w:tcW w:w="11335" w:type="dxa"/>
            <w:tcBorders>
              <w:top w:val="single" w:sz="4" w:space="0" w:color="auto"/>
              <w:left w:val="single" w:sz="4" w:space="0" w:color="auto"/>
              <w:bottom w:val="single" w:sz="4" w:space="0" w:color="auto"/>
              <w:right w:val="single" w:sz="4" w:space="0" w:color="auto"/>
            </w:tcBorders>
          </w:tcPr>
          <w:p w14:paraId="6808518C" w14:textId="77777777" w:rsidR="00C94280" w:rsidRPr="00752373" w:rsidRDefault="00C94280" w:rsidP="009F4AEE">
            <w:pPr>
              <w:pStyle w:val="ListParagraph"/>
              <w:numPr>
                <w:ilvl w:val="0"/>
                <w:numId w:val="2"/>
              </w:numPr>
              <w:rPr>
                <w:rFonts w:cstheme="minorHAnsi"/>
              </w:rPr>
            </w:pPr>
            <w:r w:rsidRPr="00752373">
              <w:rPr>
                <w:rFonts w:cstheme="minorHAnsi"/>
              </w:rPr>
              <w:t>Next meeting details</w:t>
            </w:r>
          </w:p>
          <w:p w14:paraId="79BF0988" w14:textId="72A12190" w:rsidR="00C662EF" w:rsidRPr="00752373" w:rsidRDefault="00C7336D" w:rsidP="00DE6D58">
            <w:pPr>
              <w:pStyle w:val="ListParagraph"/>
              <w:rPr>
                <w:rFonts w:cstheme="minorHAnsi"/>
                <w:vertAlign w:val="superscript"/>
              </w:rPr>
            </w:pPr>
            <w:r w:rsidRPr="00752373">
              <w:rPr>
                <w:rFonts w:cstheme="minorHAnsi"/>
              </w:rPr>
              <w:t>November 17</w:t>
            </w:r>
            <w:r w:rsidRPr="00752373">
              <w:rPr>
                <w:rFonts w:cstheme="minorHAnsi"/>
                <w:vertAlign w:val="superscript"/>
              </w:rPr>
              <w:t>th</w:t>
            </w:r>
          </w:p>
          <w:p w14:paraId="02160082" w14:textId="211E1D3F" w:rsidR="00972A7B" w:rsidRPr="00752373" w:rsidRDefault="00972A7B" w:rsidP="00DE6D58">
            <w:pPr>
              <w:pStyle w:val="ListParagraph"/>
              <w:rPr>
                <w:rFonts w:cstheme="minorHAnsi"/>
              </w:rPr>
            </w:pPr>
          </w:p>
          <w:p w14:paraId="1B54BF33" w14:textId="274B020B" w:rsidR="00972A7B" w:rsidRPr="00752373" w:rsidRDefault="00972A7B" w:rsidP="00DE6D58">
            <w:pPr>
              <w:pStyle w:val="ListParagraph"/>
              <w:rPr>
                <w:rFonts w:cstheme="minorHAnsi"/>
              </w:rPr>
            </w:pPr>
            <w:r w:rsidRPr="00752373">
              <w:rPr>
                <w:rFonts w:cstheme="minorHAnsi"/>
              </w:rPr>
              <w:t>Proposal from West Lothian College to host</w:t>
            </w:r>
            <w:r w:rsidR="004B41CC">
              <w:rPr>
                <w:rFonts w:cstheme="minorHAnsi"/>
              </w:rPr>
              <w:t xml:space="preserve"> considered but </w:t>
            </w:r>
            <w:r w:rsidR="00CC7594">
              <w:rPr>
                <w:rFonts w:cstheme="minorHAnsi"/>
              </w:rPr>
              <w:t xml:space="preserve">consensus </w:t>
            </w:r>
            <w:r w:rsidR="004B41CC">
              <w:rPr>
                <w:rFonts w:cstheme="minorHAnsi"/>
              </w:rPr>
              <w:t xml:space="preserve">from TSSG </w:t>
            </w:r>
            <w:r w:rsidR="00CC7594">
              <w:rPr>
                <w:rFonts w:cstheme="minorHAnsi"/>
              </w:rPr>
              <w:t>for VSGWL to continue hosting</w:t>
            </w:r>
            <w:r w:rsidR="00DC08D0">
              <w:rPr>
                <w:rFonts w:cstheme="minorHAnsi"/>
              </w:rPr>
              <w:t xml:space="preserve"> due to issues around parking and technical setup at College.</w:t>
            </w:r>
          </w:p>
          <w:p w14:paraId="46396671" w14:textId="77777777" w:rsidR="00972A7B" w:rsidRPr="00752373" w:rsidRDefault="00972A7B" w:rsidP="00DE6D58">
            <w:pPr>
              <w:pStyle w:val="ListParagraph"/>
              <w:rPr>
                <w:rFonts w:cstheme="minorHAnsi"/>
              </w:rPr>
            </w:pPr>
          </w:p>
          <w:p w14:paraId="62B6B23F" w14:textId="26E81A21" w:rsidR="00DE6D58" w:rsidRPr="00752373" w:rsidRDefault="00350912" w:rsidP="00350912">
            <w:pPr>
              <w:pStyle w:val="ListParagraph"/>
              <w:rPr>
                <w:rFonts w:cstheme="minorHAnsi"/>
              </w:rPr>
            </w:pPr>
            <w:r w:rsidRPr="00752373">
              <w:rPr>
                <w:rFonts w:cstheme="minorHAnsi"/>
              </w:rPr>
              <w:t>January 19th</w:t>
            </w:r>
          </w:p>
        </w:tc>
        <w:tc>
          <w:tcPr>
            <w:tcW w:w="1701" w:type="dxa"/>
            <w:tcBorders>
              <w:top w:val="single" w:sz="4" w:space="0" w:color="auto"/>
              <w:left w:val="single" w:sz="4" w:space="0" w:color="auto"/>
              <w:bottom w:val="single" w:sz="4" w:space="0" w:color="auto"/>
              <w:right w:val="single" w:sz="4" w:space="0" w:color="auto"/>
            </w:tcBorders>
          </w:tcPr>
          <w:p w14:paraId="15E0FCD2" w14:textId="461E6400" w:rsidR="00C94280" w:rsidRPr="00752373" w:rsidRDefault="00350912">
            <w:pPr>
              <w:rPr>
                <w:rFonts w:cstheme="minorHAnsi"/>
                <w:sz w:val="22"/>
                <w:szCs w:val="22"/>
              </w:rPr>
            </w:pPr>
            <w:r w:rsidRPr="00752373">
              <w:rPr>
                <w:rFonts w:cstheme="minorHAnsi"/>
                <w:sz w:val="22"/>
                <w:szCs w:val="22"/>
              </w:rPr>
              <w:t>Send out calendar invites for the scheduled meetings</w:t>
            </w:r>
          </w:p>
        </w:tc>
        <w:tc>
          <w:tcPr>
            <w:tcW w:w="2419" w:type="dxa"/>
            <w:tcBorders>
              <w:top w:val="single" w:sz="4" w:space="0" w:color="auto"/>
              <w:left w:val="single" w:sz="4" w:space="0" w:color="auto"/>
              <w:bottom w:val="single" w:sz="4" w:space="0" w:color="auto"/>
              <w:right w:val="single" w:sz="4" w:space="0" w:color="auto"/>
            </w:tcBorders>
          </w:tcPr>
          <w:p w14:paraId="734FC746" w14:textId="697423AC" w:rsidR="00C94280" w:rsidRPr="00752373" w:rsidRDefault="00350912">
            <w:pPr>
              <w:rPr>
                <w:rFonts w:cstheme="minorHAnsi"/>
                <w:sz w:val="22"/>
                <w:szCs w:val="22"/>
              </w:rPr>
            </w:pPr>
            <w:r w:rsidRPr="00752373">
              <w:rPr>
                <w:rFonts w:cstheme="minorHAnsi"/>
                <w:sz w:val="22"/>
                <w:szCs w:val="22"/>
              </w:rPr>
              <w:t>Tracy</w:t>
            </w:r>
          </w:p>
        </w:tc>
      </w:tr>
    </w:tbl>
    <w:p w14:paraId="70BA1A80" w14:textId="77777777" w:rsidR="00A92C6C" w:rsidRPr="00752373" w:rsidRDefault="00A92C6C">
      <w:pPr>
        <w:rPr>
          <w:rFonts w:cstheme="minorHAnsi"/>
          <w:sz w:val="22"/>
          <w:szCs w:val="22"/>
        </w:rPr>
      </w:pPr>
    </w:p>
    <w:sectPr w:rsidR="00A92C6C" w:rsidRPr="00752373" w:rsidSect="009456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62"/>
    <w:multiLevelType w:val="hybridMultilevel"/>
    <w:tmpl w:val="25DE1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2A6AD5"/>
    <w:multiLevelType w:val="hybridMultilevel"/>
    <w:tmpl w:val="963E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B70A8"/>
    <w:multiLevelType w:val="hybridMultilevel"/>
    <w:tmpl w:val="0072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E6E3A"/>
    <w:multiLevelType w:val="hybridMultilevel"/>
    <w:tmpl w:val="0B04E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F10DA7"/>
    <w:multiLevelType w:val="hybridMultilevel"/>
    <w:tmpl w:val="D18C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A1DF2"/>
    <w:multiLevelType w:val="hybridMultilevel"/>
    <w:tmpl w:val="248EE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1912D0"/>
    <w:multiLevelType w:val="hybridMultilevel"/>
    <w:tmpl w:val="DEEA4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BE7D45"/>
    <w:multiLevelType w:val="hybridMultilevel"/>
    <w:tmpl w:val="26A4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652E7"/>
    <w:multiLevelType w:val="hybridMultilevel"/>
    <w:tmpl w:val="3C24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E43B7"/>
    <w:multiLevelType w:val="hybridMultilevel"/>
    <w:tmpl w:val="F10E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268CA"/>
    <w:multiLevelType w:val="hybridMultilevel"/>
    <w:tmpl w:val="FF3E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5D8938A">
      <w:numFmt w:val="bullet"/>
      <w:lvlText w:val="–"/>
      <w:lvlJc w:val="left"/>
      <w:pPr>
        <w:ind w:left="2160" w:hanging="36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C0CAC"/>
    <w:multiLevelType w:val="hybridMultilevel"/>
    <w:tmpl w:val="9CFE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64965"/>
    <w:multiLevelType w:val="hybridMultilevel"/>
    <w:tmpl w:val="EAD4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0737A"/>
    <w:multiLevelType w:val="hybridMultilevel"/>
    <w:tmpl w:val="B6B00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2305EBF"/>
    <w:multiLevelType w:val="hybridMultilevel"/>
    <w:tmpl w:val="67767CF6"/>
    <w:lvl w:ilvl="0" w:tplc="887A2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4F6E80"/>
    <w:multiLevelType w:val="hybridMultilevel"/>
    <w:tmpl w:val="D028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50789"/>
    <w:multiLevelType w:val="hybridMultilevel"/>
    <w:tmpl w:val="244CC046"/>
    <w:lvl w:ilvl="0" w:tplc="28EEC148">
      <w:start w:val="1"/>
      <w:numFmt w:val="decimal"/>
      <w:suff w:val="space"/>
      <w:lvlText w:val="%1."/>
      <w:lvlJc w:val="left"/>
      <w:pPr>
        <w:ind w:left="227" w:hanging="182"/>
      </w:pPr>
      <w:rPr>
        <w:b/>
        <w:bCs/>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num w:numId="1" w16cid:durableId="10356978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9489184">
    <w:abstractNumId w:val="14"/>
  </w:num>
  <w:num w:numId="3" w16cid:durableId="1102726466">
    <w:abstractNumId w:val="12"/>
  </w:num>
  <w:num w:numId="4" w16cid:durableId="786856306">
    <w:abstractNumId w:val="11"/>
  </w:num>
  <w:num w:numId="5" w16cid:durableId="409542627">
    <w:abstractNumId w:val="15"/>
  </w:num>
  <w:num w:numId="6" w16cid:durableId="1384519392">
    <w:abstractNumId w:val="10"/>
  </w:num>
  <w:num w:numId="7" w16cid:durableId="1967616971">
    <w:abstractNumId w:val="0"/>
  </w:num>
  <w:num w:numId="8" w16cid:durableId="805776477">
    <w:abstractNumId w:val="5"/>
  </w:num>
  <w:num w:numId="9" w16cid:durableId="1104544288">
    <w:abstractNumId w:val="6"/>
  </w:num>
  <w:num w:numId="10" w16cid:durableId="514804403">
    <w:abstractNumId w:val="1"/>
  </w:num>
  <w:num w:numId="11" w16cid:durableId="643433115">
    <w:abstractNumId w:val="4"/>
  </w:num>
  <w:num w:numId="12" w16cid:durableId="503130178">
    <w:abstractNumId w:val="3"/>
  </w:num>
  <w:num w:numId="13" w16cid:durableId="1760440775">
    <w:abstractNumId w:val="13"/>
  </w:num>
  <w:num w:numId="14" w16cid:durableId="818498880">
    <w:abstractNumId w:val="9"/>
  </w:num>
  <w:num w:numId="15" w16cid:durableId="59795234">
    <w:abstractNumId w:val="8"/>
  </w:num>
  <w:num w:numId="16" w16cid:durableId="1125850975">
    <w:abstractNumId w:val="7"/>
  </w:num>
  <w:num w:numId="17" w16cid:durableId="192283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C8"/>
    <w:rsid w:val="0000101C"/>
    <w:rsid w:val="00027CF5"/>
    <w:rsid w:val="00034774"/>
    <w:rsid w:val="0003517D"/>
    <w:rsid w:val="0004463E"/>
    <w:rsid w:val="000767A0"/>
    <w:rsid w:val="00077C41"/>
    <w:rsid w:val="00087A8C"/>
    <w:rsid w:val="00092A0A"/>
    <w:rsid w:val="00094082"/>
    <w:rsid w:val="0009500C"/>
    <w:rsid w:val="000959B7"/>
    <w:rsid w:val="000A593F"/>
    <w:rsid w:val="000A7C91"/>
    <w:rsid w:val="000C0DB3"/>
    <w:rsid w:val="000C59B8"/>
    <w:rsid w:val="000D092E"/>
    <w:rsid w:val="000D2629"/>
    <w:rsid w:val="000F16D4"/>
    <w:rsid w:val="000F38AD"/>
    <w:rsid w:val="00113CC6"/>
    <w:rsid w:val="00122666"/>
    <w:rsid w:val="00131756"/>
    <w:rsid w:val="0014355C"/>
    <w:rsid w:val="0015382D"/>
    <w:rsid w:val="001576EA"/>
    <w:rsid w:val="00160E9B"/>
    <w:rsid w:val="0017132D"/>
    <w:rsid w:val="0019341F"/>
    <w:rsid w:val="001A4327"/>
    <w:rsid w:val="001A716A"/>
    <w:rsid w:val="001B079E"/>
    <w:rsid w:val="001D7A38"/>
    <w:rsid w:val="001F5DBE"/>
    <w:rsid w:val="00221A29"/>
    <w:rsid w:val="00226F4A"/>
    <w:rsid w:val="00236CD7"/>
    <w:rsid w:val="00261665"/>
    <w:rsid w:val="002626D2"/>
    <w:rsid w:val="00264D04"/>
    <w:rsid w:val="0027098E"/>
    <w:rsid w:val="00276B62"/>
    <w:rsid w:val="0028335A"/>
    <w:rsid w:val="00290F2D"/>
    <w:rsid w:val="002B47C7"/>
    <w:rsid w:val="002E16BC"/>
    <w:rsid w:val="002F200F"/>
    <w:rsid w:val="002F48E0"/>
    <w:rsid w:val="00315877"/>
    <w:rsid w:val="00324A7B"/>
    <w:rsid w:val="00334B5F"/>
    <w:rsid w:val="00342AC4"/>
    <w:rsid w:val="00346808"/>
    <w:rsid w:val="00350912"/>
    <w:rsid w:val="00357F35"/>
    <w:rsid w:val="003637A5"/>
    <w:rsid w:val="003654A8"/>
    <w:rsid w:val="0038282B"/>
    <w:rsid w:val="003A0370"/>
    <w:rsid w:val="003A411C"/>
    <w:rsid w:val="003A4C6A"/>
    <w:rsid w:val="003E3062"/>
    <w:rsid w:val="003E4F04"/>
    <w:rsid w:val="003E59DE"/>
    <w:rsid w:val="004143DE"/>
    <w:rsid w:val="00423F0A"/>
    <w:rsid w:val="00462EF5"/>
    <w:rsid w:val="004635F3"/>
    <w:rsid w:val="00476DAE"/>
    <w:rsid w:val="00494430"/>
    <w:rsid w:val="00495AA3"/>
    <w:rsid w:val="00495D8E"/>
    <w:rsid w:val="004B2B48"/>
    <w:rsid w:val="004B31EC"/>
    <w:rsid w:val="004B41CC"/>
    <w:rsid w:val="004C277D"/>
    <w:rsid w:val="004C3155"/>
    <w:rsid w:val="004D5E2E"/>
    <w:rsid w:val="004E0BB9"/>
    <w:rsid w:val="004E1DB3"/>
    <w:rsid w:val="004E3892"/>
    <w:rsid w:val="004E5984"/>
    <w:rsid w:val="00520788"/>
    <w:rsid w:val="00533DEE"/>
    <w:rsid w:val="0053581B"/>
    <w:rsid w:val="005510B1"/>
    <w:rsid w:val="00562BD2"/>
    <w:rsid w:val="005638C8"/>
    <w:rsid w:val="00563DB0"/>
    <w:rsid w:val="00593C6D"/>
    <w:rsid w:val="005B0DE4"/>
    <w:rsid w:val="005C355C"/>
    <w:rsid w:val="005C46FD"/>
    <w:rsid w:val="005C6B75"/>
    <w:rsid w:val="00600B38"/>
    <w:rsid w:val="0060676C"/>
    <w:rsid w:val="00607E07"/>
    <w:rsid w:val="00607EF2"/>
    <w:rsid w:val="00613E80"/>
    <w:rsid w:val="00614A07"/>
    <w:rsid w:val="00617636"/>
    <w:rsid w:val="00624EC9"/>
    <w:rsid w:val="006257AB"/>
    <w:rsid w:val="00631217"/>
    <w:rsid w:val="0064580D"/>
    <w:rsid w:val="006507EE"/>
    <w:rsid w:val="006511FA"/>
    <w:rsid w:val="00675259"/>
    <w:rsid w:val="006823A6"/>
    <w:rsid w:val="00687F50"/>
    <w:rsid w:val="00694BAA"/>
    <w:rsid w:val="006A3C17"/>
    <w:rsid w:val="006C46F3"/>
    <w:rsid w:val="006D3664"/>
    <w:rsid w:val="006D4802"/>
    <w:rsid w:val="006D5775"/>
    <w:rsid w:val="006D73BC"/>
    <w:rsid w:val="006E0DF1"/>
    <w:rsid w:val="006E2C03"/>
    <w:rsid w:val="006E539D"/>
    <w:rsid w:val="006F04BF"/>
    <w:rsid w:val="006F0BB8"/>
    <w:rsid w:val="007003A3"/>
    <w:rsid w:val="007101A3"/>
    <w:rsid w:val="007130A7"/>
    <w:rsid w:val="0071408F"/>
    <w:rsid w:val="007218AF"/>
    <w:rsid w:val="00752373"/>
    <w:rsid w:val="00755CB5"/>
    <w:rsid w:val="007669EC"/>
    <w:rsid w:val="00777846"/>
    <w:rsid w:val="00777EBB"/>
    <w:rsid w:val="00782FB8"/>
    <w:rsid w:val="0078495C"/>
    <w:rsid w:val="00797077"/>
    <w:rsid w:val="007A208C"/>
    <w:rsid w:val="007A3A32"/>
    <w:rsid w:val="007C612F"/>
    <w:rsid w:val="007C640D"/>
    <w:rsid w:val="007D72C2"/>
    <w:rsid w:val="00800110"/>
    <w:rsid w:val="00805FF6"/>
    <w:rsid w:val="00823FC9"/>
    <w:rsid w:val="00835E0A"/>
    <w:rsid w:val="008404E5"/>
    <w:rsid w:val="008409FE"/>
    <w:rsid w:val="0086378D"/>
    <w:rsid w:val="00886FC5"/>
    <w:rsid w:val="00892F00"/>
    <w:rsid w:val="0089352B"/>
    <w:rsid w:val="008959D6"/>
    <w:rsid w:val="008A5FE6"/>
    <w:rsid w:val="008C37C3"/>
    <w:rsid w:val="008C7D85"/>
    <w:rsid w:val="008E038A"/>
    <w:rsid w:val="00902A13"/>
    <w:rsid w:val="009234D9"/>
    <w:rsid w:val="00923736"/>
    <w:rsid w:val="00936372"/>
    <w:rsid w:val="00940BC5"/>
    <w:rsid w:val="0094315F"/>
    <w:rsid w:val="009451C2"/>
    <w:rsid w:val="009456FA"/>
    <w:rsid w:val="00953ADE"/>
    <w:rsid w:val="009549CF"/>
    <w:rsid w:val="00971B77"/>
    <w:rsid w:val="00972A7B"/>
    <w:rsid w:val="009802F5"/>
    <w:rsid w:val="009817C5"/>
    <w:rsid w:val="009863E7"/>
    <w:rsid w:val="009B0A43"/>
    <w:rsid w:val="009C1C1E"/>
    <w:rsid w:val="009D0257"/>
    <w:rsid w:val="009F4AEE"/>
    <w:rsid w:val="00A24082"/>
    <w:rsid w:val="00A24BEB"/>
    <w:rsid w:val="00A3262F"/>
    <w:rsid w:val="00A57AD6"/>
    <w:rsid w:val="00A6293A"/>
    <w:rsid w:val="00A73AF7"/>
    <w:rsid w:val="00A85545"/>
    <w:rsid w:val="00A92C6C"/>
    <w:rsid w:val="00AA3CB6"/>
    <w:rsid w:val="00AA5B03"/>
    <w:rsid w:val="00AB5B19"/>
    <w:rsid w:val="00AC072D"/>
    <w:rsid w:val="00AC3387"/>
    <w:rsid w:val="00AD0DD8"/>
    <w:rsid w:val="00AD1FB4"/>
    <w:rsid w:val="00AD4521"/>
    <w:rsid w:val="00AD4D05"/>
    <w:rsid w:val="00AD5FA3"/>
    <w:rsid w:val="00AD653E"/>
    <w:rsid w:val="00AE4A12"/>
    <w:rsid w:val="00AF1327"/>
    <w:rsid w:val="00AF1913"/>
    <w:rsid w:val="00AF1D26"/>
    <w:rsid w:val="00B0055C"/>
    <w:rsid w:val="00B008FB"/>
    <w:rsid w:val="00B01456"/>
    <w:rsid w:val="00B1367E"/>
    <w:rsid w:val="00B216E5"/>
    <w:rsid w:val="00B2273F"/>
    <w:rsid w:val="00B24842"/>
    <w:rsid w:val="00B47CAE"/>
    <w:rsid w:val="00B5403F"/>
    <w:rsid w:val="00B635BF"/>
    <w:rsid w:val="00B77AF2"/>
    <w:rsid w:val="00B86635"/>
    <w:rsid w:val="00B87816"/>
    <w:rsid w:val="00B94B54"/>
    <w:rsid w:val="00B97CD2"/>
    <w:rsid w:val="00BA61B7"/>
    <w:rsid w:val="00BB21A6"/>
    <w:rsid w:val="00BB6C60"/>
    <w:rsid w:val="00BB7DA2"/>
    <w:rsid w:val="00BC6FE5"/>
    <w:rsid w:val="00BF7617"/>
    <w:rsid w:val="00C00C0B"/>
    <w:rsid w:val="00C1354A"/>
    <w:rsid w:val="00C37014"/>
    <w:rsid w:val="00C423DC"/>
    <w:rsid w:val="00C42576"/>
    <w:rsid w:val="00C662EF"/>
    <w:rsid w:val="00C67F0D"/>
    <w:rsid w:val="00C72B1B"/>
    <w:rsid w:val="00C7336D"/>
    <w:rsid w:val="00C83327"/>
    <w:rsid w:val="00C84D1D"/>
    <w:rsid w:val="00C84DF5"/>
    <w:rsid w:val="00C854DE"/>
    <w:rsid w:val="00C94280"/>
    <w:rsid w:val="00CB728D"/>
    <w:rsid w:val="00CC7594"/>
    <w:rsid w:val="00CF28B0"/>
    <w:rsid w:val="00D04E29"/>
    <w:rsid w:val="00D344D2"/>
    <w:rsid w:val="00D42E65"/>
    <w:rsid w:val="00D521FD"/>
    <w:rsid w:val="00D61ED4"/>
    <w:rsid w:val="00D66ED4"/>
    <w:rsid w:val="00D75AFF"/>
    <w:rsid w:val="00D83FD2"/>
    <w:rsid w:val="00D84E9A"/>
    <w:rsid w:val="00DB7354"/>
    <w:rsid w:val="00DC08D0"/>
    <w:rsid w:val="00DD32B4"/>
    <w:rsid w:val="00DD3402"/>
    <w:rsid w:val="00DE6D58"/>
    <w:rsid w:val="00DE78FE"/>
    <w:rsid w:val="00DF66AA"/>
    <w:rsid w:val="00E40968"/>
    <w:rsid w:val="00E455DF"/>
    <w:rsid w:val="00E738CC"/>
    <w:rsid w:val="00E7491B"/>
    <w:rsid w:val="00E83840"/>
    <w:rsid w:val="00E9171F"/>
    <w:rsid w:val="00E92805"/>
    <w:rsid w:val="00EA07A8"/>
    <w:rsid w:val="00EA2AF6"/>
    <w:rsid w:val="00EA637A"/>
    <w:rsid w:val="00EB1F47"/>
    <w:rsid w:val="00EC2716"/>
    <w:rsid w:val="00EC6FCB"/>
    <w:rsid w:val="00EE5F53"/>
    <w:rsid w:val="00F10633"/>
    <w:rsid w:val="00F12488"/>
    <w:rsid w:val="00F13E3A"/>
    <w:rsid w:val="00F177C7"/>
    <w:rsid w:val="00F30067"/>
    <w:rsid w:val="00F44893"/>
    <w:rsid w:val="00F66569"/>
    <w:rsid w:val="00F6662B"/>
    <w:rsid w:val="00F67619"/>
    <w:rsid w:val="00F73C1E"/>
    <w:rsid w:val="00F84C20"/>
    <w:rsid w:val="00F92B68"/>
    <w:rsid w:val="00F94492"/>
    <w:rsid w:val="00FA0F9E"/>
    <w:rsid w:val="00FA20A7"/>
    <w:rsid w:val="00FA5D38"/>
    <w:rsid w:val="00FC7DE3"/>
    <w:rsid w:val="00FD0E3F"/>
    <w:rsid w:val="00FD5FD0"/>
    <w:rsid w:val="00FE2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C9DB82"/>
  <w15:chartTrackingRefBased/>
  <w15:docId w15:val="{54211F7D-1875-4D7D-B622-3A2C5945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8C8"/>
    <w:pPr>
      <w:spacing w:before="80" w:after="80" w:line="240" w:lineRule="auto"/>
    </w:pPr>
    <w:rPr>
      <w:rFonts w:eastAsiaTheme="minorEastAsia" w:cs="Times New Roman"/>
      <w:sz w:val="19"/>
      <w:szCs w:val="19"/>
      <w:lang w:val="en-US"/>
    </w:rPr>
  </w:style>
  <w:style w:type="paragraph" w:styleId="Heading2">
    <w:name w:val="heading 2"/>
    <w:basedOn w:val="Normal"/>
    <w:link w:val="Heading2Char"/>
    <w:uiPriority w:val="9"/>
    <w:unhideWhenUsed/>
    <w:qFormat/>
    <w:rsid w:val="005638C8"/>
    <w:pPr>
      <w:keepNext/>
      <w:outlineLvl w:val="1"/>
    </w:pPr>
    <w:rPr>
      <w:rFonts w:asciiTheme="majorHAnsi" w:eastAsiaTheme="majorEastAsia" w:hAnsiTheme="majorHAnsi"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38C8"/>
    <w:rPr>
      <w:rFonts w:asciiTheme="majorHAnsi" w:eastAsiaTheme="majorEastAsia" w:hAnsiTheme="majorHAnsi" w:cs="Arial"/>
      <w:b/>
      <w:bCs/>
      <w:iCs/>
      <w:sz w:val="19"/>
      <w:szCs w:val="28"/>
      <w:lang w:val="en-US"/>
    </w:rPr>
  </w:style>
  <w:style w:type="character" w:styleId="Hyperlink">
    <w:name w:val="Hyperlink"/>
    <w:basedOn w:val="DefaultParagraphFont"/>
    <w:uiPriority w:val="99"/>
    <w:unhideWhenUsed/>
    <w:rsid w:val="005638C8"/>
    <w:rPr>
      <w:color w:val="0563C1" w:themeColor="hyperlink"/>
      <w:u w:val="single"/>
    </w:rPr>
  </w:style>
  <w:style w:type="paragraph" w:styleId="Title">
    <w:name w:val="Title"/>
    <w:basedOn w:val="Normal"/>
    <w:link w:val="TitleChar"/>
    <w:uiPriority w:val="1"/>
    <w:qFormat/>
    <w:rsid w:val="005638C8"/>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5638C8"/>
    <w:rPr>
      <w:rFonts w:asciiTheme="majorHAnsi" w:eastAsiaTheme="majorEastAsia" w:hAnsiTheme="majorHAnsi" w:cstheme="majorBidi"/>
      <w:b/>
      <w:kern w:val="28"/>
      <w:sz w:val="48"/>
      <w:szCs w:val="56"/>
      <w:lang w:val="en-US"/>
    </w:rPr>
  </w:style>
  <w:style w:type="paragraph" w:styleId="ListParagraph">
    <w:name w:val="List Paragraph"/>
    <w:basedOn w:val="Normal"/>
    <w:uiPriority w:val="34"/>
    <w:qFormat/>
    <w:rsid w:val="005638C8"/>
    <w:pPr>
      <w:spacing w:before="0" w:after="200"/>
      <w:ind w:left="720"/>
      <w:contextualSpacing/>
    </w:pPr>
    <w:rPr>
      <w:rFonts w:eastAsiaTheme="minorHAnsi" w:cstheme="minorBidi"/>
      <w:sz w:val="22"/>
      <w:szCs w:val="22"/>
      <w:lang w:val="en-GB"/>
    </w:rPr>
  </w:style>
  <w:style w:type="paragraph" w:customStyle="1" w:styleId="paragraph">
    <w:name w:val="paragraph"/>
    <w:basedOn w:val="Normal"/>
    <w:rsid w:val="005638C8"/>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5638C8"/>
  </w:style>
  <w:style w:type="table" w:styleId="TableGrid">
    <w:name w:val="Table Grid"/>
    <w:basedOn w:val="TableNormal"/>
    <w:uiPriority w:val="39"/>
    <w:rsid w:val="005638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638C8"/>
    <w:pPr>
      <w:spacing w:before="80" w:after="0" w:line="240" w:lineRule="auto"/>
    </w:pPr>
    <w:rPr>
      <w:rFonts w:eastAsiaTheme="minorEastAsia" w:cs="Times New Roman"/>
      <w:sz w:val="19"/>
      <w:szCs w:val="19"/>
      <w:lang w:val="en-US"/>
    </w:rPr>
    <w:tblPr>
      <w:tblStyleRowBandSize w:val="1"/>
      <w:tblStyleColBandSize w:val="1"/>
      <w:tblInd w:w="0" w:type="nil"/>
    </w:tblPr>
    <w:tblStylePr w:type="firstRow">
      <w:rPr>
        <w:rFonts w:asciiTheme="majorHAnsi" w:eastAsiaTheme="majorEastAsia" w:hAnsiTheme="majorHAnsi" w:cstheme="majorBidi" w:hint="default"/>
        <w:i w:val="0"/>
        <w:iCs/>
        <w:sz w:val="19"/>
        <w:szCs w:val="19"/>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C72B1B"/>
    <w:rPr>
      <w:color w:val="605E5C"/>
      <w:shd w:val="clear" w:color="auto" w:fill="E1DFDD"/>
    </w:rPr>
  </w:style>
  <w:style w:type="paragraph" w:customStyle="1" w:styleId="xparagraph">
    <w:name w:val="x_paragraph"/>
    <w:basedOn w:val="Normal"/>
    <w:rsid w:val="00E7491B"/>
    <w:pPr>
      <w:spacing w:before="100" w:beforeAutospacing="1" w:after="100" w:afterAutospacing="1"/>
    </w:pPr>
    <w:rPr>
      <w:rFonts w:ascii="Times New Roman" w:eastAsiaTheme="minorHAnsi" w:hAnsi="Times New Roman"/>
      <w:sz w:val="24"/>
      <w:szCs w:val="24"/>
      <w:lang w:val="en-GB" w:eastAsia="en-GB"/>
    </w:rPr>
  </w:style>
  <w:style w:type="character" w:customStyle="1" w:styleId="xnormaltextrun">
    <w:name w:val="x_normaltextrun"/>
    <w:basedOn w:val="DefaultParagraphFont"/>
    <w:rsid w:val="00E7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6517">
      <w:bodyDiv w:val="1"/>
      <w:marLeft w:val="0"/>
      <w:marRight w:val="0"/>
      <w:marTop w:val="0"/>
      <w:marBottom w:val="0"/>
      <w:divBdr>
        <w:top w:val="none" w:sz="0" w:space="0" w:color="auto"/>
        <w:left w:val="none" w:sz="0" w:space="0" w:color="auto"/>
        <w:bottom w:val="none" w:sz="0" w:space="0" w:color="auto"/>
        <w:right w:val="none" w:sz="0" w:space="0" w:color="auto"/>
      </w:divBdr>
    </w:div>
    <w:div w:id="737358473">
      <w:bodyDiv w:val="1"/>
      <w:marLeft w:val="0"/>
      <w:marRight w:val="0"/>
      <w:marTop w:val="0"/>
      <w:marBottom w:val="0"/>
      <w:divBdr>
        <w:top w:val="none" w:sz="0" w:space="0" w:color="auto"/>
        <w:left w:val="none" w:sz="0" w:space="0" w:color="auto"/>
        <w:bottom w:val="none" w:sz="0" w:space="0" w:color="auto"/>
        <w:right w:val="none" w:sz="0" w:space="0" w:color="auto"/>
      </w:divBdr>
    </w:div>
    <w:div w:id="941643788">
      <w:bodyDiv w:val="1"/>
      <w:marLeft w:val="0"/>
      <w:marRight w:val="0"/>
      <w:marTop w:val="0"/>
      <w:marBottom w:val="0"/>
      <w:divBdr>
        <w:top w:val="none" w:sz="0" w:space="0" w:color="auto"/>
        <w:left w:val="none" w:sz="0" w:space="0" w:color="auto"/>
        <w:bottom w:val="none" w:sz="0" w:space="0" w:color="auto"/>
        <w:right w:val="none" w:sz="0" w:space="0" w:color="auto"/>
      </w:divBdr>
    </w:div>
    <w:div w:id="1467771876">
      <w:bodyDiv w:val="1"/>
      <w:marLeft w:val="0"/>
      <w:marRight w:val="0"/>
      <w:marTop w:val="0"/>
      <w:marBottom w:val="0"/>
      <w:divBdr>
        <w:top w:val="none" w:sz="0" w:space="0" w:color="auto"/>
        <w:left w:val="none" w:sz="0" w:space="0" w:color="auto"/>
        <w:bottom w:val="none" w:sz="0" w:space="0" w:color="auto"/>
        <w:right w:val="none" w:sz="0" w:space="0" w:color="auto"/>
      </w:divBdr>
    </w:div>
    <w:div w:id="1913159205">
      <w:bodyDiv w:val="1"/>
      <w:marLeft w:val="0"/>
      <w:marRight w:val="0"/>
      <w:marTop w:val="0"/>
      <w:marBottom w:val="0"/>
      <w:divBdr>
        <w:top w:val="none" w:sz="0" w:space="0" w:color="auto"/>
        <w:left w:val="none" w:sz="0" w:space="0" w:color="auto"/>
        <w:bottom w:val="none" w:sz="0" w:space="0" w:color="auto"/>
        <w:right w:val="none" w:sz="0" w:space="0" w:color="auto"/>
      </w:divBdr>
    </w:div>
    <w:div w:id="1997369517">
      <w:bodyDiv w:val="1"/>
      <w:marLeft w:val="0"/>
      <w:marRight w:val="0"/>
      <w:marTop w:val="0"/>
      <w:marBottom w:val="0"/>
      <w:divBdr>
        <w:top w:val="none" w:sz="0" w:space="0" w:color="auto"/>
        <w:left w:val="none" w:sz="0" w:space="0" w:color="auto"/>
        <w:bottom w:val="none" w:sz="0" w:space="0" w:color="auto"/>
        <w:right w:val="none" w:sz="0" w:space="0" w:color="auto"/>
      </w:divBdr>
      <w:divsChild>
        <w:div w:id="1044403884">
          <w:marLeft w:val="0"/>
          <w:marRight w:val="0"/>
          <w:marTop w:val="80"/>
          <w:marBottom w:val="80"/>
          <w:divBdr>
            <w:top w:val="none" w:sz="0" w:space="0" w:color="auto"/>
            <w:left w:val="none" w:sz="0" w:space="0" w:color="auto"/>
            <w:bottom w:val="none" w:sz="0" w:space="0" w:color="auto"/>
            <w:right w:val="none" w:sz="0" w:space="0" w:color="auto"/>
          </w:divBdr>
        </w:div>
        <w:div w:id="598369848">
          <w:marLeft w:val="0"/>
          <w:marRight w:val="0"/>
          <w:marTop w:val="80"/>
          <w:marBottom w:val="80"/>
          <w:divBdr>
            <w:top w:val="none" w:sz="0" w:space="0" w:color="auto"/>
            <w:left w:val="none" w:sz="0" w:space="0" w:color="auto"/>
            <w:bottom w:val="none" w:sz="0" w:space="0" w:color="auto"/>
            <w:right w:val="none" w:sz="0" w:space="0" w:color="auto"/>
          </w:divBdr>
        </w:div>
      </w:divsChild>
    </w:div>
    <w:div w:id="20137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g@vsgwl.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ya@scottishcommunitiesca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olicies/climate-change/climate-challenge-fun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oluntarysectorgateway.org/8239-2/" TargetMode="External"/><Relationship Id="rId4" Type="http://schemas.openxmlformats.org/officeDocument/2006/relationships/numbering" Target="numbering.xml"/><Relationship Id="rId9" Type="http://schemas.openxmlformats.org/officeDocument/2006/relationships/hyperlink" Target="http://www.electricalsafetyfirst.org.uk/electricalsafetyfun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1812F076A446B9B0AD70DC6AE55C3"/>
        <w:category>
          <w:name w:val="General"/>
          <w:gallery w:val="placeholder"/>
        </w:category>
        <w:types>
          <w:type w:val="bbPlcHdr"/>
        </w:types>
        <w:behaviors>
          <w:behavior w:val="content"/>
        </w:behaviors>
        <w:guid w:val="{164D8741-4E06-4CF8-B527-11BBFA2EF242}"/>
      </w:docPartPr>
      <w:docPartBody>
        <w:p w:rsidR="004B7865" w:rsidRDefault="0037611B" w:rsidP="0037611B">
          <w:pPr>
            <w:pStyle w:val="9CA1812F076A446B9B0AD70DC6AE55C3"/>
          </w:pPr>
          <w:r>
            <w:t>Note taker: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1B"/>
    <w:rsid w:val="000D6D8F"/>
    <w:rsid w:val="00364F49"/>
    <w:rsid w:val="0037611B"/>
    <w:rsid w:val="004B7865"/>
    <w:rsid w:val="009D07CD"/>
    <w:rsid w:val="00B44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1812F076A446B9B0AD70DC6AE55C3">
    <w:name w:val="9CA1812F076A446B9B0AD70DC6AE55C3"/>
    <w:rsid w:val="00376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2" ma:contentTypeDescription="Create a new document." ma:contentTypeScope="" ma:versionID="87620d1e9df140e8fd62d0ba1723ac5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0d20875ef5c749e730301b1977cbcd32"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documentManagement>
</p:properties>
</file>

<file path=customXml/itemProps1.xml><?xml version="1.0" encoding="utf-8"?>
<ds:datastoreItem xmlns:ds="http://schemas.openxmlformats.org/officeDocument/2006/customXml" ds:itemID="{BECD872A-3C3C-4B61-84CF-598B50A69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6647D-B499-487E-9D08-BC6349EBFB29}">
  <ds:schemaRefs>
    <ds:schemaRef ds:uri="http://schemas.microsoft.com/sharepoint/v3/contenttype/forms"/>
  </ds:schemaRefs>
</ds:datastoreItem>
</file>

<file path=customXml/itemProps3.xml><?xml version="1.0" encoding="utf-8"?>
<ds:datastoreItem xmlns:ds="http://schemas.openxmlformats.org/officeDocument/2006/customXml" ds:itemID="{A4224169-B7CC-4753-BBA0-E623AB1F4694}">
  <ds:schemaRefs>
    <ds:schemaRef ds:uri="http://schemas.microsoft.com/office/2006/metadata/properties"/>
    <ds:schemaRef ds:uri="http://schemas.microsoft.com/office/infopath/2007/PartnerControls"/>
    <ds:schemaRef ds:uri="43d36db2-58b6-4f14-ab8c-1645ce71be95"/>
    <ds:schemaRef ds:uri="28b46b19-0a7d-4c3c-b133-1622ba41d1a4"/>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Kerr</dc:creator>
  <cp:keywords/>
  <dc:description/>
  <cp:lastModifiedBy>Alan McCloskey</cp:lastModifiedBy>
  <cp:revision>105</cp:revision>
  <dcterms:created xsi:type="dcterms:W3CDTF">2022-10-06T08:52:00Z</dcterms:created>
  <dcterms:modified xsi:type="dcterms:W3CDTF">2022-10-25T13:08:00Z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