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1ED" w:rsidRPr="009E377D" w:rsidRDefault="00E901ED" w:rsidP="00E901ED">
      <w:pPr>
        <w:jc w:val="center"/>
        <w:rPr>
          <w:rFonts w:cstheme="minorHAnsi"/>
          <w:b/>
          <w:sz w:val="44"/>
          <w:szCs w:val="44"/>
        </w:rPr>
      </w:pPr>
      <w:r w:rsidRPr="009E377D">
        <w:rPr>
          <w:rFonts w:cstheme="minorHAnsi"/>
          <w:noProof/>
        </w:rPr>
        <w:drawing>
          <wp:inline distT="0" distB="0" distL="0" distR="0" wp14:anchorId="1DDEC90E" wp14:editId="06D3D324">
            <wp:extent cx="3121152" cy="457200"/>
            <wp:effectExtent l="0" t="0" r="3175" b="0"/>
            <wp:docPr id="2" name="Picture 2" descr="cid:image002.jpg@01D5AA99.B87FA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jpg@01D5AA99.B87FA9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34579" cy="459167"/>
                    </a:xfrm>
                    <a:prstGeom prst="rect">
                      <a:avLst/>
                    </a:prstGeom>
                    <a:noFill/>
                    <a:ln>
                      <a:noFill/>
                    </a:ln>
                  </pic:spPr>
                </pic:pic>
              </a:graphicData>
            </a:graphic>
          </wp:inline>
        </w:drawing>
      </w:r>
      <w:r w:rsidRPr="009E377D">
        <w:rPr>
          <w:rFonts w:cstheme="minorHAnsi"/>
          <w:noProof/>
        </w:rPr>
        <w:drawing>
          <wp:inline distT="0" distB="0" distL="0" distR="0" wp14:anchorId="70AE3AE4" wp14:editId="671629EC">
            <wp:extent cx="914400" cy="1162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E901ED" w:rsidRPr="009E377D" w:rsidRDefault="00B34D22" w:rsidP="00E901ED">
      <w:pPr>
        <w:jc w:val="center"/>
        <w:rPr>
          <w:rFonts w:cstheme="minorHAnsi"/>
          <w:b/>
          <w:sz w:val="44"/>
          <w:szCs w:val="44"/>
        </w:rPr>
      </w:pPr>
      <w:r w:rsidRPr="009E377D">
        <w:rPr>
          <w:rFonts w:cstheme="minorHAnsi"/>
          <w:b/>
          <w:sz w:val="44"/>
          <w:szCs w:val="44"/>
        </w:rPr>
        <w:t>West Lothian Adult Protection Committee</w:t>
      </w:r>
    </w:p>
    <w:p w:rsidR="00B34D22" w:rsidRPr="009E377D" w:rsidRDefault="00B34D22" w:rsidP="00E901ED">
      <w:pPr>
        <w:jc w:val="center"/>
        <w:rPr>
          <w:rFonts w:cstheme="minorHAnsi"/>
          <w:b/>
          <w:sz w:val="44"/>
          <w:szCs w:val="44"/>
        </w:rPr>
      </w:pPr>
      <w:r w:rsidRPr="009E377D">
        <w:rPr>
          <w:rFonts w:cstheme="minorHAnsi"/>
          <w:b/>
          <w:sz w:val="44"/>
          <w:szCs w:val="44"/>
        </w:rPr>
        <w:t>Adult Support and Protection Programme of Training events</w:t>
      </w:r>
    </w:p>
    <w:p w:rsidR="002C5CC2" w:rsidRPr="009E377D" w:rsidRDefault="00B34D22" w:rsidP="002C5CC2">
      <w:pPr>
        <w:spacing w:after="0"/>
        <w:jc w:val="center"/>
        <w:rPr>
          <w:rFonts w:cstheme="minorHAnsi"/>
          <w:b/>
          <w:sz w:val="44"/>
          <w:szCs w:val="44"/>
        </w:rPr>
      </w:pPr>
      <w:r w:rsidRPr="009E377D">
        <w:rPr>
          <w:rFonts w:cstheme="minorHAnsi"/>
          <w:b/>
          <w:sz w:val="44"/>
          <w:szCs w:val="44"/>
        </w:rPr>
        <w:t>September 2022 – March 2023</w:t>
      </w:r>
    </w:p>
    <w:p w:rsidR="00B34D22" w:rsidRPr="009E377D" w:rsidRDefault="002C5CC2" w:rsidP="002C5CC2">
      <w:pPr>
        <w:spacing w:after="0"/>
        <w:rPr>
          <w:rFonts w:cstheme="minorHAnsi"/>
          <w:b/>
        </w:rPr>
      </w:pPr>
      <w:r w:rsidRPr="009E377D">
        <w:rPr>
          <w:rFonts w:cstheme="minorHAnsi"/>
          <w:b/>
        </w:rPr>
        <w:t>Booking:</w:t>
      </w:r>
    </w:p>
    <w:p w:rsidR="00C37D6A" w:rsidRPr="009E377D" w:rsidRDefault="00C37D6A" w:rsidP="002C5CC2">
      <w:pPr>
        <w:spacing w:after="0"/>
        <w:jc w:val="both"/>
        <w:rPr>
          <w:rFonts w:cstheme="minorHAnsi"/>
        </w:rPr>
      </w:pPr>
      <w:r w:rsidRPr="009E377D">
        <w:rPr>
          <w:rFonts w:cstheme="minorHAnsi"/>
        </w:rPr>
        <w:t xml:space="preserve">To book a place on one of the dates below, please email </w:t>
      </w:r>
      <w:hyperlink r:id="rId10" w:history="1">
        <w:r w:rsidR="002C5CC2" w:rsidRPr="00FE0F43">
          <w:rPr>
            <w:rStyle w:val="Hyperlink"/>
            <w:rFonts w:cstheme="minorHAnsi"/>
            <w:color w:val="4F81BD" w:themeColor="accent1"/>
          </w:rPr>
          <w:t>adultprotectiontraining@westlothian.gov.uk</w:t>
        </w:r>
      </w:hyperlink>
      <w:r w:rsidR="002C5CC2" w:rsidRPr="009E377D">
        <w:rPr>
          <w:rFonts w:cstheme="minorHAnsi"/>
        </w:rPr>
        <w:t xml:space="preserve"> </w:t>
      </w:r>
      <w:r w:rsidRPr="009E377D">
        <w:rPr>
          <w:rFonts w:cstheme="minorHAnsi"/>
        </w:rPr>
        <w:t>and provide the following information. It is essential that we receive the information requested below, so your training record</w:t>
      </w:r>
      <w:r w:rsidR="00F7287B">
        <w:rPr>
          <w:rFonts w:cstheme="minorHAnsi"/>
        </w:rPr>
        <w:t xml:space="preserve"> </w:t>
      </w:r>
      <w:r w:rsidRPr="009E377D">
        <w:rPr>
          <w:rFonts w:cstheme="minorHAnsi"/>
        </w:rPr>
        <w:t>can be updated in respect of your attendance</w:t>
      </w:r>
      <w:r w:rsidR="002C5CC2" w:rsidRPr="009E377D">
        <w:rPr>
          <w:rFonts w:cstheme="minorHAnsi"/>
        </w:rPr>
        <w:t>:</w:t>
      </w:r>
    </w:p>
    <w:tbl>
      <w:tblPr>
        <w:tblStyle w:val="TableGrid"/>
        <w:tblW w:w="0" w:type="auto"/>
        <w:tblLook w:val="04A0" w:firstRow="1" w:lastRow="0" w:firstColumn="1" w:lastColumn="0" w:noHBand="0" w:noVBand="1"/>
      </w:tblPr>
      <w:tblGrid>
        <w:gridCol w:w="2321"/>
        <w:gridCol w:w="2324"/>
        <w:gridCol w:w="2323"/>
        <w:gridCol w:w="2326"/>
        <w:gridCol w:w="2328"/>
        <w:gridCol w:w="2326"/>
      </w:tblGrid>
      <w:tr w:rsidR="009E377D" w:rsidRPr="009E377D" w:rsidTr="009E377D">
        <w:tc>
          <w:tcPr>
            <w:tcW w:w="2362" w:type="dxa"/>
          </w:tcPr>
          <w:p w:rsidR="00C37D6A" w:rsidRPr="009E377D" w:rsidRDefault="00C37D6A" w:rsidP="009E377D">
            <w:pPr>
              <w:rPr>
                <w:rFonts w:cstheme="minorHAnsi"/>
              </w:rPr>
            </w:pPr>
            <w:r w:rsidRPr="009E377D">
              <w:rPr>
                <w:rFonts w:cstheme="minorHAnsi"/>
              </w:rPr>
              <w:t>Name</w:t>
            </w:r>
          </w:p>
        </w:tc>
        <w:tc>
          <w:tcPr>
            <w:tcW w:w="2362" w:type="dxa"/>
          </w:tcPr>
          <w:p w:rsidR="00C37D6A" w:rsidRPr="009E377D" w:rsidRDefault="00C37D6A" w:rsidP="009E377D">
            <w:pPr>
              <w:rPr>
                <w:rFonts w:cstheme="minorHAnsi"/>
              </w:rPr>
            </w:pPr>
            <w:r w:rsidRPr="009E377D">
              <w:rPr>
                <w:rFonts w:cstheme="minorHAnsi"/>
              </w:rPr>
              <w:t>Email address</w:t>
            </w:r>
          </w:p>
        </w:tc>
        <w:tc>
          <w:tcPr>
            <w:tcW w:w="2362" w:type="dxa"/>
          </w:tcPr>
          <w:p w:rsidR="00C37D6A" w:rsidRPr="009E377D" w:rsidRDefault="00C37D6A" w:rsidP="009E377D">
            <w:pPr>
              <w:rPr>
                <w:rFonts w:cstheme="minorHAnsi"/>
              </w:rPr>
            </w:pPr>
            <w:r w:rsidRPr="009E377D">
              <w:rPr>
                <w:rFonts w:cstheme="minorHAnsi"/>
              </w:rPr>
              <w:t>Job title</w:t>
            </w:r>
            <w:r w:rsidR="00B062C2">
              <w:rPr>
                <w:rFonts w:cstheme="minorHAnsi"/>
              </w:rPr>
              <w:t xml:space="preserve">, Job No. (Social Policy staff only) </w:t>
            </w:r>
            <w:r w:rsidRPr="009E377D">
              <w:rPr>
                <w:rFonts w:cstheme="minorHAnsi"/>
              </w:rPr>
              <w:t>and agency</w:t>
            </w:r>
          </w:p>
        </w:tc>
        <w:tc>
          <w:tcPr>
            <w:tcW w:w="2362" w:type="dxa"/>
          </w:tcPr>
          <w:p w:rsidR="00C37D6A" w:rsidRPr="009E377D" w:rsidRDefault="00C37D6A" w:rsidP="009E377D">
            <w:pPr>
              <w:rPr>
                <w:rFonts w:cstheme="minorHAnsi"/>
              </w:rPr>
            </w:pPr>
            <w:r w:rsidRPr="009E377D">
              <w:rPr>
                <w:rFonts w:cstheme="minorHAnsi"/>
              </w:rPr>
              <w:t>Location</w:t>
            </w:r>
          </w:p>
        </w:tc>
        <w:tc>
          <w:tcPr>
            <w:tcW w:w="2363" w:type="dxa"/>
          </w:tcPr>
          <w:p w:rsidR="00C37D6A" w:rsidRPr="009E377D" w:rsidRDefault="00C37D6A" w:rsidP="009E377D">
            <w:pPr>
              <w:rPr>
                <w:rFonts w:cstheme="minorHAnsi"/>
              </w:rPr>
            </w:pPr>
            <w:r w:rsidRPr="009E377D">
              <w:rPr>
                <w:rFonts w:cstheme="minorHAnsi"/>
              </w:rPr>
              <w:t>Manager</w:t>
            </w:r>
            <w:r w:rsidR="00375CEF">
              <w:rPr>
                <w:rFonts w:cstheme="minorHAnsi"/>
              </w:rPr>
              <w:t xml:space="preserve"> and email address</w:t>
            </w:r>
          </w:p>
        </w:tc>
        <w:tc>
          <w:tcPr>
            <w:tcW w:w="2363" w:type="dxa"/>
          </w:tcPr>
          <w:p w:rsidR="00C37D6A" w:rsidRPr="009E377D" w:rsidRDefault="00C37D6A" w:rsidP="009E377D">
            <w:pPr>
              <w:rPr>
                <w:rFonts w:cstheme="minorHAnsi"/>
              </w:rPr>
            </w:pPr>
            <w:r w:rsidRPr="009E377D">
              <w:rPr>
                <w:rFonts w:cstheme="minorHAnsi"/>
              </w:rPr>
              <w:t xml:space="preserve"> Training session</w:t>
            </w:r>
            <w:r w:rsidR="00375CEF">
              <w:rPr>
                <w:rFonts w:cstheme="minorHAnsi"/>
              </w:rPr>
              <w:t xml:space="preserve"> name, </w:t>
            </w:r>
            <w:r w:rsidR="00375CEF" w:rsidRPr="009E377D">
              <w:rPr>
                <w:rFonts w:cstheme="minorHAnsi"/>
              </w:rPr>
              <w:t>date</w:t>
            </w:r>
            <w:r w:rsidR="00375CEF">
              <w:rPr>
                <w:rFonts w:cstheme="minorHAnsi"/>
              </w:rPr>
              <w:t xml:space="preserve"> and time (start and end)</w:t>
            </w:r>
          </w:p>
        </w:tc>
      </w:tr>
    </w:tbl>
    <w:p w:rsidR="002C5CC2" w:rsidRPr="009E377D" w:rsidRDefault="002C5CC2" w:rsidP="002C5CC2">
      <w:pPr>
        <w:jc w:val="both"/>
        <w:rPr>
          <w:rFonts w:cstheme="minorHAnsi"/>
          <w:b/>
          <w:u w:val="single"/>
        </w:rPr>
      </w:pPr>
      <w:r w:rsidRPr="009E377D">
        <w:rPr>
          <w:rFonts w:cstheme="minorHAnsi"/>
          <w:b/>
          <w:u w:val="single"/>
        </w:rPr>
        <w:t>Staff will only be notified if they have NOT been offered a place.</w:t>
      </w:r>
    </w:p>
    <w:p w:rsidR="00C37D6A" w:rsidRPr="009E377D" w:rsidRDefault="002C5CC2" w:rsidP="002C5CC2">
      <w:pPr>
        <w:jc w:val="both"/>
        <w:rPr>
          <w:rFonts w:cstheme="minorHAnsi"/>
        </w:rPr>
      </w:pPr>
      <w:r w:rsidRPr="009E377D">
        <w:rPr>
          <w:rFonts w:cstheme="minorHAnsi"/>
        </w:rPr>
        <w:t xml:space="preserve">Joining instructions will be sent to the participant’s email address with a virtual ‘link’ to join the training session. </w:t>
      </w:r>
    </w:p>
    <w:p w:rsidR="002C5CC2" w:rsidRPr="009E377D" w:rsidRDefault="002C5CC2" w:rsidP="002C5CC2">
      <w:pPr>
        <w:jc w:val="both"/>
        <w:rPr>
          <w:rFonts w:cstheme="minorHAnsi"/>
        </w:rPr>
      </w:pPr>
    </w:p>
    <w:tbl>
      <w:tblPr>
        <w:tblStyle w:val="TableGrid"/>
        <w:tblW w:w="14174" w:type="dxa"/>
        <w:tblLook w:val="04A0" w:firstRow="1" w:lastRow="0" w:firstColumn="1" w:lastColumn="0" w:noHBand="0" w:noVBand="1"/>
      </w:tblPr>
      <w:tblGrid>
        <w:gridCol w:w="3543"/>
        <w:gridCol w:w="3543"/>
        <w:gridCol w:w="3544"/>
        <w:gridCol w:w="3544"/>
      </w:tblGrid>
      <w:tr w:rsidR="009E377D" w:rsidRPr="009E377D" w:rsidTr="00E901ED">
        <w:tc>
          <w:tcPr>
            <w:tcW w:w="3543" w:type="dxa"/>
          </w:tcPr>
          <w:p w:rsidR="00B34D22" w:rsidRPr="009E377D" w:rsidRDefault="00B34D22" w:rsidP="00B34D22">
            <w:pPr>
              <w:rPr>
                <w:rFonts w:cstheme="minorHAnsi"/>
                <w:b/>
              </w:rPr>
            </w:pPr>
            <w:r w:rsidRPr="009E377D">
              <w:rPr>
                <w:rFonts w:cstheme="minorHAnsi"/>
                <w:b/>
              </w:rPr>
              <w:t>September 2022</w:t>
            </w:r>
          </w:p>
        </w:tc>
        <w:tc>
          <w:tcPr>
            <w:tcW w:w="3543" w:type="dxa"/>
          </w:tcPr>
          <w:p w:rsidR="00B34D22" w:rsidRPr="009E377D" w:rsidRDefault="00B34D22" w:rsidP="00B34D22">
            <w:pPr>
              <w:rPr>
                <w:rFonts w:cstheme="minorHAnsi"/>
                <w:b/>
              </w:rPr>
            </w:pPr>
            <w:r w:rsidRPr="009E377D">
              <w:rPr>
                <w:rFonts w:cstheme="minorHAnsi"/>
                <w:b/>
              </w:rPr>
              <w:t>Training topic</w:t>
            </w:r>
          </w:p>
        </w:tc>
        <w:tc>
          <w:tcPr>
            <w:tcW w:w="3544" w:type="dxa"/>
          </w:tcPr>
          <w:p w:rsidR="00B34D22" w:rsidRPr="009E377D" w:rsidRDefault="00B34D22" w:rsidP="00B34D22">
            <w:pPr>
              <w:rPr>
                <w:rFonts w:cstheme="minorHAnsi"/>
                <w:b/>
              </w:rPr>
            </w:pPr>
            <w:r w:rsidRPr="009E377D">
              <w:rPr>
                <w:rFonts w:cstheme="minorHAnsi"/>
                <w:b/>
              </w:rPr>
              <w:t>Aim</w:t>
            </w:r>
          </w:p>
        </w:tc>
        <w:tc>
          <w:tcPr>
            <w:tcW w:w="3544" w:type="dxa"/>
          </w:tcPr>
          <w:p w:rsidR="00B34D22" w:rsidRPr="009E377D" w:rsidRDefault="00B34D22" w:rsidP="00B34D22">
            <w:pPr>
              <w:rPr>
                <w:rFonts w:cstheme="minorHAnsi"/>
                <w:b/>
              </w:rPr>
            </w:pPr>
            <w:r w:rsidRPr="009E377D">
              <w:rPr>
                <w:rFonts w:cstheme="minorHAnsi"/>
                <w:b/>
              </w:rPr>
              <w:t>Target audience</w:t>
            </w:r>
          </w:p>
        </w:tc>
      </w:tr>
      <w:tr w:rsidR="009E377D" w:rsidRPr="009E377D" w:rsidTr="00E901ED">
        <w:tc>
          <w:tcPr>
            <w:tcW w:w="3543" w:type="dxa"/>
          </w:tcPr>
          <w:p w:rsidR="00B34D22" w:rsidRPr="00653656" w:rsidRDefault="00C37D6A" w:rsidP="00B34D22">
            <w:pPr>
              <w:rPr>
                <w:rFonts w:cstheme="minorHAnsi"/>
              </w:rPr>
            </w:pPr>
            <w:r w:rsidRPr="00653656">
              <w:rPr>
                <w:rFonts w:eastAsia="Times New Roman" w:cstheme="minorHAnsi"/>
                <w:bCs/>
              </w:rPr>
              <w:t>Thursday 29</w:t>
            </w:r>
            <w:r w:rsidRPr="00653656">
              <w:rPr>
                <w:rFonts w:eastAsia="Times New Roman" w:cstheme="minorHAnsi"/>
                <w:bCs/>
                <w:vertAlign w:val="superscript"/>
              </w:rPr>
              <w:t>th</w:t>
            </w:r>
            <w:r w:rsidRPr="00653656">
              <w:rPr>
                <w:rFonts w:eastAsia="Times New Roman" w:cstheme="minorHAnsi"/>
                <w:bCs/>
              </w:rPr>
              <w:t xml:space="preserve"> September</w:t>
            </w:r>
            <w:r w:rsidR="00653656">
              <w:rPr>
                <w:rFonts w:eastAsia="Times New Roman" w:cstheme="minorHAnsi"/>
                <w:bCs/>
              </w:rPr>
              <w:t xml:space="preserve"> 2022</w:t>
            </w:r>
            <w:r w:rsidRPr="00653656">
              <w:rPr>
                <w:rFonts w:eastAsia="Times New Roman" w:cstheme="minorHAnsi"/>
                <w:bCs/>
              </w:rPr>
              <w:t xml:space="preserve"> 12</w:t>
            </w:r>
            <w:r w:rsidR="00642D86" w:rsidRPr="00653656">
              <w:rPr>
                <w:rFonts w:eastAsia="Times New Roman" w:cstheme="minorHAnsi"/>
                <w:bCs/>
              </w:rPr>
              <w:t>:00</w:t>
            </w:r>
            <w:r w:rsidRPr="00653656">
              <w:rPr>
                <w:rFonts w:eastAsia="Times New Roman" w:cstheme="minorHAnsi"/>
                <w:bCs/>
              </w:rPr>
              <w:t xml:space="preserve"> – </w:t>
            </w:r>
            <w:r w:rsidR="00375CEF" w:rsidRPr="00653656">
              <w:rPr>
                <w:rFonts w:eastAsia="Times New Roman" w:cstheme="minorHAnsi"/>
                <w:bCs/>
              </w:rPr>
              <w:t>14:00</w:t>
            </w:r>
          </w:p>
        </w:tc>
        <w:tc>
          <w:tcPr>
            <w:tcW w:w="3543" w:type="dxa"/>
          </w:tcPr>
          <w:p w:rsidR="00B34D22" w:rsidRPr="00653656" w:rsidRDefault="00C37D6A" w:rsidP="00B34D22">
            <w:pPr>
              <w:rPr>
                <w:rFonts w:cstheme="minorHAnsi"/>
              </w:rPr>
            </w:pPr>
            <w:r w:rsidRPr="00653656">
              <w:rPr>
                <w:rFonts w:cstheme="minorHAnsi"/>
              </w:rPr>
              <w:t>Risk Assessment and Chronology training</w:t>
            </w:r>
          </w:p>
        </w:tc>
        <w:tc>
          <w:tcPr>
            <w:tcW w:w="3544" w:type="dxa"/>
          </w:tcPr>
          <w:p w:rsidR="00C37D6A" w:rsidRPr="009E377D" w:rsidRDefault="00C37D6A" w:rsidP="00C37D6A">
            <w:pPr>
              <w:jc w:val="both"/>
              <w:rPr>
                <w:rFonts w:eastAsia="Times New Roman" w:cstheme="minorHAnsi"/>
              </w:rPr>
            </w:pPr>
            <w:r w:rsidRPr="009E377D">
              <w:rPr>
                <w:rFonts w:eastAsia="Times New Roman" w:cstheme="minorHAnsi"/>
              </w:rPr>
              <w:t xml:space="preserve">Work with Vulnerable people and/ or Adults at risk </w:t>
            </w:r>
          </w:p>
          <w:p w:rsidR="00C37D6A" w:rsidRPr="009E377D" w:rsidRDefault="00C37D6A" w:rsidP="00C37D6A">
            <w:pPr>
              <w:numPr>
                <w:ilvl w:val="0"/>
                <w:numId w:val="2"/>
              </w:numPr>
              <w:jc w:val="both"/>
              <w:rPr>
                <w:rFonts w:eastAsia="Times New Roman" w:cstheme="minorHAnsi"/>
              </w:rPr>
            </w:pPr>
            <w:r w:rsidRPr="009E377D">
              <w:rPr>
                <w:rFonts w:eastAsia="Times New Roman" w:cstheme="minorHAnsi"/>
              </w:rPr>
              <w:t>Do Duty</w:t>
            </w:r>
          </w:p>
          <w:p w:rsidR="00C37D6A" w:rsidRPr="009E377D" w:rsidRDefault="00C37D6A" w:rsidP="00C37D6A">
            <w:pPr>
              <w:numPr>
                <w:ilvl w:val="0"/>
                <w:numId w:val="2"/>
              </w:numPr>
              <w:jc w:val="both"/>
              <w:rPr>
                <w:rFonts w:eastAsia="Times New Roman" w:cstheme="minorHAnsi"/>
              </w:rPr>
            </w:pPr>
            <w:r w:rsidRPr="009E377D">
              <w:rPr>
                <w:rFonts w:eastAsia="Times New Roman" w:cstheme="minorHAnsi"/>
              </w:rPr>
              <w:lastRenderedPageBreak/>
              <w:t>Participate in Duty to Inquire and / or IRD stages Inc investigations in the Adult Support and Protection process</w:t>
            </w:r>
          </w:p>
          <w:p w:rsidR="00C37D6A" w:rsidRPr="009E377D" w:rsidRDefault="00C37D6A" w:rsidP="00C37D6A">
            <w:pPr>
              <w:numPr>
                <w:ilvl w:val="0"/>
                <w:numId w:val="2"/>
              </w:numPr>
              <w:jc w:val="both"/>
              <w:rPr>
                <w:rFonts w:eastAsia="Times New Roman" w:cstheme="minorHAnsi"/>
              </w:rPr>
            </w:pPr>
            <w:r w:rsidRPr="009E377D">
              <w:rPr>
                <w:rFonts w:eastAsia="Times New Roman" w:cstheme="minorHAnsi"/>
              </w:rPr>
              <w:t xml:space="preserve">Complete reports for submission to Adult Support and Protection meetings </w:t>
            </w:r>
          </w:p>
          <w:p w:rsidR="00B34D22" w:rsidRPr="009E377D" w:rsidRDefault="00C37D6A" w:rsidP="00B34D22">
            <w:pPr>
              <w:numPr>
                <w:ilvl w:val="0"/>
                <w:numId w:val="2"/>
              </w:numPr>
              <w:jc w:val="both"/>
              <w:rPr>
                <w:rFonts w:eastAsia="Times New Roman" w:cstheme="minorHAnsi"/>
              </w:rPr>
            </w:pPr>
            <w:r w:rsidRPr="009E377D">
              <w:rPr>
                <w:rFonts w:eastAsia="Times New Roman" w:cstheme="minorHAnsi"/>
              </w:rPr>
              <w:t>Attend Adult Support and Protection Case Conferences/ Reviews</w:t>
            </w:r>
          </w:p>
        </w:tc>
        <w:tc>
          <w:tcPr>
            <w:tcW w:w="3544" w:type="dxa"/>
          </w:tcPr>
          <w:p w:rsidR="00B34D22" w:rsidRPr="009E377D" w:rsidRDefault="00C37D6A" w:rsidP="00B34D22">
            <w:pPr>
              <w:jc w:val="both"/>
              <w:rPr>
                <w:rFonts w:cstheme="minorHAnsi"/>
              </w:rPr>
            </w:pPr>
            <w:r w:rsidRPr="009E377D">
              <w:rPr>
                <w:rFonts w:cstheme="minorHAnsi"/>
              </w:rPr>
              <w:lastRenderedPageBreak/>
              <w:t>St</w:t>
            </w:r>
            <w:r w:rsidR="00B34D22" w:rsidRPr="009E377D">
              <w:rPr>
                <w:rFonts w:cstheme="minorHAnsi"/>
              </w:rPr>
              <w:t xml:space="preserve">akeholders working with vulnerable adults, Health and Social Care partnerships: </w:t>
            </w:r>
          </w:p>
          <w:p w:rsidR="00B34D22" w:rsidRPr="009E377D" w:rsidRDefault="00B34D22" w:rsidP="00B34D22">
            <w:pPr>
              <w:numPr>
                <w:ilvl w:val="0"/>
                <w:numId w:val="1"/>
              </w:numPr>
              <w:jc w:val="both"/>
              <w:rPr>
                <w:rFonts w:eastAsia="Times New Roman" w:cstheme="minorHAnsi"/>
              </w:rPr>
            </w:pPr>
            <w:r w:rsidRPr="009E377D">
              <w:rPr>
                <w:rFonts w:eastAsia="Times New Roman" w:cstheme="minorHAnsi"/>
              </w:rPr>
              <w:t xml:space="preserve">Identifying types of risk, </w:t>
            </w:r>
          </w:p>
          <w:p w:rsidR="00B34D22" w:rsidRPr="009E377D" w:rsidRDefault="00B34D22" w:rsidP="00B34D22">
            <w:pPr>
              <w:numPr>
                <w:ilvl w:val="0"/>
                <w:numId w:val="1"/>
              </w:numPr>
              <w:jc w:val="both"/>
              <w:rPr>
                <w:rFonts w:eastAsia="Times New Roman" w:cstheme="minorHAnsi"/>
              </w:rPr>
            </w:pPr>
            <w:r w:rsidRPr="009E377D">
              <w:rPr>
                <w:rFonts w:eastAsia="Times New Roman" w:cstheme="minorHAnsi"/>
              </w:rPr>
              <w:lastRenderedPageBreak/>
              <w:t xml:space="preserve">Evidence risk type(s) and </w:t>
            </w:r>
          </w:p>
          <w:p w:rsidR="00B34D22" w:rsidRPr="009E377D" w:rsidRDefault="00B34D22" w:rsidP="00B34D22">
            <w:pPr>
              <w:numPr>
                <w:ilvl w:val="0"/>
                <w:numId w:val="1"/>
              </w:numPr>
              <w:jc w:val="both"/>
              <w:rPr>
                <w:rFonts w:eastAsia="Times New Roman" w:cstheme="minorHAnsi"/>
              </w:rPr>
            </w:pPr>
            <w:r w:rsidRPr="009E377D">
              <w:rPr>
                <w:rFonts w:eastAsia="Times New Roman" w:cstheme="minorHAnsi"/>
              </w:rPr>
              <w:t xml:space="preserve">Mitigations in place </w:t>
            </w:r>
            <w:r w:rsidR="00C37D6A" w:rsidRPr="009E377D">
              <w:rPr>
                <w:rFonts w:eastAsia="Times New Roman" w:cstheme="minorHAnsi"/>
              </w:rPr>
              <w:t>I</w:t>
            </w:r>
            <w:r w:rsidRPr="009E377D">
              <w:rPr>
                <w:rFonts w:eastAsia="Times New Roman" w:cstheme="minorHAnsi"/>
              </w:rPr>
              <w:t xml:space="preserve">nc. protective factors.  </w:t>
            </w:r>
          </w:p>
          <w:p w:rsidR="00B34D22" w:rsidRPr="009E377D" w:rsidRDefault="00653656" w:rsidP="00B34D22">
            <w:pPr>
              <w:numPr>
                <w:ilvl w:val="0"/>
                <w:numId w:val="1"/>
              </w:numPr>
              <w:jc w:val="both"/>
              <w:rPr>
                <w:rFonts w:eastAsia="Times New Roman" w:cstheme="minorHAnsi"/>
              </w:rPr>
            </w:pPr>
            <w:r>
              <w:rPr>
                <w:rFonts w:eastAsia="Times New Roman" w:cstheme="minorHAnsi"/>
              </w:rPr>
              <w:t>A</w:t>
            </w:r>
            <w:r w:rsidR="00B34D22" w:rsidRPr="009E377D">
              <w:rPr>
                <w:rFonts w:eastAsia="Times New Roman" w:cstheme="minorHAnsi"/>
              </w:rPr>
              <w:t xml:space="preserve">nalyse what is known about the risk identified using Risk Assessment and Chronology tools to do this.   </w:t>
            </w:r>
          </w:p>
        </w:tc>
      </w:tr>
      <w:tr w:rsidR="009E377D" w:rsidRPr="009E377D" w:rsidTr="00E901ED">
        <w:tc>
          <w:tcPr>
            <w:tcW w:w="3543" w:type="dxa"/>
          </w:tcPr>
          <w:p w:rsidR="00573DBA" w:rsidRPr="009E377D" w:rsidRDefault="00573DBA" w:rsidP="00573DBA">
            <w:pPr>
              <w:rPr>
                <w:rFonts w:cstheme="minorHAnsi"/>
                <w:b/>
              </w:rPr>
            </w:pPr>
            <w:bookmarkStart w:id="0" w:name="_Hlk116552325"/>
            <w:r w:rsidRPr="009E377D">
              <w:rPr>
                <w:rFonts w:cstheme="minorHAnsi"/>
                <w:b/>
              </w:rPr>
              <w:lastRenderedPageBreak/>
              <w:t>October 2022</w:t>
            </w:r>
          </w:p>
        </w:tc>
        <w:tc>
          <w:tcPr>
            <w:tcW w:w="3543" w:type="dxa"/>
          </w:tcPr>
          <w:p w:rsidR="00573DBA" w:rsidRPr="009E377D" w:rsidRDefault="00573DBA" w:rsidP="00573DBA">
            <w:pPr>
              <w:rPr>
                <w:rFonts w:cstheme="minorHAnsi"/>
                <w:b/>
              </w:rPr>
            </w:pPr>
            <w:r w:rsidRPr="009E377D">
              <w:rPr>
                <w:rFonts w:cstheme="minorHAnsi"/>
                <w:b/>
              </w:rPr>
              <w:t>Training topic</w:t>
            </w:r>
          </w:p>
        </w:tc>
        <w:tc>
          <w:tcPr>
            <w:tcW w:w="3544" w:type="dxa"/>
          </w:tcPr>
          <w:p w:rsidR="00573DBA" w:rsidRPr="009E377D" w:rsidRDefault="00573DBA" w:rsidP="00573DBA">
            <w:pPr>
              <w:rPr>
                <w:rFonts w:cstheme="minorHAnsi"/>
                <w:b/>
              </w:rPr>
            </w:pPr>
            <w:r w:rsidRPr="009E377D">
              <w:rPr>
                <w:rFonts w:cstheme="minorHAnsi"/>
                <w:b/>
              </w:rPr>
              <w:t>Aim</w:t>
            </w:r>
          </w:p>
        </w:tc>
        <w:tc>
          <w:tcPr>
            <w:tcW w:w="3544" w:type="dxa"/>
          </w:tcPr>
          <w:p w:rsidR="00573DBA" w:rsidRPr="009E377D" w:rsidRDefault="00573DBA" w:rsidP="00573DBA">
            <w:pPr>
              <w:rPr>
                <w:rFonts w:cstheme="minorHAnsi"/>
                <w:b/>
              </w:rPr>
            </w:pPr>
            <w:r w:rsidRPr="009E377D">
              <w:rPr>
                <w:rFonts w:cstheme="minorHAnsi"/>
                <w:b/>
              </w:rPr>
              <w:t>Target audience</w:t>
            </w:r>
          </w:p>
        </w:tc>
      </w:tr>
      <w:bookmarkEnd w:id="0"/>
      <w:tr w:rsidR="009E377D" w:rsidRPr="009E377D" w:rsidTr="00E901ED">
        <w:tc>
          <w:tcPr>
            <w:tcW w:w="3543" w:type="dxa"/>
          </w:tcPr>
          <w:p w:rsidR="00573DBA" w:rsidRPr="00653656" w:rsidRDefault="00573DBA" w:rsidP="00573DBA">
            <w:pPr>
              <w:rPr>
                <w:rFonts w:eastAsia="Times New Roman" w:cstheme="minorHAnsi"/>
                <w:bCs/>
              </w:rPr>
            </w:pPr>
            <w:r w:rsidRPr="00653656">
              <w:rPr>
                <w:rFonts w:eastAsia="Times New Roman" w:cstheme="minorHAnsi"/>
                <w:bCs/>
              </w:rPr>
              <w:t>Wednesday 5</w:t>
            </w:r>
            <w:r w:rsidRPr="00653656">
              <w:rPr>
                <w:rFonts w:eastAsia="Times New Roman" w:cstheme="minorHAnsi"/>
                <w:bCs/>
                <w:vertAlign w:val="superscript"/>
              </w:rPr>
              <w:t>th</w:t>
            </w:r>
            <w:r w:rsidRPr="00653656">
              <w:rPr>
                <w:rFonts w:eastAsia="Times New Roman" w:cstheme="minorHAnsi"/>
                <w:bCs/>
              </w:rPr>
              <w:t xml:space="preserve"> October</w:t>
            </w:r>
            <w:r w:rsidR="00653656">
              <w:rPr>
                <w:rFonts w:eastAsia="Times New Roman" w:cstheme="minorHAnsi"/>
                <w:bCs/>
              </w:rPr>
              <w:t xml:space="preserve"> 2022</w:t>
            </w:r>
            <w:r w:rsidRPr="00653656">
              <w:rPr>
                <w:rFonts w:eastAsia="Times New Roman" w:cstheme="minorHAnsi"/>
                <w:bCs/>
              </w:rPr>
              <w:t xml:space="preserve"> </w:t>
            </w:r>
            <w:r w:rsidR="00F7287B">
              <w:rPr>
                <w:rFonts w:eastAsia="Times New Roman" w:cstheme="minorHAnsi"/>
                <w:bCs/>
              </w:rPr>
              <w:t>0</w:t>
            </w:r>
            <w:r w:rsidRPr="00653656">
              <w:rPr>
                <w:rFonts w:eastAsia="Times New Roman" w:cstheme="minorHAnsi"/>
                <w:bCs/>
              </w:rPr>
              <w:t xml:space="preserve">9:30 – </w:t>
            </w:r>
            <w:r w:rsidR="00375CEF" w:rsidRPr="00653656">
              <w:rPr>
                <w:rFonts w:eastAsia="Times New Roman" w:cstheme="minorHAnsi"/>
                <w:bCs/>
              </w:rPr>
              <w:t>15:00</w:t>
            </w:r>
          </w:p>
        </w:tc>
        <w:tc>
          <w:tcPr>
            <w:tcW w:w="3543" w:type="dxa"/>
          </w:tcPr>
          <w:p w:rsidR="00573DBA" w:rsidRPr="00653656" w:rsidRDefault="00573DBA" w:rsidP="00573DBA">
            <w:pPr>
              <w:rPr>
                <w:rFonts w:cstheme="minorHAnsi"/>
              </w:rPr>
            </w:pPr>
            <w:r w:rsidRPr="00653656">
              <w:rPr>
                <w:rFonts w:cstheme="minorHAnsi"/>
              </w:rPr>
              <w:t>ASP Level 2</w:t>
            </w:r>
          </w:p>
        </w:tc>
        <w:tc>
          <w:tcPr>
            <w:tcW w:w="3544" w:type="dxa"/>
          </w:tcPr>
          <w:p w:rsidR="00573DBA" w:rsidRPr="009E377D" w:rsidRDefault="00573DBA" w:rsidP="00573DBA">
            <w:pPr>
              <w:jc w:val="both"/>
              <w:rPr>
                <w:rFonts w:eastAsia="Times New Roman" w:cstheme="minorHAnsi"/>
              </w:rPr>
            </w:pPr>
            <w:r w:rsidRPr="009E377D">
              <w:rPr>
                <w:rFonts w:eastAsia="Times New Roman" w:cstheme="minorHAnsi"/>
              </w:rPr>
              <w:t>Work with Vulnerable people and/ or Adults at risk</w:t>
            </w:r>
          </w:p>
          <w:p w:rsidR="00573DBA" w:rsidRPr="009E377D" w:rsidRDefault="00573DBA" w:rsidP="00573DBA">
            <w:pPr>
              <w:pStyle w:val="ListParagraph"/>
              <w:numPr>
                <w:ilvl w:val="0"/>
                <w:numId w:val="5"/>
              </w:numPr>
              <w:jc w:val="both"/>
              <w:rPr>
                <w:rFonts w:eastAsia="Times New Roman" w:cstheme="minorHAnsi"/>
              </w:rPr>
            </w:pPr>
            <w:r w:rsidRPr="009E377D">
              <w:rPr>
                <w:rFonts w:eastAsia="Times New Roman" w:cstheme="minorHAnsi"/>
              </w:rPr>
              <w:t>Identify risk</w:t>
            </w:r>
          </w:p>
          <w:p w:rsidR="00573DBA" w:rsidRPr="009E377D" w:rsidRDefault="00573DBA" w:rsidP="00573DBA">
            <w:pPr>
              <w:pStyle w:val="ListParagraph"/>
              <w:numPr>
                <w:ilvl w:val="0"/>
                <w:numId w:val="5"/>
              </w:numPr>
              <w:jc w:val="both"/>
              <w:rPr>
                <w:rFonts w:eastAsia="Times New Roman" w:cstheme="minorHAnsi"/>
              </w:rPr>
            </w:pPr>
            <w:r w:rsidRPr="009E377D">
              <w:rPr>
                <w:rFonts w:eastAsia="Times New Roman" w:cstheme="minorHAnsi"/>
              </w:rPr>
              <w:t>How to report risk</w:t>
            </w:r>
          </w:p>
          <w:p w:rsidR="00573DBA" w:rsidRPr="009E377D" w:rsidRDefault="00573DBA" w:rsidP="00573DBA">
            <w:pPr>
              <w:pStyle w:val="ListParagraph"/>
              <w:numPr>
                <w:ilvl w:val="0"/>
                <w:numId w:val="5"/>
              </w:numPr>
              <w:jc w:val="both"/>
              <w:rPr>
                <w:rFonts w:eastAsia="Times New Roman" w:cstheme="minorHAnsi"/>
              </w:rPr>
            </w:pPr>
            <w:r w:rsidRPr="009E377D">
              <w:rPr>
                <w:rFonts w:eastAsia="Times New Roman" w:cstheme="minorHAnsi"/>
              </w:rPr>
              <w:t>Cooperation and collaboration in inquiries</w:t>
            </w:r>
          </w:p>
          <w:p w:rsidR="00573DBA" w:rsidRPr="009E377D" w:rsidRDefault="00573DBA" w:rsidP="00573DBA">
            <w:pPr>
              <w:pStyle w:val="ListParagraph"/>
              <w:numPr>
                <w:ilvl w:val="0"/>
                <w:numId w:val="5"/>
              </w:numPr>
              <w:jc w:val="both"/>
              <w:rPr>
                <w:rFonts w:eastAsia="Times New Roman" w:cstheme="minorHAnsi"/>
              </w:rPr>
            </w:pPr>
            <w:r w:rsidRPr="009E377D">
              <w:rPr>
                <w:rFonts w:eastAsia="Times New Roman" w:cstheme="minorHAnsi"/>
              </w:rPr>
              <w:t>Role and remit responsibilities to fulfil duties</w:t>
            </w:r>
          </w:p>
        </w:tc>
        <w:tc>
          <w:tcPr>
            <w:tcW w:w="3544" w:type="dxa"/>
          </w:tcPr>
          <w:p w:rsidR="00573DBA" w:rsidRPr="009E377D" w:rsidRDefault="00573DBA" w:rsidP="00573DBA">
            <w:pPr>
              <w:jc w:val="both"/>
              <w:rPr>
                <w:rFonts w:cstheme="minorHAnsi"/>
              </w:rPr>
            </w:pPr>
            <w:r w:rsidRPr="009E377D">
              <w:rPr>
                <w:rFonts w:cstheme="minorHAnsi"/>
              </w:rPr>
              <w:t>Stakeholders working with vulnerable adults across all sectors and agencies in West Lothian</w:t>
            </w:r>
            <w:r w:rsidR="009E377D" w:rsidRPr="009E377D">
              <w:rPr>
                <w:rFonts w:cstheme="minorHAnsi"/>
              </w:rPr>
              <w:t>:</w:t>
            </w:r>
          </w:p>
          <w:p w:rsidR="009E377D" w:rsidRPr="009E377D" w:rsidRDefault="009E377D" w:rsidP="009E377D">
            <w:pPr>
              <w:pStyle w:val="ListParagraph"/>
              <w:numPr>
                <w:ilvl w:val="0"/>
                <w:numId w:val="10"/>
              </w:numPr>
              <w:jc w:val="both"/>
              <w:rPr>
                <w:rFonts w:cstheme="minorHAnsi"/>
              </w:rPr>
            </w:pPr>
            <w:r w:rsidRPr="009E377D">
              <w:rPr>
                <w:rFonts w:cstheme="minorHAnsi"/>
              </w:rPr>
              <w:t>Practitioners who have caseload responsibility for actual/ potential adults at risk and/ or/significant contact with actual/potential adults at risk</w:t>
            </w:r>
          </w:p>
          <w:p w:rsidR="009E377D" w:rsidRPr="009E377D" w:rsidRDefault="009E377D" w:rsidP="009E377D">
            <w:pPr>
              <w:pStyle w:val="ListParagraph"/>
              <w:numPr>
                <w:ilvl w:val="0"/>
                <w:numId w:val="10"/>
              </w:numPr>
              <w:jc w:val="both"/>
              <w:rPr>
                <w:rFonts w:cstheme="minorHAnsi"/>
              </w:rPr>
            </w:pPr>
            <w:r w:rsidRPr="009E377D">
              <w:rPr>
                <w:rFonts w:cstheme="minorHAnsi"/>
              </w:rPr>
              <w:t>Practitioners who report concerns or referrals</w:t>
            </w:r>
          </w:p>
          <w:p w:rsidR="009E377D" w:rsidRPr="009E377D" w:rsidRDefault="009E377D" w:rsidP="009E377D">
            <w:pPr>
              <w:pStyle w:val="ListParagraph"/>
              <w:numPr>
                <w:ilvl w:val="0"/>
                <w:numId w:val="10"/>
              </w:numPr>
              <w:jc w:val="both"/>
              <w:rPr>
                <w:rFonts w:cstheme="minorHAnsi"/>
              </w:rPr>
            </w:pPr>
            <w:r w:rsidRPr="009E377D">
              <w:rPr>
                <w:rFonts w:cstheme="minorHAnsi"/>
              </w:rPr>
              <w:t xml:space="preserve">Practitioners who assist with inquiries/investigations or attend Adult Support and Protection Case Conferences. </w:t>
            </w:r>
          </w:p>
          <w:p w:rsidR="009E377D" w:rsidRPr="009E377D" w:rsidRDefault="009E377D" w:rsidP="00692124">
            <w:pPr>
              <w:pStyle w:val="ListParagraph"/>
              <w:numPr>
                <w:ilvl w:val="0"/>
                <w:numId w:val="10"/>
              </w:numPr>
              <w:rPr>
                <w:rFonts w:cstheme="minorHAnsi"/>
              </w:rPr>
            </w:pPr>
            <w:r w:rsidRPr="009E377D">
              <w:rPr>
                <w:rFonts w:cstheme="minorHAnsi"/>
              </w:rPr>
              <w:t>Line Managers with responsibility for supervising staff doing above noted tasks.</w:t>
            </w:r>
          </w:p>
        </w:tc>
      </w:tr>
      <w:tr w:rsidR="00642D86" w:rsidRPr="009E377D" w:rsidTr="00E901ED">
        <w:tc>
          <w:tcPr>
            <w:tcW w:w="3543" w:type="dxa"/>
          </w:tcPr>
          <w:p w:rsidR="00642D86" w:rsidRPr="00653656" w:rsidRDefault="00642D86" w:rsidP="00573DBA">
            <w:pPr>
              <w:rPr>
                <w:rFonts w:eastAsia="Times New Roman" w:cstheme="minorHAnsi"/>
                <w:bCs/>
              </w:rPr>
            </w:pPr>
            <w:r w:rsidRPr="00653656">
              <w:rPr>
                <w:rFonts w:eastAsia="Times New Roman" w:cstheme="minorHAnsi"/>
                <w:bCs/>
              </w:rPr>
              <w:lastRenderedPageBreak/>
              <w:t>Thursday 13</w:t>
            </w:r>
            <w:r w:rsidRPr="00653656">
              <w:rPr>
                <w:rFonts w:eastAsia="Times New Roman" w:cstheme="minorHAnsi"/>
                <w:bCs/>
                <w:vertAlign w:val="superscript"/>
              </w:rPr>
              <w:t>th</w:t>
            </w:r>
            <w:r w:rsidRPr="00653656">
              <w:rPr>
                <w:rFonts w:eastAsia="Times New Roman" w:cstheme="minorHAnsi"/>
                <w:bCs/>
              </w:rPr>
              <w:t xml:space="preserve"> October 2022 12:00-12:45</w:t>
            </w:r>
          </w:p>
        </w:tc>
        <w:tc>
          <w:tcPr>
            <w:tcW w:w="3543" w:type="dxa"/>
          </w:tcPr>
          <w:p w:rsidR="00642D86" w:rsidRPr="00653656" w:rsidRDefault="00642D86" w:rsidP="00573DBA">
            <w:pPr>
              <w:rPr>
                <w:rFonts w:cstheme="minorHAnsi"/>
              </w:rPr>
            </w:pPr>
            <w:r w:rsidRPr="00653656">
              <w:rPr>
                <w:rFonts w:cstheme="minorHAnsi"/>
              </w:rPr>
              <w:t xml:space="preserve">Financial checks and information sharing, Department of Work and Pensions (DWP) </w:t>
            </w:r>
          </w:p>
        </w:tc>
        <w:tc>
          <w:tcPr>
            <w:tcW w:w="3544" w:type="dxa"/>
          </w:tcPr>
          <w:p w:rsidR="00642D86" w:rsidRDefault="00642D86" w:rsidP="00642D86">
            <w:pPr>
              <w:pStyle w:val="ListParagraph"/>
              <w:numPr>
                <w:ilvl w:val="0"/>
                <w:numId w:val="13"/>
              </w:numPr>
              <w:jc w:val="both"/>
              <w:rPr>
                <w:rFonts w:eastAsia="Times New Roman" w:cstheme="minorHAnsi"/>
              </w:rPr>
            </w:pPr>
            <w:r>
              <w:rPr>
                <w:rFonts w:eastAsia="Times New Roman" w:cstheme="minorHAnsi"/>
              </w:rPr>
              <w:t>Role of DWP to participate in ASP inquiries Inc. investigations</w:t>
            </w:r>
          </w:p>
          <w:p w:rsidR="00642D86" w:rsidRDefault="00642D86" w:rsidP="00642D86">
            <w:pPr>
              <w:pStyle w:val="ListParagraph"/>
              <w:numPr>
                <w:ilvl w:val="0"/>
                <w:numId w:val="13"/>
              </w:numPr>
              <w:jc w:val="both"/>
              <w:rPr>
                <w:rFonts w:eastAsia="Times New Roman" w:cstheme="minorHAnsi"/>
              </w:rPr>
            </w:pPr>
            <w:r>
              <w:rPr>
                <w:rFonts w:eastAsia="Times New Roman" w:cstheme="minorHAnsi"/>
              </w:rPr>
              <w:t xml:space="preserve">Information sharing </w:t>
            </w:r>
          </w:p>
          <w:p w:rsidR="00642D86" w:rsidRPr="00642D86" w:rsidRDefault="00642D86" w:rsidP="00642D86">
            <w:pPr>
              <w:pStyle w:val="ListParagraph"/>
              <w:numPr>
                <w:ilvl w:val="0"/>
                <w:numId w:val="13"/>
              </w:numPr>
              <w:jc w:val="both"/>
              <w:rPr>
                <w:rFonts w:eastAsia="Times New Roman" w:cstheme="minorHAnsi"/>
              </w:rPr>
            </w:pPr>
            <w:r>
              <w:rPr>
                <w:rFonts w:eastAsia="Times New Roman" w:cstheme="minorHAnsi"/>
              </w:rPr>
              <w:t>Safeguarding and intervention options</w:t>
            </w:r>
          </w:p>
        </w:tc>
        <w:tc>
          <w:tcPr>
            <w:tcW w:w="3544" w:type="dxa"/>
          </w:tcPr>
          <w:p w:rsidR="00642D86" w:rsidRPr="009E377D" w:rsidRDefault="00642D86" w:rsidP="00642D86">
            <w:pPr>
              <w:jc w:val="both"/>
              <w:rPr>
                <w:rFonts w:cstheme="minorHAnsi"/>
              </w:rPr>
            </w:pPr>
            <w:r w:rsidRPr="009E377D">
              <w:rPr>
                <w:rFonts w:cstheme="minorHAnsi"/>
              </w:rPr>
              <w:t>Stakeholders working with vulnerable adults across all sectors and agencies in West Lothian:</w:t>
            </w:r>
          </w:p>
          <w:p w:rsidR="00642D86" w:rsidRPr="009E377D" w:rsidRDefault="00642D86" w:rsidP="00642D86">
            <w:pPr>
              <w:pStyle w:val="ListParagraph"/>
              <w:numPr>
                <w:ilvl w:val="0"/>
                <w:numId w:val="13"/>
              </w:numPr>
              <w:jc w:val="both"/>
              <w:rPr>
                <w:rFonts w:cstheme="minorHAnsi"/>
              </w:rPr>
            </w:pPr>
            <w:r w:rsidRPr="009E377D">
              <w:rPr>
                <w:rFonts w:cstheme="minorHAnsi"/>
              </w:rPr>
              <w:t>Practitioners who have caseload responsibility for actual/ potential adults at risk and/ or/significant contact with actual/potential adults at risk</w:t>
            </w:r>
          </w:p>
          <w:p w:rsidR="00642D86" w:rsidRPr="009E377D" w:rsidRDefault="00642D86" w:rsidP="00642D86">
            <w:pPr>
              <w:pStyle w:val="ListParagraph"/>
              <w:numPr>
                <w:ilvl w:val="0"/>
                <w:numId w:val="13"/>
              </w:numPr>
              <w:jc w:val="both"/>
              <w:rPr>
                <w:rFonts w:cstheme="minorHAnsi"/>
              </w:rPr>
            </w:pPr>
            <w:r w:rsidRPr="009E377D">
              <w:rPr>
                <w:rFonts w:cstheme="minorHAnsi"/>
              </w:rPr>
              <w:t>Practitioners who report concerns or referrals</w:t>
            </w:r>
          </w:p>
          <w:p w:rsidR="00642D86" w:rsidRPr="009E377D" w:rsidRDefault="00642D86" w:rsidP="00642D86">
            <w:pPr>
              <w:pStyle w:val="ListParagraph"/>
              <w:numPr>
                <w:ilvl w:val="0"/>
                <w:numId w:val="13"/>
              </w:numPr>
              <w:jc w:val="both"/>
              <w:rPr>
                <w:rFonts w:cstheme="minorHAnsi"/>
              </w:rPr>
            </w:pPr>
            <w:r w:rsidRPr="009E377D">
              <w:rPr>
                <w:rFonts w:cstheme="minorHAnsi"/>
              </w:rPr>
              <w:t xml:space="preserve">Practitioners who assist with inquiries/investigations or attend Adult Support and Protection Case Conferences. </w:t>
            </w:r>
          </w:p>
          <w:p w:rsidR="00642D86" w:rsidRPr="00642D86" w:rsidRDefault="00642D86" w:rsidP="00642D86">
            <w:pPr>
              <w:pStyle w:val="ListParagraph"/>
              <w:numPr>
                <w:ilvl w:val="0"/>
                <w:numId w:val="13"/>
              </w:numPr>
              <w:jc w:val="both"/>
              <w:rPr>
                <w:rFonts w:cstheme="minorHAnsi"/>
              </w:rPr>
            </w:pPr>
            <w:r w:rsidRPr="009E377D">
              <w:rPr>
                <w:rFonts w:cstheme="minorHAnsi"/>
              </w:rPr>
              <w:t>Line Managers with responsibility for supervising staff doing above noted tasks.</w:t>
            </w:r>
          </w:p>
        </w:tc>
      </w:tr>
      <w:tr w:rsidR="009E377D" w:rsidRPr="009E377D" w:rsidTr="00E901ED">
        <w:tc>
          <w:tcPr>
            <w:tcW w:w="3543" w:type="dxa"/>
          </w:tcPr>
          <w:p w:rsidR="00573DBA" w:rsidRPr="00653656" w:rsidRDefault="00573DBA" w:rsidP="00573DBA">
            <w:pPr>
              <w:rPr>
                <w:rFonts w:cstheme="minorHAnsi"/>
              </w:rPr>
            </w:pPr>
            <w:r w:rsidRPr="00653656">
              <w:rPr>
                <w:rFonts w:eastAsia="Times New Roman" w:cstheme="minorHAnsi"/>
                <w:bCs/>
              </w:rPr>
              <w:t>Tuesday 25</w:t>
            </w:r>
            <w:r w:rsidRPr="00653656">
              <w:rPr>
                <w:rFonts w:eastAsia="Times New Roman" w:cstheme="minorHAnsi"/>
                <w:bCs/>
                <w:vertAlign w:val="superscript"/>
              </w:rPr>
              <w:t>th</w:t>
            </w:r>
            <w:r w:rsidRPr="00653656">
              <w:rPr>
                <w:rFonts w:eastAsia="Times New Roman" w:cstheme="minorHAnsi"/>
                <w:bCs/>
              </w:rPr>
              <w:t xml:space="preserve"> October </w:t>
            </w:r>
            <w:r w:rsidR="00653656">
              <w:rPr>
                <w:rFonts w:eastAsia="Times New Roman" w:cstheme="minorHAnsi"/>
                <w:bCs/>
              </w:rPr>
              <w:t xml:space="preserve">2022 </w:t>
            </w:r>
            <w:r w:rsidRPr="00653656">
              <w:rPr>
                <w:rFonts w:eastAsia="Times New Roman" w:cstheme="minorHAnsi"/>
                <w:bCs/>
              </w:rPr>
              <w:t>10</w:t>
            </w:r>
            <w:r w:rsidR="00375CEF" w:rsidRPr="00653656">
              <w:rPr>
                <w:rFonts w:eastAsia="Times New Roman" w:cstheme="minorHAnsi"/>
                <w:bCs/>
              </w:rPr>
              <w:t>:00</w:t>
            </w:r>
            <w:r w:rsidRPr="00653656">
              <w:rPr>
                <w:rFonts w:eastAsia="Times New Roman" w:cstheme="minorHAnsi"/>
                <w:bCs/>
              </w:rPr>
              <w:t xml:space="preserve"> – </w:t>
            </w:r>
            <w:r w:rsidR="00375CEF" w:rsidRPr="00653656">
              <w:rPr>
                <w:rFonts w:eastAsia="Times New Roman" w:cstheme="minorHAnsi"/>
                <w:bCs/>
              </w:rPr>
              <w:t>12:00</w:t>
            </w:r>
            <w:r w:rsidRPr="00653656">
              <w:rPr>
                <w:rFonts w:eastAsia="Times New Roman" w:cstheme="minorHAnsi"/>
                <w:bCs/>
              </w:rPr>
              <w:t xml:space="preserve"> </w:t>
            </w:r>
          </w:p>
        </w:tc>
        <w:tc>
          <w:tcPr>
            <w:tcW w:w="3543" w:type="dxa"/>
          </w:tcPr>
          <w:p w:rsidR="00573DBA" w:rsidRPr="00653656" w:rsidRDefault="00573DBA" w:rsidP="00573DBA">
            <w:pPr>
              <w:rPr>
                <w:rFonts w:cstheme="minorHAnsi"/>
              </w:rPr>
            </w:pPr>
            <w:r w:rsidRPr="00653656">
              <w:rPr>
                <w:rFonts w:cstheme="minorHAnsi"/>
              </w:rPr>
              <w:t>Risk Assessment and Chronology training</w:t>
            </w:r>
          </w:p>
        </w:tc>
        <w:tc>
          <w:tcPr>
            <w:tcW w:w="3544" w:type="dxa"/>
          </w:tcPr>
          <w:p w:rsidR="00573DBA" w:rsidRPr="009E377D" w:rsidRDefault="00573DBA" w:rsidP="00573DBA">
            <w:pPr>
              <w:jc w:val="both"/>
              <w:rPr>
                <w:rFonts w:eastAsia="Times New Roman" w:cstheme="minorHAnsi"/>
              </w:rPr>
            </w:pPr>
            <w:r w:rsidRPr="009E377D">
              <w:rPr>
                <w:rFonts w:eastAsia="Times New Roman" w:cstheme="minorHAnsi"/>
              </w:rPr>
              <w:t xml:space="preserve">Work with Vulnerable people and/ or Adults at risk </w:t>
            </w:r>
          </w:p>
          <w:p w:rsidR="00573DBA" w:rsidRPr="009E377D" w:rsidRDefault="00573DBA" w:rsidP="00573DBA">
            <w:pPr>
              <w:numPr>
                <w:ilvl w:val="0"/>
                <w:numId w:val="2"/>
              </w:numPr>
              <w:jc w:val="both"/>
              <w:rPr>
                <w:rFonts w:eastAsia="Times New Roman" w:cstheme="minorHAnsi"/>
              </w:rPr>
            </w:pPr>
            <w:r w:rsidRPr="009E377D">
              <w:rPr>
                <w:rFonts w:eastAsia="Times New Roman" w:cstheme="minorHAnsi"/>
              </w:rPr>
              <w:t>Do Duty</w:t>
            </w:r>
          </w:p>
          <w:p w:rsidR="00573DBA" w:rsidRPr="009E377D" w:rsidRDefault="00573DBA" w:rsidP="00573DBA">
            <w:pPr>
              <w:numPr>
                <w:ilvl w:val="0"/>
                <w:numId w:val="2"/>
              </w:numPr>
              <w:jc w:val="both"/>
              <w:rPr>
                <w:rFonts w:eastAsia="Times New Roman" w:cstheme="minorHAnsi"/>
              </w:rPr>
            </w:pPr>
            <w:r w:rsidRPr="009E377D">
              <w:rPr>
                <w:rFonts w:eastAsia="Times New Roman" w:cstheme="minorHAnsi"/>
              </w:rPr>
              <w:t>Participate in Duty to Inquire and / or IRD stages Inc investigations in the Adult Support and Protection process</w:t>
            </w:r>
          </w:p>
          <w:p w:rsidR="00573DBA" w:rsidRPr="009E377D" w:rsidRDefault="00573DBA" w:rsidP="00573DBA">
            <w:pPr>
              <w:numPr>
                <w:ilvl w:val="0"/>
                <w:numId w:val="2"/>
              </w:numPr>
              <w:jc w:val="both"/>
              <w:rPr>
                <w:rFonts w:eastAsia="Times New Roman" w:cstheme="minorHAnsi"/>
              </w:rPr>
            </w:pPr>
            <w:r w:rsidRPr="009E377D">
              <w:rPr>
                <w:rFonts w:eastAsia="Times New Roman" w:cstheme="minorHAnsi"/>
              </w:rPr>
              <w:t xml:space="preserve">Complete reports for submission to Adult Support and Protection meetings </w:t>
            </w:r>
          </w:p>
          <w:p w:rsidR="00573DBA" w:rsidRPr="009E377D" w:rsidRDefault="00573DBA" w:rsidP="00573DBA">
            <w:pPr>
              <w:numPr>
                <w:ilvl w:val="0"/>
                <w:numId w:val="2"/>
              </w:numPr>
              <w:jc w:val="both"/>
              <w:rPr>
                <w:rFonts w:eastAsia="Times New Roman" w:cstheme="minorHAnsi"/>
              </w:rPr>
            </w:pPr>
            <w:r w:rsidRPr="009E377D">
              <w:rPr>
                <w:rFonts w:eastAsia="Times New Roman" w:cstheme="minorHAnsi"/>
              </w:rPr>
              <w:t>Attend Adult Support and Protection Case Conferences/ Reviews</w:t>
            </w:r>
          </w:p>
        </w:tc>
        <w:tc>
          <w:tcPr>
            <w:tcW w:w="3544" w:type="dxa"/>
          </w:tcPr>
          <w:p w:rsidR="00573DBA" w:rsidRPr="009E377D" w:rsidRDefault="00573DBA" w:rsidP="00573DBA">
            <w:pPr>
              <w:jc w:val="both"/>
              <w:rPr>
                <w:rFonts w:cstheme="minorHAnsi"/>
              </w:rPr>
            </w:pPr>
            <w:r w:rsidRPr="009E377D">
              <w:rPr>
                <w:rFonts w:cstheme="minorHAnsi"/>
              </w:rPr>
              <w:t xml:space="preserve">Stakeholders working with vulnerable adults, Health and Social Care partnerships: </w:t>
            </w:r>
          </w:p>
          <w:p w:rsidR="00573DBA" w:rsidRPr="009E377D" w:rsidRDefault="00573DBA" w:rsidP="00573DBA">
            <w:pPr>
              <w:numPr>
                <w:ilvl w:val="0"/>
                <w:numId w:val="1"/>
              </w:numPr>
              <w:jc w:val="both"/>
              <w:rPr>
                <w:rFonts w:eastAsia="Times New Roman" w:cstheme="minorHAnsi"/>
              </w:rPr>
            </w:pPr>
            <w:r w:rsidRPr="009E377D">
              <w:rPr>
                <w:rFonts w:eastAsia="Times New Roman" w:cstheme="minorHAnsi"/>
              </w:rPr>
              <w:t xml:space="preserve">Identifying types of risk, </w:t>
            </w:r>
          </w:p>
          <w:p w:rsidR="00573DBA" w:rsidRPr="009E377D" w:rsidRDefault="00573DBA" w:rsidP="00573DBA">
            <w:pPr>
              <w:numPr>
                <w:ilvl w:val="0"/>
                <w:numId w:val="1"/>
              </w:numPr>
              <w:jc w:val="both"/>
              <w:rPr>
                <w:rFonts w:eastAsia="Times New Roman" w:cstheme="minorHAnsi"/>
              </w:rPr>
            </w:pPr>
            <w:r w:rsidRPr="009E377D">
              <w:rPr>
                <w:rFonts w:eastAsia="Times New Roman" w:cstheme="minorHAnsi"/>
              </w:rPr>
              <w:t xml:space="preserve">Evidence risk type(s) and </w:t>
            </w:r>
          </w:p>
          <w:p w:rsidR="00573DBA" w:rsidRPr="009E377D" w:rsidRDefault="00573DBA" w:rsidP="00573DBA">
            <w:pPr>
              <w:numPr>
                <w:ilvl w:val="0"/>
                <w:numId w:val="1"/>
              </w:numPr>
              <w:jc w:val="both"/>
              <w:rPr>
                <w:rFonts w:eastAsia="Times New Roman" w:cstheme="minorHAnsi"/>
              </w:rPr>
            </w:pPr>
            <w:r w:rsidRPr="009E377D">
              <w:rPr>
                <w:rFonts w:eastAsia="Times New Roman" w:cstheme="minorHAnsi"/>
              </w:rPr>
              <w:t xml:space="preserve">Mitigations in place Inc. protective factors.  </w:t>
            </w:r>
          </w:p>
          <w:p w:rsidR="00573DBA" w:rsidRPr="009E377D" w:rsidRDefault="00653656" w:rsidP="009E377D">
            <w:pPr>
              <w:pStyle w:val="ListParagraph"/>
              <w:numPr>
                <w:ilvl w:val="0"/>
                <w:numId w:val="1"/>
              </w:numPr>
              <w:rPr>
                <w:rFonts w:cstheme="minorHAnsi"/>
                <w:b/>
              </w:rPr>
            </w:pPr>
            <w:r>
              <w:rPr>
                <w:rFonts w:eastAsia="Times New Roman" w:cstheme="minorHAnsi"/>
              </w:rPr>
              <w:t>A</w:t>
            </w:r>
            <w:r w:rsidR="00573DBA" w:rsidRPr="009E377D">
              <w:rPr>
                <w:rFonts w:eastAsia="Times New Roman" w:cstheme="minorHAnsi"/>
              </w:rPr>
              <w:t>nalyse what is known about the risk identified using Risk Assessment and Chronology tools to do this.  </w:t>
            </w:r>
          </w:p>
        </w:tc>
      </w:tr>
      <w:tr w:rsidR="00FF6F99" w:rsidRPr="009E377D" w:rsidTr="00E901ED">
        <w:tc>
          <w:tcPr>
            <w:tcW w:w="3543" w:type="dxa"/>
          </w:tcPr>
          <w:p w:rsidR="00FF6F99" w:rsidRPr="00653656" w:rsidRDefault="00FF6F99" w:rsidP="00573DBA">
            <w:pPr>
              <w:rPr>
                <w:rFonts w:eastAsia="Times New Roman" w:cstheme="minorHAnsi"/>
                <w:bCs/>
              </w:rPr>
            </w:pPr>
            <w:bookmarkStart w:id="1" w:name="_Hlk116552268"/>
            <w:r>
              <w:rPr>
                <w:rFonts w:eastAsia="Times New Roman" w:cstheme="minorHAnsi"/>
                <w:bCs/>
              </w:rPr>
              <w:lastRenderedPageBreak/>
              <w:t>Wednesday 26</w:t>
            </w:r>
            <w:r w:rsidRPr="00FF6F99">
              <w:rPr>
                <w:rFonts w:eastAsia="Times New Roman" w:cstheme="minorHAnsi"/>
                <w:bCs/>
                <w:vertAlign w:val="superscript"/>
              </w:rPr>
              <w:t>th</w:t>
            </w:r>
            <w:r>
              <w:rPr>
                <w:rFonts w:eastAsia="Times New Roman" w:cstheme="minorHAnsi"/>
                <w:bCs/>
              </w:rPr>
              <w:t xml:space="preserve"> October 2022 13:30-15:30</w:t>
            </w:r>
          </w:p>
        </w:tc>
        <w:tc>
          <w:tcPr>
            <w:tcW w:w="3543" w:type="dxa"/>
          </w:tcPr>
          <w:p w:rsidR="00FF6F99" w:rsidRPr="00653656" w:rsidRDefault="00FF6F99" w:rsidP="00573DBA">
            <w:pPr>
              <w:rPr>
                <w:rFonts w:cstheme="minorHAnsi"/>
              </w:rPr>
            </w:pPr>
            <w:r>
              <w:rPr>
                <w:rFonts w:cstheme="minorHAnsi"/>
              </w:rPr>
              <w:t xml:space="preserve">Interagency Referral Discussion (IRD) </w:t>
            </w:r>
          </w:p>
        </w:tc>
        <w:tc>
          <w:tcPr>
            <w:tcW w:w="3544" w:type="dxa"/>
          </w:tcPr>
          <w:p w:rsidR="00FF6F99" w:rsidRDefault="00AC13CD" w:rsidP="00573DBA">
            <w:pPr>
              <w:jc w:val="both"/>
              <w:rPr>
                <w:rFonts w:eastAsia="Times New Roman" w:cstheme="minorHAnsi"/>
              </w:rPr>
            </w:pPr>
            <w:r>
              <w:rPr>
                <w:rFonts w:eastAsia="Times New Roman" w:cstheme="minorHAnsi"/>
              </w:rPr>
              <w:t>M</w:t>
            </w:r>
            <w:r w:rsidR="00FF6F99">
              <w:rPr>
                <w:rFonts w:eastAsia="Times New Roman" w:cstheme="minorHAnsi"/>
              </w:rPr>
              <w:t>anage staff and have a leadership role for Adult, support and protection</w:t>
            </w:r>
          </w:p>
          <w:p w:rsidR="00FF6F99" w:rsidRPr="00FF6F99" w:rsidRDefault="00AC13CD" w:rsidP="00FF6F99">
            <w:pPr>
              <w:pStyle w:val="ListParagraph"/>
              <w:numPr>
                <w:ilvl w:val="0"/>
                <w:numId w:val="15"/>
              </w:numPr>
              <w:jc w:val="both"/>
              <w:rPr>
                <w:rFonts w:eastAsia="Times New Roman" w:cstheme="minorHAnsi"/>
              </w:rPr>
            </w:pPr>
            <w:r>
              <w:rPr>
                <w:rFonts w:eastAsia="Times New Roman" w:cstheme="minorHAnsi"/>
              </w:rPr>
              <w:t>IRD registration process</w:t>
            </w:r>
          </w:p>
          <w:p w:rsidR="00FF6F99" w:rsidRDefault="00FF6F99" w:rsidP="00FF6F99">
            <w:pPr>
              <w:pStyle w:val="ListParagraph"/>
              <w:numPr>
                <w:ilvl w:val="0"/>
                <w:numId w:val="14"/>
              </w:numPr>
              <w:jc w:val="both"/>
              <w:rPr>
                <w:rFonts w:eastAsia="Times New Roman" w:cstheme="minorHAnsi"/>
              </w:rPr>
            </w:pPr>
            <w:r>
              <w:rPr>
                <w:rFonts w:eastAsia="Times New Roman" w:cstheme="minorHAnsi"/>
              </w:rPr>
              <w:t>How to initiate an IRD</w:t>
            </w:r>
          </w:p>
          <w:p w:rsidR="00FF6F99" w:rsidRDefault="00FF6F99" w:rsidP="00FF6F99">
            <w:pPr>
              <w:pStyle w:val="ListParagraph"/>
              <w:numPr>
                <w:ilvl w:val="0"/>
                <w:numId w:val="14"/>
              </w:numPr>
              <w:jc w:val="both"/>
              <w:rPr>
                <w:rFonts w:eastAsia="Times New Roman" w:cstheme="minorHAnsi"/>
              </w:rPr>
            </w:pPr>
            <w:r>
              <w:rPr>
                <w:rFonts w:eastAsia="Times New Roman" w:cstheme="minorHAnsi"/>
              </w:rPr>
              <w:t xml:space="preserve">How to participate in an IRD </w:t>
            </w:r>
          </w:p>
          <w:p w:rsidR="00AC13CD" w:rsidRDefault="00FF6F99" w:rsidP="00FF6F99">
            <w:pPr>
              <w:pStyle w:val="ListParagraph"/>
              <w:numPr>
                <w:ilvl w:val="0"/>
                <w:numId w:val="14"/>
              </w:numPr>
              <w:jc w:val="both"/>
              <w:rPr>
                <w:rFonts w:eastAsia="Times New Roman" w:cstheme="minorHAnsi"/>
              </w:rPr>
            </w:pPr>
            <w:r>
              <w:rPr>
                <w:rFonts w:eastAsia="Times New Roman" w:cstheme="minorHAnsi"/>
              </w:rPr>
              <w:t xml:space="preserve">How to </w:t>
            </w:r>
            <w:r w:rsidR="00AC13CD">
              <w:rPr>
                <w:rFonts w:eastAsia="Times New Roman" w:cstheme="minorHAnsi"/>
              </w:rPr>
              <w:t>record an IRD</w:t>
            </w:r>
          </w:p>
          <w:p w:rsidR="00FF6F99" w:rsidRPr="00FF6F99" w:rsidRDefault="00AC13CD" w:rsidP="00FF6F99">
            <w:pPr>
              <w:pStyle w:val="ListParagraph"/>
              <w:numPr>
                <w:ilvl w:val="0"/>
                <w:numId w:val="14"/>
              </w:numPr>
              <w:jc w:val="both"/>
              <w:rPr>
                <w:rFonts w:eastAsia="Times New Roman" w:cstheme="minorHAnsi"/>
              </w:rPr>
            </w:pPr>
            <w:r>
              <w:rPr>
                <w:rFonts w:eastAsia="Times New Roman" w:cstheme="minorHAnsi"/>
              </w:rPr>
              <w:t>How to sign off an IRD</w:t>
            </w:r>
            <w:r w:rsidR="00FF6F99" w:rsidRPr="00FF6F99">
              <w:rPr>
                <w:rFonts w:eastAsia="Times New Roman" w:cstheme="minorHAnsi"/>
              </w:rPr>
              <w:t xml:space="preserve"> </w:t>
            </w:r>
          </w:p>
        </w:tc>
        <w:tc>
          <w:tcPr>
            <w:tcW w:w="3544" w:type="dxa"/>
          </w:tcPr>
          <w:p w:rsidR="00FF6F99" w:rsidRDefault="00FF6F99" w:rsidP="00573DBA">
            <w:pPr>
              <w:jc w:val="both"/>
              <w:rPr>
                <w:rFonts w:eastAsia="Times New Roman" w:cstheme="minorHAnsi"/>
              </w:rPr>
            </w:pPr>
            <w:r>
              <w:rPr>
                <w:rFonts w:eastAsia="Times New Roman" w:cstheme="minorHAnsi"/>
              </w:rPr>
              <w:t xml:space="preserve">Social Policy, Police Scotland and NHS managers and leaders identified to </w:t>
            </w:r>
            <w:r w:rsidR="00AC13CD">
              <w:rPr>
                <w:rFonts w:eastAsia="Times New Roman" w:cstheme="minorHAnsi"/>
              </w:rPr>
              <w:t>initiate and complete an IRD.</w:t>
            </w:r>
          </w:p>
          <w:p w:rsidR="00FF6F99" w:rsidRPr="009E377D" w:rsidRDefault="00FF6F99" w:rsidP="00573DBA">
            <w:pPr>
              <w:jc w:val="both"/>
              <w:rPr>
                <w:rFonts w:cstheme="minorHAnsi"/>
              </w:rPr>
            </w:pPr>
          </w:p>
        </w:tc>
      </w:tr>
      <w:bookmarkEnd w:id="1"/>
      <w:tr w:rsidR="009E377D" w:rsidRPr="009E377D" w:rsidTr="00E901ED">
        <w:tc>
          <w:tcPr>
            <w:tcW w:w="3543" w:type="dxa"/>
          </w:tcPr>
          <w:p w:rsidR="00573DBA" w:rsidRPr="009E377D" w:rsidRDefault="00573DBA" w:rsidP="00573DBA">
            <w:pPr>
              <w:rPr>
                <w:rFonts w:cstheme="minorHAnsi"/>
                <w:b/>
              </w:rPr>
            </w:pPr>
            <w:r w:rsidRPr="009E377D">
              <w:rPr>
                <w:rFonts w:cstheme="minorHAnsi"/>
                <w:b/>
              </w:rPr>
              <w:t>November 2022</w:t>
            </w:r>
          </w:p>
        </w:tc>
        <w:tc>
          <w:tcPr>
            <w:tcW w:w="3543" w:type="dxa"/>
          </w:tcPr>
          <w:p w:rsidR="00573DBA" w:rsidRPr="009E377D" w:rsidRDefault="00573DBA" w:rsidP="00573DBA">
            <w:pPr>
              <w:rPr>
                <w:rFonts w:cstheme="minorHAnsi"/>
                <w:b/>
              </w:rPr>
            </w:pPr>
            <w:r w:rsidRPr="009E377D">
              <w:rPr>
                <w:rFonts w:cstheme="minorHAnsi"/>
                <w:b/>
              </w:rPr>
              <w:t>Training topic</w:t>
            </w:r>
          </w:p>
        </w:tc>
        <w:tc>
          <w:tcPr>
            <w:tcW w:w="3544" w:type="dxa"/>
          </w:tcPr>
          <w:p w:rsidR="00573DBA" w:rsidRPr="009E377D" w:rsidRDefault="00573DBA" w:rsidP="00573DBA">
            <w:pPr>
              <w:rPr>
                <w:rFonts w:cstheme="minorHAnsi"/>
                <w:b/>
              </w:rPr>
            </w:pPr>
            <w:r w:rsidRPr="009E377D">
              <w:rPr>
                <w:rFonts w:cstheme="minorHAnsi"/>
                <w:b/>
              </w:rPr>
              <w:t>Aim</w:t>
            </w:r>
          </w:p>
        </w:tc>
        <w:tc>
          <w:tcPr>
            <w:tcW w:w="3544" w:type="dxa"/>
          </w:tcPr>
          <w:p w:rsidR="00573DBA" w:rsidRPr="009E377D" w:rsidRDefault="00573DBA" w:rsidP="00573DBA">
            <w:pPr>
              <w:rPr>
                <w:rFonts w:cstheme="minorHAnsi"/>
                <w:b/>
              </w:rPr>
            </w:pPr>
            <w:r w:rsidRPr="009E377D">
              <w:rPr>
                <w:rFonts w:cstheme="minorHAnsi"/>
                <w:b/>
              </w:rPr>
              <w:t>Target audience</w:t>
            </w:r>
          </w:p>
        </w:tc>
      </w:tr>
      <w:tr w:rsidR="009E377D" w:rsidRPr="009E377D" w:rsidTr="00E901ED">
        <w:tc>
          <w:tcPr>
            <w:tcW w:w="3543" w:type="dxa"/>
          </w:tcPr>
          <w:p w:rsidR="00573DBA" w:rsidRPr="00653656" w:rsidRDefault="00573DBA" w:rsidP="00573DBA">
            <w:pPr>
              <w:jc w:val="both"/>
              <w:rPr>
                <w:rFonts w:eastAsia="Times New Roman" w:cstheme="minorHAnsi"/>
                <w:bCs/>
              </w:rPr>
            </w:pPr>
            <w:r w:rsidRPr="00653656">
              <w:rPr>
                <w:rFonts w:eastAsia="Times New Roman" w:cstheme="minorHAnsi"/>
                <w:bCs/>
              </w:rPr>
              <w:t>Friday 11</w:t>
            </w:r>
            <w:r w:rsidRPr="00653656">
              <w:rPr>
                <w:rFonts w:eastAsia="Times New Roman" w:cstheme="minorHAnsi"/>
                <w:bCs/>
                <w:vertAlign w:val="superscript"/>
              </w:rPr>
              <w:t>th</w:t>
            </w:r>
            <w:r w:rsidRPr="00653656">
              <w:rPr>
                <w:rFonts w:eastAsia="Times New Roman" w:cstheme="minorHAnsi"/>
                <w:bCs/>
              </w:rPr>
              <w:t xml:space="preserve"> November 2022</w:t>
            </w:r>
            <w:r w:rsidR="002C5CC2" w:rsidRPr="00653656">
              <w:rPr>
                <w:rFonts w:eastAsia="Times New Roman" w:cstheme="minorHAnsi"/>
                <w:bCs/>
              </w:rPr>
              <w:t xml:space="preserve"> </w:t>
            </w:r>
            <w:r w:rsidR="00375CEF" w:rsidRPr="00653656">
              <w:rPr>
                <w:rFonts w:eastAsia="Times New Roman" w:cstheme="minorHAnsi"/>
                <w:bCs/>
              </w:rPr>
              <w:t>0</w:t>
            </w:r>
            <w:r w:rsidR="002C5CC2" w:rsidRPr="00653656">
              <w:rPr>
                <w:rFonts w:eastAsia="Times New Roman" w:cstheme="minorHAnsi"/>
                <w:bCs/>
              </w:rPr>
              <w:t>9:30-</w:t>
            </w:r>
            <w:r w:rsidR="00375CEF" w:rsidRPr="00653656">
              <w:rPr>
                <w:rFonts w:eastAsia="Times New Roman" w:cstheme="minorHAnsi"/>
                <w:bCs/>
              </w:rPr>
              <w:t>15:00</w:t>
            </w:r>
          </w:p>
        </w:tc>
        <w:tc>
          <w:tcPr>
            <w:tcW w:w="3543" w:type="dxa"/>
          </w:tcPr>
          <w:p w:rsidR="00573DBA" w:rsidRPr="00653656" w:rsidRDefault="00573DBA" w:rsidP="00573DBA">
            <w:pPr>
              <w:rPr>
                <w:rFonts w:cstheme="minorHAnsi"/>
              </w:rPr>
            </w:pPr>
            <w:r w:rsidRPr="00653656">
              <w:rPr>
                <w:rFonts w:cstheme="minorHAnsi"/>
              </w:rPr>
              <w:t>ASP Level 2</w:t>
            </w:r>
          </w:p>
        </w:tc>
        <w:tc>
          <w:tcPr>
            <w:tcW w:w="3544" w:type="dxa"/>
          </w:tcPr>
          <w:p w:rsidR="00573DBA" w:rsidRPr="009E377D" w:rsidRDefault="00573DBA" w:rsidP="00573DBA">
            <w:pPr>
              <w:jc w:val="both"/>
              <w:rPr>
                <w:rFonts w:eastAsia="Times New Roman" w:cstheme="minorHAnsi"/>
              </w:rPr>
            </w:pPr>
            <w:r w:rsidRPr="009E377D">
              <w:rPr>
                <w:rFonts w:eastAsia="Times New Roman" w:cstheme="minorHAnsi"/>
              </w:rPr>
              <w:t>Work with Vulnerable people and/ or Adults at risk</w:t>
            </w:r>
          </w:p>
          <w:p w:rsidR="00573DBA" w:rsidRPr="009E377D" w:rsidRDefault="00573DBA" w:rsidP="00573DBA">
            <w:pPr>
              <w:pStyle w:val="ListParagraph"/>
              <w:numPr>
                <w:ilvl w:val="0"/>
                <w:numId w:val="5"/>
              </w:numPr>
              <w:jc w:val="both"/>
              <w:rPr>
                <w:rFonts w:eastAsia="Times New Roman" w:cstheme="minorHAnsi"/>
              </w:rPr>
            </w:pPr>
            <w:r w:rsidRPr="009E377D">
              <w:rPr>
                <w:rFonts w:eastAsia="Times New Roman" w:cstheme="minorHAnsi"/>
              </w:rPr>
              <w:t>Identify risk</w:t>
            </w:r>
          </w:p>
          <w:p w:rsidR="00573DBA" w:rsidRPr="009E377D" w:rsidRDefault="00573DBA" w:rsidP="00573DBA">
            <w:pPr>
              <w:pStyle w:val="ListParagraph"/>
              <w:numPr>
                <w:ilvl w:val="0"/>
                <w:numId w:val="5"/>
              </w:numPr>
              <w:jc w:val="both"/>
              <w:rPr>
                <w:rFonts w:eastAsia="Times New Roman" w:cstheme="minorHAnsi"/>
              </w:rPr>
            </w:pPr>
            <w:r w:rsidRPr="009E377D">
              <w:rPr>
                <w:rFonts w:eastAsia="Times New Roman" w:cstheme="minorHAnsi"/>
              </w:rPr>
              <w:t>How to report risk</w:t>
            </w:r>
          </w:p>
          <w:p w:rsidR="00573DBA" w:rsidRPr="009E377D" w:rsidRDefault="00573DBA" w:rsidP="00573DBA">
            <w:pPr>
              <w:pStyle w:val="ListParagraph"/>
              <w:numPr>
                <w:ilvl w:val="0"/>
                <w:numId w:val="5"/>
              </w:numPr>
              <w:jc w:val="both"/>
              <w:rPr>
                <w:rFonts w:eastAsia="Times New Roman" w:cstheme="minorHAnsi"/>
              </w:rPr>
            </w:pPr>
            <w:r w:rsidRPr="009E377D">
              <w:rPr>
                <w:rFonts w:eastAsia="Times New Roman" w:cstheme="minorHAnsi"/>
              </w:rPr>
              <w:t>Cooperation and collaboration in inquiries</w:t>
            </w:r>
          </w:p>
          <w:p w:rsidR="00573DBA" w:rsidRPr="009E377D" w:rsidRDefault="00573DBA" w:rsidP="00573DBA">
            <w:pPr>
              <w:pStyle w:val="ListParagraph"/>
              <w:numPr>
                <w:ilvl w:val="0"/>
                <w:numId w:val="5"/>
              </w:numPr>
              <w:jc w:val="both"/>
              <w:rPr>
                <w:rFonts w:eastAsia="Times New Roman" w:cstheme="minorHAnsi"/>
              </w:rPr>
            </w:pPr>
            <w:r w:rsidRPr="009E377D">
              <w:rPr>
                <w:rFonts w:eastAsia="Times New Roman" w:cstheme="minorHAnsi"/>
              </w:rPr>
              <w:t>Role and remit responsibilities to fulfil duties</w:t>
            </w:r>
          </w:p>
        </w:tc>
        <w:tc>
          <w:tcPr>
            <w:tcW w:w="3544" w:type="dxa"/>
          </w:tcPr>
          <w:p w:rsidR="009E377D" w:rsidRPr="009E377D" w:rsidRDefault="009E377D" w:rsidP="009E377D">
            <w:pPr>
              <w:jc w:val="both"/>
              <w:rPr>
                <w:rFonts w:cstheme="minorHAnsi"/>
              </w:rPr>
            </w:pPr>
            <w:r w:rsidRPr="009E377D">
              <w:rPr>
                <w:rFonts w:cstheme="minorHAnsi"/>
              </w:rPr>
              <w:t xml:space="preserve">Stakeholders working with vulnerable adults across all sectors and agencies in West Lothian: </w:t>
            </w:r>
          </w:p>
          <w:p w:rsidR="00D94CEE" w:rsidRPr="009E377D" w:rsidRDefault="00D94CEE" w:rsidP="00D94CEE">
            <w:pPr>
              <w:pStyle w:val="ListParagraph"/>
              <w:numPr>
                <w:ilvl w:val="0"/>
                <w:numId w:val="10"/>
              </w:numPr>
              <w:jc w:val="both"/>
              <w:rPr>
                <w:rFonts w:cstheme="minorHAnsi"/>
              </w:rPr>
            </w:pPr>
            <w:r w:rsidRPr="009E377D">
              <w:rPr>
                <w:rFonts w:cstheme="minorHAnsi"/>
              </w:rPr>
              <w:t>Practitioners who have caseload responsibility for actual/ potential adults at risk and/ or/significant contact with actual/potential adults at risk</w:t>
            </w:r>
          </w:p>
          <w:p w:rsidR="00D94CEE" w:rsidRPr="009E377D" w:rsidRDefault="00D94CEE" w:rsidP="00D94CEE">
            <w:pPr>
              <w:pStyle w:val="ListParagraph"/>
              <w:numPr>
                <w:ilvl w:val="0"/>
                <w:numId w:val="10"/>
              </w:numPr>
              <w:jc w:val="both"/>
              <w:rPr>
                <w:rFonts w:cstheme="minorHAnsi"/>
              </w:rPr>
            </w:pPr>
            <w:r w:rsidRPr="009E377D">
              <w:rPr>
                <w:rFonts w:cstheme="minorHAnsi"/>
              </w:rPr>
              <w:t>Practitioners who report concerns or referrals</w:t>
            </w:r>
          </w:p>
          <w:p w:rsidR="009E377D" w:rsidRPr="009E377D" w:rsidRDefault="00D94CEE" w:rsidP="00D94CEE">
            <w:pPr>
              <w:pStyle w:val="ListParagraph"/>
              <w:numPr>
                <w:ilvl w:val="0"/>
                <w:numId w:val="10"/>
              </w:numPr>
              <w:jc w:val="both"/>
              <w:rPr>
                <w:rFonts w:cstheme="minorHAnsi"/>
              </w:rPr>
            </w:pPr>
            <w:r w:rsidRPr="009E377D">
              <w:rPr>
                <w:rFonts w:cstheme="minorHAnsi"/>
              </w:rPr>
              <w:t>Practitioners who assist with inquiries/investigations</w:t>
            </w:r>
            <w:r w:rsidR="009E377D" w:rsidRPr="009E377D">
              <w:rPr>
                <w:rFonts w:cstheme="minorHAnsi"/>
              </w:rPr>
              <w:t xml:space="preserve"> or</w:t>
            </w:r>
            <w:r w:rsidRPr="009E377D">
              <w:rPr>
                <w:rFonts w:cstheme="minorHAnsi"/>
              </w:rPr>
              <w:t xml:space="preserve"> attend Adult Support and Protection Case Conference</w:t>
            </w:r>
            <w:r w:rsidR="009E377D" w:rsidRPr="009E377D">
              <w:rPr>
                <w:rFonts w:cstheme="minorHAnsi"/>
              </w:rPr>
              <w:t xml:space="preserve">s. </w:t>
            </w:r>
          </w:p>
          <w:p w:rsidR="00D94CEE" w:rsidRPr="009E377D" w:rsidRDefault="009E377D" w:rsidP="009E377D">
            <w:pPr>
              <w:pStyle w:val="ListParagraph"/>
              <w:numPr>
                <w:ilvl w:val="0"/>
                <w:numId w:val="10"/>
              </w:numPr>
              <w:rPr>
                <w:rFonts w:cstheme="minorHAnsi"/>
              </w:rPr>
            </w:pPr>
            <w:r w:rsidRPr="009E377D">
              <w:rPr>
                <w:rFonts w:cstheme="minorHAnsi"/>
              </w:rPr>
              <w:t xml:space="preserve">Line Managers with </w:t>
            </w:r>
            <w:r w:rsidR="00D94CEE" w:rsidRPr="009E377D">
              <w:rPr>
                <w:rFonts w:cstheme="minorHAnsi"/>
              </w:rPr>
              <w:t xml:space="preserve">responsibility for </w:t>
            </w:r>
            <w:r w:rsidRPr="009E377D">
              <w:rPr>
                <w:rFonts w:cstheme="minorHAnsi"/>
              </w:rPr>
              <w:t>supervising staff doing above noted tasks</w:t>
            </w:r>
            <w:r w:rsidR="00D94CEE" w:rsidRPr="009E377D">
              <w:rPr>
                <w:rFonts w:cstheme="minorHAnsi"/>
              </w:rPr>
              <w:t>.</w:t>
            </w:r>
          </w:p>
        </w:tc>
      </w:tr>
      <w:tr w:rsidR="00375CEF" w:rsidRPr="009E377D" w:rsidTr="00E901ED">
        <w:tc>
          <w:tcPr>
            <w:tcW w:w="3543" w:type="dxa"/>
          </w:tcPr>
          <w:p w:rsidR="00375CEF" w:rsidRPr="00653656" w:rsidRDefault="00375CEF" w:rsidP="00375CEF">
            <w:pPr>
              <w:jc w:val="both"/>
              <w:rPr>
                <w:rFonts w:eastAsia="Times New Roman" w:cstheme="minorHAnsi"/>
                <w:bCs/>
              </w:rPr>
            </w:pPr>
            <w:r w:rsidRPr="00653656">
              <w:rPr>
                <w:rFonts w:eastAsia="Times New Roman" w:cstheme="minorHAnsi"/>
                <w:bCs/>
              </w:rPr>
              <w:t>Tuesday 15</w:t>
            </w:r>
            <w:r w:rsidRPr="00653656">
              <w:rPr>
                <w:rFonts w:eastAsia="Times New Roman" w:cstheme="minorHAnsi"/>
                <w:bCs/>
                <w:vertAlign w:val="superscript"/>
              </w:rPr>
              <w:t>th</w:t>
            </w:r>
            <w:r w:rsidRPr="00653656">
              <w:rPr>
                <w:rFonts w:eastAsia="Times New Roman" w:cstheme="minorHAnsi"/>
                <w:bCs/>
              </w:rPr>
              <w:t xml:space="preserve"> November 2022 13:00 – 13:45</w:t>
            </w:r>
          </w:p>
        </w:tc>
        <w:tc>
          <w:tcPr>
            <w:tcW w:w="3543" w:type="dxa"/>
          </w:tcPr>
          <w:p w:rsidR="00375CEF" w:rsidRPr="00653656" w:rsidRDefault="00375CEF" w:rsidP="00375CEF">
            <w:pPr>
              <w:rPr>
                <w:rFonts w:cstheme="minorHAnsi"/>
              </w:rPr>
            </w:pPr>
            <w:r w:rsidRPr="00653656">
              <w:rPr>
                <w:rFonts w:cstheme="minorHAnsi"/>
              </w:rPr>
              <w:t xml:space="preserve">Financial checks and information sharing, Department of Work and Pensions (DWP) </w:t>
            </w:r>
          </w:p>
        </w:tc>
        <w:tc>
          <w:tcPr>
            <w:tcW w:w="3544" w:type="dxa"/>
          </w:tcPr>
          <w:p w:rsidR="00375CEF" w:rsidRDefault="00375CEF" w:rsidP="00375CEF">
            <w:pPr>
              <w:pStyle w:val="ListParagraph"/>
              <w:numPr>
                <w:ilvl w:val="0"/>
                <w:numId w:val="13"/>
              </w:numPr>
              <w:jc w:val="both"/>
              <w:rPr>
                <w:rFonts w:eastAsia="Times New Roman" w:cstheme="minorHAnsi"/>
              </w:rPr>
            </w:pPr>
            <w:r>
              <w:rPr>
                <w:rFonts w:eastAsia="Times New Roman" w:cstheme="minorHAnsi"/>
              </w:rPr>
              <w:t>Role of DWP to participate in ASP inquiries Inc. investigations</w:t>
            </w:r>
          </w:p>
          <w:p w:rsidR="00375CEF" w:rsidRDefault="00375CEF" w:rsidP="00375CEF">
            <w:pPr>
              <w:pStyle w:val="ListParagraph"/>
              <w:numPr>
                <w:ilvl w:val="0"/>
                <w:numId w:val="13"/>
              </w:numPr>
              <w:jc w:val="both"/>
              <w:rPr>
                <w:rFonts w:eastAsia="Times New Roman" w:cstheme="minorHAnsi"/>
              </w:rPr>
            </w:pPr>
            <w:r>
              <w:rPr>
                <w:rFonts w:eastAsia="Times New Roman" w:cstheme="minorHAnsi"/>
              </w:rPr>
              <w:t xml:space="preserve">Information sharing </w:t>
            </w:r>
          </w:p>
          <w:p w:rsidR="00375CEF" w:rsidRPr="00642D86" w:rsidRDefault="00375CEF" w:rsidP="00375CEF">
            <w:pPr>
              <w:pStyle w:val="ListParagraph"/>
              <w:numPr>
                <w:ilvl w:val="0"/>
                <w:numId w:val="13"/>
              </w:numPr>
              <w:jc w:val="both"/>
              <w:rPr>
                <w:rFonts w:eastAsia="Times New Roman" w:cstheme="minorHAnsi"/>
              </w:rPr>
            </w:pPr>
            <w:r>
              <w:rPr>
                <w:rFonts w:eastAsia="Times New Roman" w:cstheme="minorHAnsi"/>
              </w:rPr>
              <w:lastRenderedPageBreak/>
              <w:t>Safeguarding and intervention options</w:t>
            </w:r>
          </w:p>
        </w:tc>
        <w:tc>
          <w:tcPr>
            <w:tcW w:w="3544" w:type="dxa"/>
          </w:tcPr>
          <w:p w:rsidR="00375CEF" w:rsidRPr="009E377D" w:rsidRDefault="00375CEF" w:rsidP="00375CEF">
            <w:pPr>
              <w:jc w:val="both"/>
              <w:rPr>
                <w:rFonts w:cstheme="minorHAnsi"/>
              </w:rPr>
            </w:pPr>
            <w:r w:rsidRPr="009E377D">
              <w:rPr>
                <w:rFonts w:cstheme="minorHAnsi"/>
              </w:rPr>
              <w:lastRenderedPageBreak/>
              <w:t>Stakeholders working with vulnerable adults across all sectors and agencies in West Lothian:</w:t>
            </w:r>
          </w:p>
          <w:p w:rsidR="00375CEF" w:rsidRPr="009E377D" w:rsidRDefault="00375CEF" w:rsidP="00375CEF">
            <w:pPr>
              <w:pStyle w:val="ListParagraph"/>
              <w:numPr>
                <w:ilvl w:val="0"/>
                <w:numId w:val="13"/>
              </w:numPr>
              <w:jc w:val="both"/>
              <w:rPr>
                <w:rFonts w:cstheme="minorHAnsi"/>
              </w:rPr>
            </w:pPr>
            <w:r w:rsidRPr="009E377D">
              <w:rPr>
                <w:rFonts w:cstheme="minorHAnsi"/>
              </w:rPr>
              <w:t xml:space="preserve">Practitioners who have caseload responsibility for </w:t>
            </w:r>
            <w:r w:rsidRPr="009E377D">
              <w:rPr>
                <w:rFonts w:cstheme="minorHAnsi"/>
              </w:rPr>
              <w:lastRenderedPageBreak/>
              <w:t>actual/ potential adults at risk and/ or/significant contact with actual/potential adults at risk</w:t>
            </w:r>
          </w:p>
          <w:p w:rsidR="00375CEF" w:rsidRPr="009E377D" w:rsidRDefault="00375CEF" w:rsidP="00375CEF">
            <w:pPr>
              <w:pStyle w:val="ListParagraph"/>
              <w:numPr>
                <w:ilvl w:val="0"/>
                <w:numId w:val="13"/>
              </w:numPr>
              <w:jc w:val="both"/>
              <w:rPr>
                <w:rFonts w:cstheme="minorHAnsi"/>
              </w:rPr>
            </w:pPr>
            <w:r w:rsidRPr="009E377D">
              <w:rPr>
                <w:rFonts w:cstheme="minorHAnsi"/>
              </w:rPr>
              <w:t>Practitioners who report concerns or referrals</w:t>
            </w:r>
          </w:p>
          <w:p w:rsidR="00375CEF" w:rsidRPr="009E377D" w:rsidRDefault="00375CEF" w:rsidP="00375CEF">
            <w:pPr>
              <w:pStyle w:val="ListParagraph"/>
              <w:numPr>
                <w:ilvl w:val="0"/>
                <w:numId w:val="13"/>
              </w:numPr>
              <w:jc w:val="both"/>
              <w:rPr>
                <w:rFonts w:cstheme="minorHAnsi"/>
              </w:rPr>
            </w:pPr>
            <w:r w:rsidRPr="009E377D">
              <w:rPr>
                <w:rFonts w:cstheme="minorHAnsi"/>
              </w:rPr>
              <w:t xml:space="preserve">Practitioners who assist with inquiries/investigations or attend Adult Support and Protection Case Conferences. </w:t>
            </w:r>
          </w:p>
          <w:p w:rsidR="00375CEF" w:rsidRPr="00642D86" w:rsidRDefault="00375CEF" w:rsidP="00375CEF">
            <w:pPr>
              <w:pStyle w:val="ListParagraph"/>
              <w:numPr>
                <w:ilvl w:val="0"/>
                <w:numId w:val="13"/>
              </w:numPr>
              <w:jc w:val="both"/>
              <w:rPr>
                <w:rFonts w:cstheme="minorHAnsi"/>
              </w:rPr>
            </w:pPr>
            <w:r w:rsidRPr="009E377D">
              <w:rPr>
                <w:rFonts w:cstheme="minorHAnsi"/>
              </w:rPr>
              <w:t>Line Managers with responsibility for supervising staff doing above noted tasks.</w:t>
            </w:r>
          </w:p>
        </w:tc>
      </w:tr>
      <w:tr w:rsidR="00375CEF" w:rsidRPr="009E377D" w:rsidTr="00E901ED">
        <w:tc>
          <w:tcPr>
            <w:tcW w:w="3543" w:type="dxa"/>
          </w:tcPr>
          <w:p w:rsidR="00375CEF" w:rsidRPr="00653656" w:rsidRDefault="00375CEF" w:rsidP="00375CEF">
            <w:pPr>
              <w:jc w:val="both"/>
              <w:rPr>
                <w:rFonts w:eastAsia="Times New Roman" w:cstheme="minorHAnsi"/>
                <w:bCs/>
              </w:rPr>
            </w:pPr>
            <w:r w:rsidRPr="00653656">
              <w:rPr>
                <w:rFonts w:eastAsia="Times New Roman" w:cstheme="minorHAnsi"/>
                <w:bCs/>
              </w:rPr>
              <w:lastRenderedPageBreak/>
              <w:t xml:space="preserve">Monday 21st November </w:t>
            </w:r>
            <w:r w:rsidR="00653656">
              <w:rPr>
                <w:rFonts w:eastAsia="Times New Roman" w:cstheme="minorHAnsi"/>
                <w:bCs/>
              </w:rPr>
              <w:t xml:space="preserve">2022 </w:t>
            </w:r>
            <w:r w:rsidRPr="00653656">
              <w:rPr>
                <w:rFonts w:eastAsia="Times New Roman" w:cstheme="minorHAnsi"/>
                <w:bCs/>
              </w:rPr>
              <w:t>09:30-15:00</w:t>
            </w:r>
          </w:p>
        </w:tc>
        <w:tc>
          <w:tcPr>
            <w:tcW w:w="3543" w:type="dxa"/>
          </w:tcPr>
          <w:p w:rsidR="00375CEF" w:rsidRPr="00653656" w:rsidRDefault="00375CEF" w:rsidP="00375CEF">
            <w:pPr>
              <w:rPr>
                <w:rFonts w:cstheme="minorHAnsi"/>
              </w:rPr>
            </w:pPr>
            <w:r w:rsidRPr="00653656">
              <w:rPr>
                <w:rFonts w:cstheme="minorHAnsi"/>
              </w:rPr>
              <w:t>ASP Level 3</w:t>
            </w:r>
          </w:p>
        </w:tc>
        <w:tc>
          <w:tcPr>
            <w:tcW w:w="3544" w:type="dxa"/>
          </w:tcPr>
          <w:p w:rsidR="00375CEF" w:rsidRPr="009E377D" w:rsidRDefault="00375CEF" w:rsidP="00375CEF">
            <w:pPr>
              <w:jc w:val="both"/>
              <w:rPr>
                <w:rFonts w:eastAsia="Times New Roman" w:cstheme="minorHAnsi"/>
              </w:rPr>
            </w:pPr>
            <w:r w:rsidRPr="009E377D">
              <w:rPr>
                <w:rFonts w:eastAsia="Times New Roman" w:cstheme="minorHAnsi"/>
              </w:rPr>
              <w:t>Work with Vulnerable people and/ or Adults at risk</w:t>
            </w:r>
          </w:p>
          <w:p w:rsidR="00375CEF" w:rsidRPr="009E377D" w:rsidRDefault="00375CEF" w:rsidP="00375CEF">
            <w:pPr>
              <w:pStyle w:val="ListParagraph"/>
              <w:numPr>
                <w:ilvl w:val="0"/>
                <w:numId w:val="9"/>
              </w:numPr>
              <w:jc w:val="both"/>
              <w:rPr>
                <w:rFonts w:eastAsia="Times New Roman" w:cstheme="minorHAnsi"/>
              </w:rPr>
            </w:pPr>
            <w:r w:rsidRPr="009E377D">
              <w:rPr>
                <w:rFonts w:eastAsia="Times New Roman" w:cstheme="minorHAnsi"/>
              </w:rPr>
              <w:t>Detailed knowledge and understanding about the Adult Support and Protection (Scotland) Act 2007</w:t>
            </w:r>
          </w:p>
          <w:p w:rsidR="00375CEF" w:rsidRPr="009E377D" w:rsidRDefault="00375CEF" w:rsidP="00375CEF">
            <w:pPr>
              <w:pStyle w:val="ListParagraph"/>
              <w:numPr>
                <w:ilvl w:val="0"/>
                <w:numId w:val="8"/>
              </w:numPr>
              <w:jc w:val="both"/>
              <w:rPr>
                <w:rFonts w:eastAsia="Times New Roman" w:cstheme="minorHAnsi"/>
              </w:rPr>
            </w:pPr>
            <w:r w:rsidRPr="009E377D">
              <w:rPr>
                <w:rFonts w:eastAsia="Times New Roman" w:cstheme="minorHAnsi"/>
              </w:rPr>
              <w:t>Social Worker who perform Council Officer functions</w:t>
            </w:r>
          </w:p>
          <w:p w:rsidR="00375CEF" w:rsidRPr="009E377D" w:rsidRDefault="00375CEF" w:rsidP="00375CEF">
            <w:pPr>
              <w:pStyle w:val="ListParagraph"/>
              <w:numPr>
                <w:ilvl w:val="0"/>
                <w:numId w:val="8"/>
              </w:numPr>
              <w:jc w:val="both"/>
              <w:rPr>
                <w:rFonts w:eastAsia="Times New Roman" w:cstheme="minorHAnsi"/>
              </w:rPr>
            </w:pPr>
            <w:r w:rsidRPr="009E377D">
              <w:rPr>
                <w:rFonts w:eastAsia="Times New Roman" w:cstheme="minorHAnsi"/>
              </w:rPr>
              <w:t>Multi agency staff who participate in S7 investigation functions; examination of records, medical examinations and visit to the adult</w:t>
            </w:r>
          </w:p>
          <w:p w:rsidR="00375CEF" w:rsidRPr="009E377D" w:rsidRDefault="00375CEF" w:rsidP="00375CEF">
            <w:pPr>
              <w:pStyle w:val="ListParagraph"/>
              <w:numPr>
                <w:ilvl w:val="0"/>
                <w:numId w:val="8"/>
              </w:numPr>
              <w:jc w:val="both"/>
              <w:rPr>
                <w:rFonts w:eastAsia="Times New Roman" w:cstheme="minorHAnsi"/>
              </w:rPr>
            </w:pPr>
            <w:r w:rsidRPr="009E377D">
              <w:rPr>
                <w:rFonts w:eastAsia="Times New Roman" w:cstheme="minorHAnsi"/>
              </w:rPr>
              <w:t>Participate in Adult Support and Protection meetings</w:t>
            </w:r>
          </w:p>
        </w:tc>
        <w:tc>
          <w:tcPr>
            <w:tcW w:w="3544" w:type="dxa"/>
          </w:tcPr>
          <w:p w:rsidR="00375CEF" w:rsidRPr="009E377D" w:rsidRDefault="00375CEF" w:rsidP="00375CEF">
            <w:pPr>
              <w:jc w:val="both"/>
              <w:rPr>
                <w:rFonts w:cstheme="minorHAnsi"/>
              </w:rPr>
            </w:pPr>
            <w:r w:rsidRPr="009E377D">
              <w:rPr>
                <w:rFonts w:cstheme="minorHAnsi"/>
              </w:rPr>
              <w:t xml:space="preserve">Stakeholders working with vulnerable adults across all sectors and agencies in West Lothian: </w:t>
            </w:r>
          </w:p>
          <w:p w:rsidR="00375CEF" w:rsidRPr="009E377D" w:rsidRDefault="00375CEF" w:rsidP="00375CEF">
            <w:pPr>
              <w:pStyle w:val="ListParagraph"/>
              <w:numPr>
                <w:ilvl w:val="0"/>
                <w:numId w:val="12"/>
              </w:numPr>
              <w:jc w:val="both"/>
              <w:rPr>
                <w:rFonts w:cstheme="minorHAnsi"/>
              </w:rPr>
            </w:pPr>
            <w:r w:rsidRPr="009E377D">
              <w:rPr>
                <w:rFonts w:cstheme="minorHAnsi"/>
              </w:rPr>
              <w:t>Engage in multi-agency discussions and decisions about the management of risk</w:t>
            </w:r>
          </w:p>
          <w:p w:rsidR="00375CEF" w:rsidRPr="009E377D" w:rsidRDefault="00375CEF" w:rsidP="00375CEF">
            <w:pPr>
              <w:pStyle w:val="ListParagraph"/>
              <w:numPr>
                <w:ilvl w:val="0"/>
                <w:numId w:val="12"/>
              </w:numPr>
              <w:jc w:val="both"/>
              <w:rPr>
                <w:rFonts w:cstheme="minorHAnsi"/>
              </w:rPr>
            </w:pPr>
            <w:r w:rsidRPr="009E377D">
              <w:rPr>
                <w:rFonts w:cstheme="minorHAnsi"/>
              </w:rPr>
              <w:t>Fulfil Council Officer functions</w:t>
            </w:r>
          </w:p>
          <w:p w:rsidR="00375CEF" w:rsidRPr="009E377D" w:rsidRDefault="00375CEF" w:rsidP="00375CEF">
            <w:pPr>
              <w:pStyle w:val="ListParagraph"/>
              <w:numPr>
                <w:ilvl w:val="0"/>
                <w:numId w:val="12"/>
              </w:numPr>
              <w:jc w:val="both"/>
              <w:rPr>
                <w:rFonts w:cstheme="minorHAnsi"/>
              </w:rPr>
            </w:pPr>
            <w:r w:rsidRPr="009E377D">
              <w:rPr>
                <w:rFonts w:cstheme="minorHAnsi"/>
              </w:rPr>
              <w:t>Fulfil S7 Investigation functions</w:t>
            </w:r>
          </w:p>
          <w:p w:rsidR="00375CEF" w:rsidRPr="009E377D" w:rsidRDefault="00375CEF" w:rsidP="00375CEF">
            <w:pPr>
              <w:pStyle w:val="ListParagraph"/>
              <w:numPr>
                <w:ilvl w:val="0"/>
                <w:numId w:val="12"/>
              </w:numPr>
              <w:jc w:val="both"/>
              <w:rPr>
                <w:rFonts w:cstheme="minorHAnsi"/>
              </w:rPr>
            </w:pPr>
            <w:r w:rsidRPr="009E377D">
              <w:rPr>
                <w:rFonts w:cstheme="minorHAnsi"/>
              </w:rPr>
              <w:t>Participate in Inter agency Referral Discussions to plan a S7 intervention</w:t>
            </w:r>
          </w:p>
          <w:p w:rsidR="00375CEF" w:rsidRPr="009E377D" w:rsidRDefault="00375CEF" w:rsidP="00375CEF">
            <w:pPr>
              <w:jc w:val="both"/>
              <w:rPr>
                <w:rFonts w:cstheme="minorHAnsi"/>
              </w:rPr>
            </w:pPr>
          </w:p>
        </w:tc>
      </w:tr>
      <w:tr w:rsidR="00375CEF" w:rsidRPr="009E377D" w:rsidTr="00E901ED">
        <w:tc>
          <w:tcPr>
            <w:tcW w:w="3543" w:type="dxa"/>
          </w:tcPr>
          <w:p w:rsidR="00375CEF" w:rsidRPr="00653656" w:rsidRDefault="00375CEF" w:rsidP="00375CEF">
            <w:pPr>
              <w:jc w:val="both"/>
              <w:rPr>
                <w:rFonts w:eastAsia="Times New Roman" w:cstheme="minorHAnsi"/>
                <w:bCs/>
              </w:rPr>
            </w:pPr>
            <w:r w:rsidRPr="00653656">
              <w:rPr>
                <w:rFonts w:eastAsia="Times New Roman" w:cstheme="minorHAnsi"/>
                <w:bCs/>
              </w:rPr>
              <w:t>Thursday 24</w:t>
            </w:r>
            <w:r w:rsidRPr="00653656">
              <w:rPr>
                <w:rFonts w:eastAsia="Times New Roman" w:cstheme="minorHAnsi"/>
                <w:bCs/>
                <w:vertAlign w:val="superscript"/>
              </w:rPr>
              <w:t>th</w:t>
            </w:r>
            <w:r w:rsidRPr="00653656">
              <w:rPr>
                <w:rFonts w:eastAsia="Times New Roman" w:cstheme="minorHAnsi"/>
                <w:bCs/>
              </w:rPr>
              <w:t xml:space="preserve"> November</w:t>
            </w:r>
            <w:r w:rsidR="00653656">
              <w:rPr>
                <w:rFonts w:eastAsia="Times New Roman" w:cstheme="minorHAnsi"/>
                <w:bCs/>
              </w:rPr>
              <w:t xml:space="preserve"> 2022</w:t>
            </w:r>
            <w:r w:rsidRPr="00653656">
              <w:rPr>
                <w:rFonts w:eastAsia="Times New Roman" w:cstheme="minorHAnsi"/>
                <w:bCs/>
              </w:rPr>
              <w:t xml:space="preserve"> 13:00 – 15:00</w:t>
            </w:r>
          </w:p>
          <w:p w:rsidR="00375CEF" w:rsidRPr="00653656" w:rsidRDefault="00375CEF" w:rsidP="00375CEF">
            <w:pPr>
              <w:rPr>
                <w:rFonts w:cstheme="minorHAnsi"/>
              </w:rPr>
            </w:pPr>
          </w:p>
        </w:tc>
        <w:tc>
          <w:tcPr>
            <w:tcW w:w="3543" w:type="dxa"/>
          </w:tcPr>
          <w:p w:rsidR="00375CEF" w:rsidRPr="00653656" w:rsidRDefault="00375CEF" w:rsidP="00375CEF">
            <w:pPr>
              <w:rPr>
                <w:rFonts w:cstheme="minorHAnsi"/>
              </w:rPr>
            </w:pPr>
            <w:r w:rsidRPr="00653656">
              <w:rPr>
                <w:rFonts w:cstheme="minorHAnsi"/>
              </w:rPr>
              <w:t>Risk Assessment and Chronology training</w:t>
            </w:r>
          </w:p>
        </w:tc>
        <w:tc>
          <w:tcPr>
            <w:tcW w:w="3544" w:type="dxa"/>
          </w:tcPr>
          <w:p w:rsidR="00375CEF" w:rsidRPr="009E377D" w:rsidRDefault="00375CEF" w:rsidP="00375CEF">
            <w:pPr>
              <w:jc w:val="both"/>
              <w:rPr>
                <w:rFonts w:eastAsia="Times New Roman" w:cstheme="minorHAnsi"/>
              </w:rPr>
            </w:pPr>
            <w:r w:rsidRPr="009E377D">
              <w:rPr>
                <w:rFonts w:eastAsia="Times New Roman" w:cstheme="minorHAnsi"/>
              </w:rPr>
              <w:t xml:space="preserve">Work with Vulnerable people and/ or Adults at risk </w:t>
            </w:r>
          </w:p>
          <w:p w:rsidR="00375CEF" w:rsidRPr="009E377D" w:rsidRDefault="00375CEF" w:rsidP="00375CEF">
            <w:pPr>
              <w:numPr>
                <w:ilvl w:val="0"/>
                <w:numId w:val="2"/>
              </w:numPr>
              <w:jc w:val="both"/>
              <w:rPr>
                <w:rFonts w:eastAsia="Times New Roman" w:cstheme="minorHAnsi"/>
              </w:rPr>
            </w:pPr>
            <w:r w:rsidRPr="009E377D">
              <w:rPr>
                <w:rFonts w:eastAsia="Times New Roman" w:cstheme="minorHAnsi"/>
              </w:rPr>
              <w:t>Do Duty</w:t>
            </w:r>
          </w:p>
          <w:p w:rsidR="00375CEF" w:rsidRPr="009E377D" w:rsidRDefault="00375CEF" w:rsidP="00375CEF">
            <w:pPr>
              <w:numPr>
                <w:ilvl w:val="0"/>
                <w:numId w:val="2"/>
              </w:numPr>
              <w:jc w:val="both"/>
              <w:rPr>
                <w:rFonts w:eastAsia="Times New Roman" w:cstheme="minorHAnsi"/>
              </w:rPr>
            </w:pPr>
            <w:r w:rsidRPr="009E377D">
              <w:rPr>
                <w:rFonts w:eastAsia="Times New Roman" w:cstheme="minorHAnsi"/>
              </w:rPr>
              <w:lastRenderedPageBreak/>
              <w:t>Participate in Duty to Inquire and / or IRD stages Inc investigations in the Adult Support and Protection process</w:t>
            </w:r>
          </w:p>
          <w:p w:rsidR="00375CEF" w:rsidRPr="009E377D" w:rsidRDefault="00375CEF" w:rsidP="00375CEF">
            <w:pPr>
              <w:numPr>
                <w:ilvl w:val="0"/>
                <w:numId w:val="2"/>
              </w:numPr>
              <w:jc w:val="both"/>
              <w:rPr>
                <w:rFonts w:eastAsia="Times New Roman" w:cstheme="minorHAnsi"/>
              </w:rPr>
            </w:pPr>
            <w:r w:rsidRPr="009E377D">
              <w:rPr>
                <w:rFonts w:eastAsia="Times New Roman" w:cstheme="minorHAnsi"/>
              </w:rPr>
              <w:t xml:space="preserve">Complete reports for submission to Adult Support and Protection meetings </w:t>
            </w:r>
          </w:p>
          <w:p w:rsidR="00375CEF" w:rsidRPr="009E377D" w:rsidRDefault="00375CEF" w:rsidP="00375CEF">
            <w:pPr>
              <w:numPr>
                <w:ilvl w:val="0"/>
                <w:numId w:val="2"/>
              </w:numPr>
              <w:jc w:val="both"/>
              <w:rPr>
                <w:rFonts w:eastAsia="Times New Roman" w:cstheme="minorHAnsi"/>
              </w:rPr>
            </w:pPr>
            <w:r w:rsidRPr="009E377D">
              <w:rPr>
                <w:rFonts w:eastAsia="Times New Roman" w:cstheme="minorHAnsi"/>
              </w:rPr>
              <w:t>Attend Adult Support and Protection Case Conferences/ Reviews</w:t>
            </w:r>
          </w:p>
        </w:tc>
        <w:tc>
          <w:tcPr>
            <w:tcW w:w="3544" w:type="dxa"/>
          </w:tcPr>
          <w:p w:rsidR="00375CEF" w:rsidRPr="009E377D" w:rsidRDefault="00375CEF" w:rsidP="00375CEF">
            <w:pPr>
              <w:jc w:val="both"/>
              <w:rPr>
                <w:rFonts w:cstheme="minorHAnsi"/>
              </w:rPr>
            </w:pPr>
            <w:r w:rsidRPr="009E377D">
              <w:rPr>
                <w:rFonts w:cstheme="minorHAnsi"/>
              </w:rPr>
              <w:lastRenderedPageBreak/>
              <w:t xml:space="preserve">Stakeholders working with vulnerable adults, Health and Social Care partnerships: </w:t>
            </w:r>
          </w:p>
          <w:p w:rsidR="00375CEF" w:rsidRPr="009E377D" w:rsidRDefault="00375CEF" w:rsidP="00375CEF">
            <w:pPr>
              <w:numPr>
                <w:ilvl w:val="0"/>
                <w:numId w:val="1"/>
              </w:numPr>
              <w:jc w:val="both"/>
              <w:rPr>
                <w:rFonts w:eastAsia="Times New Roman" w:cstheme="minorHAnsi"/>
              </w:rPr>
            </w:pPr>
            <w:r w:rsidRPr="009E377D">
              <w:rPr>
                <w:rFonts w:eastAsia="Times New Roman" w:cstheme="minorHAnsi"/>
              </w:rPr>
              <w:lastRenderedPageBreak/>
              <w:t xml:space="preserve">Identifying types of risk, </w:t>
            </w:r>
          </w:p>
          <w:p w:rsidR="00375CEF" w:rsidRPr="009E377D" w:rsidRDefault="00375CEF" w:rsidP="00375CEF">
            <w:pPr>
              <w:numPr>
                <w:ilvl w:val="0"/>
                <w:numId w:val="1"/>
              </w:numPr>
              <w:jc w:val="both"/>
              <w:rPr>
                <w:rFonts w:eastAsia="Times New Roman" w:cstheme="minorHAnsi"/>
              </w:rPr>
            </w:pPr>
            <w:r w:rsidRPr="009E377D">
              <w:rPr>
                <w:rFonts w:eastAsia="Times New Roman" w:cstheme="minorHAnsi"/>
              </w:rPr>
              <w:t xml:space="preserve">Evidence risk type(s) and </w:t>
            </w:r>
          </w:p>
          <w:p w:rsidR="00375CEF" w:rsidRPr="009E377D" w:rsidRDefault="00375CEF" w:rsidP="00375CEF">
            <w:pPr>
              <w:numPr>
                <w:ilvl w:val="0"/>
                <w:numId w:val="1"/>
              </w:numPr>
              <w:jc w:val="both"/>
              <w:rPr>
                <w:rFonts w:eastAsia="Times New Roman" w:cstheme="minorHAnsi"/>
              </w:rPr>
            </w:pPr>
            <w:r w:rsidRPr="009E377D">
              <w:rPr>
                <w:rFonts w:eastAsia="Times New Roman" w:cstheme="minorHAnsi"/>
              </w:rPr>
              <w:t xml:space="preserve">Mitigations in place Inc. protective factors.  </w:t>
            </w:r>
          </w:p>
          <w:p w:rsidR="00375CEF" w:rsidRPr="009E377D" w:rsidRDefault="00653656" w:rsidP="00375CEF">
            <w:pPr>
              <w:pStyle w:val="ListParagraph"/>
              <w:numPr>
                <w:ilvl w:val="0"/>
                <w:numId w:val="1"/>
              </w:numPr>
              <w:rPr>
                <w:rFonts w:cstheme="minorHAnsi"/>
                <w:b/>
              </w:rPr>
            </w:pPr>
            <w:r>
              <w:rPr>
                <w:rFonts w:eastAsia="Times New Roman" w:cstheme="minorHAnsi"/>
              </w:rPr>
              <w:t>A</w:t>
            </w:r>
            <w:r w:rsidR="00375CEF" w:rsidRPr="009E377D">
              <w:rPr>
                <w:rFonts w:eastAsia="Times New Roman" w:cstheme="minorHAnsi"/>
              </w:rPr>
              <w:t>nalyse what is known about the risk identified using Risk Assessment and Chronology tools to do this.  </w:t>
            </w:r>
          </w:p>
        </w:tc>
      </w:tr>
      <w:tr w:rsidR="00375CEF" w:rsidRPr="009E377D" w:rsidTr="00E901ED">
        <w:tc>
          <w:tcPr>
            <w:tcW w:w="3543" w:type="dxa"/>
          </w:tcPr>
          <w:p w:rsidR="00375CEF" w:rsidRPr="009E377D" w:rsidRDefault="00375CEF" w:rsidP="00375CEF">
            <w:pPr>
              <w:rPr>
                <w:rFonts w:cstheme="minorHAnsi"/>
                <w:b/>
              </w:rPr>
            </w:pPr>
            <w:r w:rsidRPr="009E377D">
              <w:rPr>
                <w:rFonts w:cstheme="minorHAnsi"/>
                <w:b/>
              </w:rPr>
              <w:lastRenderedPageBreak/>
              <w:t>December 2022</w:t>
            </w:r>
          </w:p>
        </w:tc>
        <w:tc>
          <w:tcPr>
            <w:tcW w:w="3543" w:type="dxa"/>
          </w:tcPr>
          <w:p w:rsidR="00375CEF" w:rsidRPr="009E377D" w:rsidRDefault="00375CEF" w:rsidP="00375CEF">
            <w:pPr>
              <w:rPr>
                <w:rFonts w:cstheme="minorHAnsi"/>
                <w:b/>
              </w:rPr>
            </w:pPr>
            <w:r w:rsidRPr="009E377D">
              <w:rPr>
                <w:rFonts w:cstheme="minorHAnsi"/>
                <w:b/>
              </w:rPr>
              <w:t>Training topic</w:t>
            </w:r>
          </w:p>
        </w:tc>
        <w:tc>
          <w:tcPr>
            <w:tcW w:w="3544" w:type="dxa"/>
          </w:tcPr>
          <w:p w:rsidR="00375CEF" w:rsidRPr="009E377D" w:rsidRDefault="00375CEF" w:rsidP="00375CEF">
            <w:pPr>
              <w:rPr>
                <w:rFonts w:cstheme="minorHAnsi"/>
                <w:b/>
              </w:rPr>
            </w:pPr>
            <w:r w:rsidRPr="009E377D">
              <w:rPr>
                <w:rFonts w:cstheme="minorHAnsi"/>
                <w:b/>
              </w:rPr>
              <w:t>Aim</w:t>
            </w:r>
          </w:p>
        </w:tc>
        <w:tc>
          <w:tcPr>
            <w:tcW w:w="3544" w:type="dxa"/>
          </w:tcPr>
          <w:p w:rsidR="00375CEF" w:rsidRPr="009E377D" w:rsidRDefault="00375CEF" w:rsidP="00375CEF">
            <w:pPr>
              <w:rPr>
                <w:rFonts w:cstheme="minorHAnsi"/>
                <w:b/>
              </w:rPr>
            </w:pPr>
            <w:r w:rsidRPr="009E377D">
              <w:rPr>
                <w:rFonts w:cstheme="minorHAnsi"/>
                <w:b/>
              </w:rPr>
              <w:t>Target audience</w:t>
            </w:r>
          </w:p>
        </w:tc>
      </w:tr>
      <w:tr w:rsidR="00375CEF" w:rsidRPr="009E377D" w:rsidTr="00E901ED">
        <w:tc>
          <w:tcPr>
            <w:tcW w:w="3543" w:type="dxa"/>
          </w:tcPr>
          <w:p w:rsidR="00375CEF" w:rsidRPr="00653656" w:rsidRDefault="00375CEF" w:rsidP="00375CEF">
            <w:pPr>
              <w:jc w:val="both"/>
              <w:rPr>
                <w:rFonts w:eastAsia="Times New Roman" w:cstheme="minorHAnsi"/>
                <w:bCs/>
              </w:rPr>
            </w:pPr>
            <w:r w:rsidRPr="00653656">
              <w:rPr>
                <w:rFonts w:eastAsia="Times New Roman" w:cstheme="minorHAnsi"/>
                <w:bCs/>
              </w:rPr>
              <w:t>Friday 2</w:t>
            </w:r>
            <w:r w:rsidRPr="00653656">
              <w:rPr>
                <w:rFonts w:eastAsia="Times New Roman" w:cstheme="minorHAnsi"/>
                <w:bCs/>
                <w:vertAlign w:val="superscript"/>
              </w:rPr>
              <w:t>nd</w:t>
            </w:r>
            <w:r w:rsidRPr="00653656">
              <w:rPr>
                <w:rFonts w:eastAsia="Times New Roman" w:cstheme="minorHAnsi"/>
                <w:bCs/>
              </w:rPr>
              <w:t xml:space="preserve"> December 2022 09:30-15:00</w:t>
            </w:r>
          </w:p>
        </w:tc>
        <w:tc>
          <w:tcPr>
            <w:tcW w:w="3543" w:type="dxa"/>
          </w:tcPr>
          <w:p w:rsidR="00375CEF" w:rsidRPr="00653656" w:rsidRDefault="00375CEF" w:rsidP="00375CEF">
            <w:pPr>
              <w:rPr>
                <w:rFonts w:cstheme="minorHAnsi"/>
              </w:rPr>
            </w:pPr>
            <w:r w:rsidRPr="00653656">
              <w:rPr>
                <w:rFonts w:cstheme="minorHAnsi"/>
              </w:rPr>
              <w:t>ASP Level 2</w:t>
            </w:r>
          </w:p>
        </w:tc>
        <w:tc>
          <w:tcPr>
            <w:tcW w:w="3544" w:type="dxa"/>
          </w:tcPr>
          <w:p w:rsidR="00375CEF" w:rsidRPr="009E377D" w:rsidRDefault="00375CEF" w:rsidP="00375CEF">
            <w:pPr>
              <w:jc w:val="both"/>
              <w:rPr>
                <w:rFonts w:eastAsia="Times New Roman" w:cstheme="minorHAnsi"/>
              </w:rPr>
            </w:pPr>
            <w:r w:rsidRPr="009E377D">
              <w:rPr>
                <w:rFonts w:eastAsia="Times New Roman" w:cstheme="minorHAnsi"/>
              </w:rPr>
              <w:t>Work with Vulnerable people and/ or Adults at risk</w:t>
            </w:r>
          </w:p>
          <w:p w:rsidR="00375CEF" w:rsidRPr="009E377D" w:rsidRDefault="00375CEF" w:rsidP="00375CEF">
            <w:pPr>
              <w:pStyle w:val="ListParagraph"/>
              <w:numPr>
                <w:ilvl w:val="0"/>
                <w:numId w:val="5"/>
              </w:numPr>
              <w:jc w:val="both"/>
              <w:rPr>
                <w:rFonts w:eastAsia="Times New Roman" w:cstheme="minorHAnsi"/>
              </w:rPr>
            </w:pPr>
            <w:r w:rsidRPr="009E377D">
              <w:rPr>
                <w:rFonts w:eastAsia="Times New Roman" w:cstheme="minorHAnsi"/>
              </w:rPr>
              <w:t>Identify risk</w:t>
            </w:r>
          </w:p>
          <w:p w:rsidR="00375CEF" w:rsidRPr="009E377D" w:rsidRDefault="00375CEF" w:rsidP="00375CEF">
            <w:pPr>
              <w:pStyle w:val="ListParagraph"/>
              <w:numPr>
                <w:ilvl w:val="0"/>
                <w:numId w:val="5"/>
              </w:numPr>
              <w:jc w:val="both"/>
              <w:rPr>
                <w:rFonts w:eastAsia="Times New Roman" w:cstheme="minorHAnsi"/>
              </w:rPr>
            </w:pPr>
            <w:r w:rsidRPr="009E377D">
              <w:rPr>
                <w:rFonts w:eastAsia="Times New Roman" w:cstheme="minorHAnsi"/>
              </w:rPr>
              <w:t>How to report risk</w:t>
            </w:r>
          </w:p>
          <w:p w:rsidR="00375CEF" w:rsidRPr="009E377D" w:rsidRDefault="00375CEF" w:rsidP="00375CEF">
            <w:pPr>
              <w:pStyle w:val="ListParagraph"/>
              <w:numPr>
                <w:ilvl w:val="0"/>
                <w:numId w:val="5"/>
              </w:numPr>
              <w:jc w:val="both"/>
              <w:rPr>
                <w:rFonts w:eastAsia="Times New Roman" w:cstheme="minorHAnsi"/>
              </w:rPr>
            </w:pPr>
            <w:r w:rsidRPr="009E377D">
              <w:rPr>
                <w:rFonts w:eastAsia="Times New Roman" w:cstheme="minorHAnsi"/>
              </w:rPr>
              <w:t>Cooperation and collaboration in inquiries</w:t>
            </w:r>
          </w:p>
          <w:p w:rsidR="00375CEF" w:rsidRPr="009E377D" w:rsidRDefault="00375CEF" w:rsidP="00375CEF">
            <w:pPr>
              <w:pStyle w:val="ListParagraph"/>
              <w:numPr>
                <w:ilvl w:val="0"/>
                <w:numId w:val="5"/>
              </w:numPr>
              <w:jc w:val="both"/>
              <w:rPr>
                <w:rFonts w:eastAsia="Times New Roman" w:cstheme="minorHAnsi"/>
              </w:rPr>
            </w:pPr>
            <w:r w:rsidRPr="009E377D">
              <w:rPr>
                <w:rFonts w:eastAsia="Times New Roman" w:cstheme="minorHAnsi"/>
              </w:rPr>
              <w:t>Role and remit responsibilities to fulfil duties</w:t>
            </w:r>
          </w:p>
        </w:tc>
        <w:tc>
          <w:tcPr>
            <w:tcW w:w="3544" w:type="dxa"/>
          </w:tcPr>
          <w:p w:rsidR="00375CEF" w:rsidRPr="009E377D" w:rsidRDefault="00375CEF" w:rsidP="00375CEF">
            <w:pPr>
              <w:jc w:val="both"/>
              <w:rPr>
                <w:rFonts w:cstheme="minorHAnsi"/>
              </w:rPr>
            </w:pPr>
            <w:r w:rsidRPr="009E377D">
              <w:rPr>
                <w:rFonts w:cstheme="minorHAnsi"/>
              </w:rPr>
              <w:t xml:space="preserve">Stakeholders working with vulnerable adults across all sectors and agencies in West Lothian: </w:t>
            </w:r>
          </w:p>
          <w:p w:rsidR="00375CEF" w:rsidRPr="009E377D" w:rsidRDefault="00375CEF" w:rsidP="00375CEF">
            <w:pPr>
              <w:pStyle w:val="ListParagraph"/>
              <w:numPr>
                <w:ilvl w:val="0"/>
                <w:numId w:val="10"/>
              </w:numPr>
              <w:jc w:val="both"/>
              <w:rPr>
                <w:rFonts w:cstheme="minorHAnsi"/>
              </w:rPr>
            </w:pPr>
            <w:r w:rsidRPr="009E377D">
              <w:rPr>
                <w:rFonts w:cstheme="minorHAnsi"/>
              </w:rPr>
              <w:t>Practitioners who have caseload responsibility for actual/ potential adults at risk and/ or/significant contact with actual/potential adults at risk</w:t>
            </w:r>
          </w:p>
          <w:p w:rsidR="00375CEF" w:rsidRPr="009E377D" w:rsidRDefault="00375CEF" w:rsidP="00375CEF">
            <w:pPr>
              <w:pStyle w:val="ListParagraph"/>
              <w:numPr>
                <w:ilvl w:val="0"/>
                <w:numId w:val="10"/>
              </w:numPr>
              <w:jc w:val="both"/>
              <w:rPr>
                <w:rFonts w:cstheme="minorHAnsi"/>
              </w:rPr>
            </w:pPr>
            <w:r w:rsidRPr="009E377D">
              <w:rPr>
                <w:rFonts w:cstheme="minorHAnsi"/>
              </w:rPr>
              <w:t>Practitioners who report concerns or referrals</w:t>
            </w:r>
          </w:p>
          <w:p w:rsidR="00375CEF" w:rsidRPr="009E377D" w:rsidRDefault="00375CEF" w:rsidP="00375CEF">
            <w:pPr>
              <w:pStyle w:val="ListParagraph"/>
              <w:numPr>
                <w:ilvl w:val="0"/>
                <w:numId w:val="10"/>
              </w:numPr>
              <w:jc w:val="both"/>
              <w:rPr>
                <w:rFonts w:cstheme="minorHAnsi"/>
              </w:rPr>
            </w:pPr>
            <w:r w:rsidRPr="009E377D">
              <w:rPr>
                <w:rFonts w:cstheme="minorHAnsi"/>
              </w:rPr>
              <w:t xml:space="preserve">Practitioners who assist with inquiries/investigations or attend Adult Support and Protection Case Conferences. </w:t>
            </w:r>
          </w:p>
          <w:p w:rsidR="00375CEF" w:rsidRPr="009E377D" w:rsidRDefault="00375CEF" w:rsidP="00375CEF">
            <w:pPr>
              <w:pStyle w:val="ListParagraph"/>
              <w:numPr>
                <w:ilvl w:val="0"/>
                <w:numId w:val="10"/>
              </w:numPr>
              <w:jc w:val="both"/>
              <w:rPr>
                <w:rFonts w:cstheme="minorHAnsi"/>
              </w:rPr>
            </w:pPr>
            <w:r w:rsidRPr="009E377D">
              <w:rPr>
                <w:rFonts w:cstheme="minorHAnsi"/>
              </w:rPr>
              <w:t>Line Managers with responsibility for supervising staff doing above noted tasks.</w:t>
            </w:r>
          </w:p>
        </w:tc>
      </w:tr>
      <w:tr w:rsidR="00375CEF" w:rsidRPr="009E377D" w:rsidTr="00E901ED">
        <w:tc>
          <w:tcPr>
            <w:tcW w:w="3543" w:type="dxa"/>
          </w:tcPr>
          <w:p w:rsidR="00375CEF" w:rsidRPr="00653656" w:rsidRDefault="00375CEF" w:rsidP="00375CEF">
            <w:pPr>
              <w:rPr>
                <w:rFonts w:eastAsia="Times New Roman" w:cstheme="minorHAnsi"/>
                <w:bCs/>
              </w:rPr>
            </w:pPr>
            <w:r w:rsidRPr="00653656">
              <w:rPr>
                <w:rFonts w:eastAsia="Times New Roman" w:cstheme="minorHAnsi"/>
                <w:bCs/>
              </w:rPr>
              <w:lastRenderedPageBreak/>
              <w:t>Monday 5</w:t>
            </w:r>
            <w:r w:rsidRPr="00653656">
              <w:rPr>
                <w:rFonts w:eastAsia="Times New Roman" w:cstheme="minorHAnsi"/>
                <w:bCs/>
                <w:vertAlign w:val="superscript"/>
              </w:rPr>
              <w:t>th</w:t>
            </w:r>
            <w:r w:rsidRPr="00653656">
              <w:rPr>
                <w:rFonts w:eastAsia="Times New Roman" w:cstheme="minorHAnsi"/>
                <w:bCs/>
              </w:rPr>
              <w:t xml:space="preserve"> December 2022 10:00-11:30</w:t>
            </w:r>
          </w:p>
        </w:tc>
        <w:tc>
          <w:tcPr>
            <w:tcW w:w="3543" w:type="dxa"/>
          </w:tcPr>
          <w:p w:rsidR="00375CEF" w:rsidRPr="00653656" w:rsidRDefault="00375CEF" w:rsidP="00375CEF">
            <w:pPr>
              <w:rPr>
                <w:rFonts w:cstheme="minorHAnsi"/>
              </w:rPr>
            </w:pPr>
            <w:r w:rsidRPr="00653656">
              <w:rPr>
                <w:rFonts w:cstheme="minorHAnsi"/>
              </w:rPr>
              <w:t>Gender based violence and coercive control</w:t>
            </w:r>
          </w:p>
        </w:tc>
        <w:tc>
          <w:tcPr>
            <w:tcW w:w="3544" w:type="dxa"/>
          </w:tcPr>
          <w:p w:rsidR="00375CEF" w:rsidRPr="009E377D" w:rsidRDefault="00375CEF" w:rsidP="00375CEF">
            <w:pPr>
              <w:jc w:val="both"/>
              <w:rPr>
                <w:rFonts w:eastAsia="Times New Roman" w:cstheme="minorHAnsi"/>
              </w:rPr>
            </w:pPr>
            <w:r w:rsidRPr="009E377D">
              <w:rPr>
                <w:rFonts w:eastAsia="Times New Roman" w:cstheme="minorHAnsi"/>
              </w:rPr>
              <w:t>Work with Vulnerable people and/ or Adults at risk</w:t>
            </w:r>
          </w:p>
          <w:p w:rsidR="00375CEF" w:rsidRPr="009E377D" w:rsidRDefault="00375CEF" w:rsidP="00375CEF">
            <w:pPr>
              <w:pStyle w:val="ListParagraph"/>
              <w:numPr>
                <w:ilvl w:val="0"/>
                <w:numId w:val="6"/>
              </w:numPr>
              <w:jc w:val="both"/>
              <w:rPr>
                <w:rFonts w:eastAsia="Times New Roman" w:cstheme="minorHAnsi"/>
              </w:rPr>
            </w:pPr>
            <w:r w:rsidRPr="009E377D">
              <w:rPr>
                <w:rFonts w:eastAsia="Times New Roman" w:cstheme="minorHAnsi"/>
              </w:rPr>
              <w:t>What is Gender based violence and coercive control</w:t>
            </w:r>
          </w:p>
          <w:p w:rsidR="00375CEF" w:rsidRPr="009E377D" w:rsidRDefault="00375CEF" w:rsidP="00375CEF">
            <w:pPr>
              <w:pStyle w:val="ListParagraph"/>
              <w:numPr>
                <w:ilvl w:val="0"/>
                <w:numId w:val="6"/>
              </w:numPr>
              <w:jc w:val="both"/>
              <w:rPr>
                <w:rFonts w:eastAsia="Times New Roman" w:cstheme="minorHAnsi"/>
              </w:rPr>
            </w:pPr>
            <w:r w:rsidRPr="009E377D">
              <w:rPr>
                <w:rFonts w:eastAsia="Times New Roman" w:cstheme="minorHAnsi"/>
              </w:rPr>
              <w:t xml:space="preserve">Identify domestic violence </w:t>
            </w:r>
          </w:p>
          <w:p w:rsidR="00375CEF" w:rsidRPr="009E377D" w:rsidRDefault="00375CEF" w:rsidP="00375CEF">
            <w:pPr>
              <w:pStyle w:val="ListParagraph"/>
              <w:numPr>
                <w:ilvl w:val="0"/>
                <w:numId w:val="6"/>
              </w:numPr>
              <w:jc w:val="both"/>
              <w:rPr>
                <w:rFonts w:eastAsia="Times New Roman" w:cstheme="minorHAnsi"/>
              </w:rPr>
            </w:pPr>
            <w:r w:rsidRPr="009E377D">
              <w:rPr>
                <w:rFonts w:eastAsia="Times New Roman" w:cstheme="minorHAnsi"/>
              </w:rPr>
              <w:t>Report domestic violence</w:t>
            </w:r>
          </w:p>
        </w:tc>
        <w:tc>
          <w:tcPr>
            <w:tcW w:w="3544" w:type="dxa"/>
          </w:tcPr>
          <w:p w:rsidR="00375CEF" w:rsidRPr="009E377D" w:rsidRDefault="00375CEF" w:rsidP="00375CEF">
            <w:pPr>
              <w:jc w:val="both"/>
              <w:rPr>
                <w:rFonts w:cstheme="minorHAnsi"/>
              </w:rPr>
            </w:pPr>
            <w:r w:rsidRPr="009E377D">
              <w:rPr>
                <w:rFonts w:cstheme="minorHAnsi"/>
              </w:rPr>
              <w:t>Stakeholders working with adults across all sectors and agencies in West Lothian</w:t>
            </w:r>
          </w:p>
        </w:tc>
      </w:tr>
      <w:tr w:rsidR="00375CEF" w:rsidRPr="009E377D" w:rsidTr="00E901ED">
        <w:tc>
          <w:tcPr>
            <w:tcW w:w="3543" w:type="dxa"/>
          </w:tcPr>
          <w:p w:rsidR="00375CEF" w:rsidRPr="00653656" w:rsidRDefault="00375CEF" w:rsidP="00375CEF">
            <w:pPr>
              <w:rPr>
                <w:rFonts w:cstheme="minorHAnsi"/>
              </w:rPr>
            </w:pPr>
            <w:r w:rsidRPr="00653656">
              <w:rPr>
                <w:rFonts w:eastAsia="Times New Roman" w:cstheme="minorHAnsi"/>
                <w:bCs/>
              </w:rPr>
              <w:t>Thursday 15</w:t>
            </w:r>
            <w:r w:rsidRPr="00653656">
              <w:rPr>
                <w:rFonts w:eastAsia="Times New Roman" w:cstheme="minorHAnsi"/>
                <w:bCs/>
                <w:vertAlign w:val="superscript"/>
              </w:rPr>
              <w:t>th</w:t>
            </w:r>
            <w:r w:rsidRPr="00653656">
              <w:rPr>
                <w:rFonts w:eastAsia="Times New Roman" w:cstheme="minorHAnsi"/>
                <w:bCs/>
              </w:rPr>
              <w:t xml:space="preserve"> December </w:t>
            </w:r>
            <w:r w:rsidR="00653656">
              <w:rPr>
                <w:rFonts w:eastAsia="Times New Roman" w:cstheme="minorHAnsi"/>
                <w:bCs/>
              </w:rPr>
              <w:t xml:space="preserve">2022 </w:t>
            </w:r>
            <w:r w:rsidRPr="00653656">
              <w:rPr>
                <w:rFonts w:eastAsia="Times New Roman" w:cstheme="minorHAnsi"/>
                <w:bCs/>
              </w:rPr>
              <w:t>09:00 –11:00</w:t>
            </w:r>
          </w:p>
        </w:tc>
        <w:tc>
          <w:tcPr>
            <w:tcW w:w="3543" w:type="dxa"/>
          </w:tcPr>
          <w:p w:rsidR="00375CEF" w:rsidRPr="00653656" w:rsidRDefault="00375CEF" w:rsidP="00375CEF">
            <w:pPr>
              <w:rPr>
                <w:rFonts w:cstheme="minorHAnsi"/>
              </w:rPr>
            </w:pPr>
            <w:r w:rsidRPr="00653656">
              <w:rPr>
                <w:rFonts w:cstheme="minorHAnsi"/>
              </w:rPr>
              <w:t>Risk Assessment and Chronology training</w:t>
            </w:r>
          </w:p>
        </w:tc>
        <w:tc>
          <w:tcPr>
            <w:tcW w:w="3544" w:type="dxa"/>
          </w:tcPr>
          <w:p w:rsidR="00375CEF" w:rsidRPr="009E377D" w:rsidRDefault="00375CEF" w:rsidP="00375CEF">
            <w:pPr>
              <w:jc w:val="both"/>
              <w:rPr>
                <w:rFonts w:eastAsia="Times New Roman" w:cstheme="minorHAnsi"/>
              </w:rPr>
            </w:pPr>
            <w:r w:rsidRPr="009E377D">
              <w:rPr>
                <w:rFonts w:eastAsia="Times New Roman" w:cstheme="minorHAnsi"/>
              </w:rPr>
              <w:t xml:space="preserve">Work with Vulnerable people and/ or Adults at risk </w:t>
            </w:r>
          </w:p>
          <w:p w:rsidR="00375CEF" w:rsidRPr="009E377D" w:rsidRDefault="00375CEF" w:rsidP="00375CEF">
            <w:pPr>
              <w:numPr>
                <w:ilvl w:val="0"/>
                <w:numId w:val="2"/>
              </w:numPr>
              <w:jc w:val="both"/>
              <w:rPr>
                <w:rFonts w:eastAsia="Times New Roman" w:cstheme="minorHAnsi"/>
              </w:rPr>
            </w:pPr>
            <w:r w:rsidRPr="009E377D">
              <w:rPr>
                <w:rFonts w:eastAsia="Times New Roman" w:cstheme="minorHAnsi"/>
              </w:rPr>
              <w:t>Do Duty</w:t>
            </w:r>
          </w:p>
          <w:p w:rsidR="00375CEF" w:rsidRPr="009E377D" w:rsidRDefault="00375CEF" w:rsidP="00375CEF">
            <w:pPr>
              <w:numPr>
                <w:ilvl w:val="0"/>
                <w:numId w:val="2"/>
              </w:numPr>
              <w:jc w:val="both"/>
              <w:rPr>
                <w:rFonts w:eastAsia="Times New Roman" w:cstheme="minorHAnsi"/>
              </w:rPr>
            </w:pPr>
            <w:r w:rsidRPr="009E377D">
              <w:rPr>
                <w:rFonts w:eastAsia="Times New Roman" w:cstheme="minorHAnsi"/>
              </w:rPr>
              <w:t>Participate in Duty to Inquire and / or IRD stages Inc investigations in the Adult Support and Protection process</w:t>
            </w:r>
          </w:p>
          <w:p w:rsidR="00375CEF" w:rsidRPr="009E377D" w:rsidRDefault="00375CEF" w:rsidP="00375CEF">
            <w:pPr>
              <w:numPr>
                <w:ilvl w:val="0"/>
                <w:numId w:val="2"/>
              </w:numPr>
              <w:jc w:val="both"/>
              <w:rPr>
                <w:rFonts w:eastAsia="Times New Roman" w:cstheme="minorHAnsi"/>
              </w:rPr>
            </w:pPr>
            <w:r w:rsidRPr="009E377D">
              <w:rPr>
                <w:rFonts w:eastAsia="Times New Roman" w:cstheme="minorHAnsi"/>
              </w:rPr>
              <w:t xml:space="preserve">Complete reports for submission to Adult Support and Protection meetings </w:t>
            </w:r>
          </w:p>
          <w:p w:rsidR="00375CEF" w:rsidRPr="009E377D" w:rsidRDefault="00375CEF" w:rsidP="00375CEF">
            <w:pPr>
              <w:numPr>
                <w:ilvl w:val="0"/>
                <w:numId w:val="2"/>
              </w:numPr>
              <w:jc w:val="both"/>
              <w:rPr>
                <w:rFonts w:eastAsia="Times New Roman" w:cstheme="minorHAnsi"/>
              </w:rPr>
            </w:pPr>
            <w:r w:rsidRPr="009E377D">
              <w:rPr>
                <w:rFonts w:eastAsia="Times New Roman" w:cstheme="minorHAnsi"/>
              </w:rPr>
              <w:t>Attend Adult Support and Protection Case Conferences/ Reviews</w:t>
            </w:r>
          </w:p>
        </w:tc>
        <w:tc>
          <w:tcPr>
            <w:tcW w:w="3544" w:type="dxa"/>
          </w:tcPr>
          <w:p w:rsidR="00375CEF" w:rsidRPr="009E377D" w:rsidRDefault="00375CEF" w:rsidP="00375CEF">
            <w:pPr>
              <w:jc w:val="both"/>
              <w:rPr>
                <w:rFonts w:cstheme="minorHAnsi"/>
              </w:rPr>
            </w:pPr>
            <w:r w:rsidRPr="009E377D">
              <w:rPr>
                <w:rFonts w:cstheme="minorHAnsi"/>
              </w:rPr>
              <w:t xml:space="preserve">Stakeholders working with vulnerable adults, Health and Social Care partnerships: </w:t>
            </w:r>
          </w:p>
          <w:p w:rsidR="00375CEF" w:rsidRPr="009E377D" w:rsidRDefault="00375CEF" w:rsidP="00375CEF">
            <w:pPr>
              <w:numPr>
                <w:ilvl w:val="0"/>
                <w:numId w:val="1"/>
              </w:numPr>
              <w:jc w:val="both"/>
              <w:rPr>
                <w:rFonts w:eastAsia="Times New Roman" w:cstheme="minorHAnsi"/>
              </w:rPr>
            </w:pPr>
            <w:r w:rsidRPr="009E377D">
              <w:rPr>
                <w:rFonts w:eastAsia="Times New Roman" w:cstheme="minorHAnsi"/>
              </w:rPr>
              <w:t xml:space="preserve">Identifying types of risk, </w:t>
            </w:r>
          </w:p>
          <w:p w:rsidR="00375CEF" w:rsidRPr="009E377D" w:rsidRDefault="00375CEF" w:rsidP="00375CEF">
            <w:pPr>
              <w:numPr>
                <w:ilvl w:val="0"/>
                <w:numId w:val="1"/>
              </w:numPr>
              <w:jc w:val="both"/>
              <w:rPr>
                <w:rFonts w:eastAsia="Times New Roman" w:cstheme="minorHAnsi"/>
              </w:rPr>
            </w:pPr>
            <w:r w:rsidRPr="009E377D">
              <w:rPr>
                <w:rFonts w:eastAsia="Times New Roman" w:cstheme="minorHAnsi"/>
              </w:rPr>
              <w:t xml:space="preserve">Evidence risk type(s) and </w:t>
            </w:r>
          </w:p>
          <w:p w:rsidR="00375CEF" w:rsidRPr="009E377D" w:rsidRDefault="00375CEF" w:rsidP="00375CEF">
            <w:pPr>
              <w:numPr>
                <w:ilvl w:val="0"/>
                <w:numId w:val="1"/>
              </w:numPr>
              <w:jc w:val="both"/>
              <w:rPr>
                <w:rFonts w:eastAsia="Times New Roman" w:cstheme="minorHAnsi"/>
              </w:rPr>
            </w:pPr>
            <w:r w:rsidRPr="009E377D">
              <w:rPr>
                <w:rFonts w:eastAsia="Times New Roman" w:cstheme="minorHAnsi"/>
              </w:rPr>
              <w:t xml:space="preserve">Mitigations in place Inc. protective factors.  </w:t>
            </w:r>
          </w:p>
          <w:p w:rsidR="00375CEF" w:rsidRPr="009E377D" w:rsidRDefault="00F7287B" w:rsidP="00375CEF">
            <w:pPr>
              <w:pStyle w:val="ListParagraph"/>
              <w:numPr>
                <w:ilvl w:val="0"/>
                <w:numId w:val="1"/>
              </w:numPr>
              <w:rPr>
                <w:rFonts w:cstheme="minorHAnsi"/>
                <w:b/>
              </w:rPr>
            </w:pPr>
            <w:r>
              <w:rPr>
                <w:rFonts w:eastAsia="Times New Roman" w:cstheme="minorHAnsi"/>
              </w:rPr>
              <w:t>A</w:t>
            </w:r>
            <w:r w:rsidR="00375CEF" w:rsidRPr="009E377D">
              <w:rPr>
                <w:rFonts w:eastAsia="Times New Roman" w:cstheme="minorHAnsi"/>
              </w:rPr>
              <w:t>nalyse what is known about the risk identified using Risk Assessment and Chronology tools to do this.  </w:t>
            </w:r>
          </w:p>
        </w:tc>
      </w:tr>
      <w:tr w:rsidR="00D41600" w:rsidRPr="009E377D" w:rsidTr="00E901ED">
        <w:tc>
          <w:tcPr>
            <w:tcW w:w="3543" w:type="dxa"/>
          </w:tcPr>
          <w:p w:rsidR="00D41600" w:rsidRPr="00653656" w:rsidRDefault="00D41600" w:rsidP="00D41600">
            <w:pPr>
              <w:rPr>
                <w:rFonts w:eastAsia="Times New Roman" w:cstheme="minorHAnsi"/>
                <w:bCs/>
              </w:rPr>
            </w:pPr>
            <w:r w:rsidRPr="00653656">
              <w:rPr>
                <w:rFonts w:eastAsia="Times New Roman" w:cstheme="minorHAnsi"/>
                <w:bCs/>
              </w:rPr>
              <w:t>Monday 19</w:t>
            </w:r>
            <w:r w:rsidRPr="00653656">
              <w:rPr>
                <w:rFonts w:eastAsia="Times New Roman" w:cstheme="minorHAnsi"/>
                <w:bCs/>
                <w:vertAlign w:val="superscript"/>
              </w:rPr>
              <w:t>th</w:t>
            </w:r>
            <w:r w:rsidRPr="00653656">
              <w:rPr>
                <w:rFonts w:eastAsia="Times New Roman" w:cstheme="minorHAnsi"/>
                <w:bCs/>
              </w:rPr>
              <w:t xml:space="preserve"> December 2022 11:00 – 11:45</w:t>
            </w:r>
          </w:p>
        </w:tc>
        <w:tc>
          <w:tcPr>
            <w:tcW w:w="3543" w:type="dxa"/>
          </w:tcPr>
          <w:p w:rsidR="00D41600" w:rsidRPr="00653656" w:rsidRDefault="00D41600" w:rsidP="00D41600">
            <w:pPr>
              <w:rPr>
                <w:rFonts w:cstheme="minorHAnsi"/>
              </w:rPr>
            </w:pPr>
            <w:r w:rsidRPr="00653656">
              <w:rPr>
                <w:rFonts w:cstheme="minorHAnsi"/>
              </w:rPr>
              <w:t xml:space="preserve">Financial checks and information sharing, Department of Work and Pensions (DWP) </w:t>
            </w:r>
          </w:p>
        </w:tc>
        <w:tc>
          <w:tcPr>
            <w:tcW w:w="3544" w:type="dxa"/>
          </w:tcPr>
          <w:p w:rsidR="00D41600" w:rsidRDefault="00D41600" w:rsidP="00D41600">
            <w:pPr>
              <w:pStyle w:val="ListParagraph"/>
              <w:numPr>
                <w:ilvl w:val="0"/>
                <w:numId w:val="13"/>
              </w:numPr>
              <w:jc w:val="both"/>
              <w:rPr>
                <w:rFonts w:eastAsia="Times New Roman" w:cstheme="minorHAnsi"/>
              </w:rPr>
            </w:pPr>
            <w:r>
              <w:rPr>
                <w:rFonts w:eastAsia="Times New Roman" w:cstheme="minorHAnsi"/>
              </w:rPr>
              <w:t>Role of DWP to participate in ASP inquiries Inc. investigations</w:t>
            </w:r>
          </w:p>
          <w:p w:rsidR="00D41600" w:rsidRDefault="00D41600" w:rsidP="00D41600">
            <w:pPr>
              <w:pStyle w:val="ListParagraph"/>
              <w:numPr>
                <w:ilvl w:val="0"/>
                <w:numId w:val="13"/>
              </w:numPr>
              <w:jc w:val="both"/>
              <w:rPr>
                <w:rFonts w:eastAsia="Times New Roman" w:cstheme="minorHAnsi"/>
              </w:rPr>
            </w:pPr>
            <w:r>
              <w:rPr>
                <w:rFonts w:eastAsia="Times New Roman" w:cstheme="minorHAnsi"/>
              </w:rPr>
              <w:t xml:space="preserve">Information sharing </w:t>
            </w:r>
          </w:p>
          <w:p w:rsidR="00D41600" w:rsidRPr="009E377D" w:rsidRDefault="00D41600" w:rsidP="00D41600">
            <w:pPr>
              <w:jc w:val="both"/>
              <w:rPr>
                <w:rFonts w:eastAsia="Times New Roman" w:cstheme="minorHAnsi"/>
              </w:rPr>
            </w:pPr>
            <w:r>
              <w:rPr>
                <w:rFonts w:eastAsia="Times New Roman" w:cstheme="minorHAnsi"/>
              </w:rPr>
              <w:t>Safeguarding and intervention options</w:t>
            </w:r>
          </w:p>
        </w:tc>
        <w:tc>
          <w:tcPr>
            <w:tcW w:w="3544" w:type="dxa"/>
          </w:tcPr>
          <w:p w:rsidR="00D41600" w:rsidRPr="009E377D" w:rsidRDefault="00D41600" w:rsidP="00D41600">
            <w:pPr>
              <w:jc w:val="both"/>
              <w:rPr>
                <w:rFonts w:cstheme="minorHAnsi"/>
              </w:rPr>
            </w:pPr>
            <w:r w:rsidRPr="009E377D">
              <w:rPr>
                <w:rFonts w:cstheme="minorHAnsi"/>
              </w:rPr>
              <w:t>Stakeholders working with vulnerable adults across all sectors and agencies in West Lothian:</w:t>
            </w:r>
          </w:p>
          <w:p w:rsidR="00D41600" w:rsidRPr="009E377D" w:rsidRDefault="00D41600" w:rsidP="00D41600">
            <w:pPr>
              <w:pStyle w:val="ListParagraph"/>
              <w:numPr>
                <w:ilvl w:val="0"/>
                <w:numId w:val="13"/>
              </w:numPr>
              <w:jc w:val="both"/>
              <w:rPr>
                <w:rFonts w:cstheme="minorHAnsi"/>
              </w:rPr>
            </w:pPr>
            <w:r w:rsidRPr="009E377D">
              <w:rPr>
                <w:rFonts w:cstheme="minorHAnsi"/>
              </w:rPr>
              <w:t>Practitioners who have caseload responsibility for actual/ potential adults at risk and/ or/significant contact with actual/potential adults at risk</w:t>
            </w:r>
          </w:p>
          <w:p w:rsidR="00D41600" w:rsidRPr="009E377D" w:rsidRDefault="00D41600" w:rsidP="00D41600">
            <w:pPr>
              <w:pStyle w:val="ListParagraph"/>
              <w:numPr>
                <w:ilvl w:val="0"/>
                <w:numId w:val="13"/>
              </w:numPr>
              <w:jc w:val="both"/>
              <w:rPr>
                <w:rFonts w:cstheme="minorHAnsi"/>
              </w:rPr>
            </w:pPr>
            <w:r w:rsidRPr="009E377D">
              <w:rPr>
                <w:rFonts w:cstheme="minorHAnsi"/>
              </w:rPr>
              <w:t>Practitioners who report concerns or referrals</w:t>
            </w:r>
          </w:p>
          <w:p w:rsidR="00D41600" w:rsidRPr="009E377D" w:rsidRDefault="00D41600" w:rsidP="00D41600">
            <w:pPr>
              <w:pStyle w:val="ListParagraph"/>
              <w:numPr>
                <w:ilvl w:val="0"/>
                <w:numId w:val="13"/>
              </w:numPr>
              <w:jc w:val="both"/>
              <w:rPr>
                <w:rFonts w:cstheme="minorHAnsi"/>
              </w:rPr>
            </w:pPr>
            <w:r w:rsidRPr="009E377D">
              <w:rPr>
                <w:rFonts w:cstheme="minorHAnsi"/>
              </w:rPr>
              <w:t xml:space="preserve">Practitioners who assist with inquiries/investigations or </w:t>
            </w:r>
            <w:r w:rsidRPr="009E377D">
              <w:rPr>
                <w:rFonts w:cstheme="minorHAnsi"/>
              </w:rPr>
              <w:lastRenderedPageBreak/>
              <w:t xml:space="preserve">attend Adult Support and Protection Case Conferences. </w:t>
            </w:r>
          </w:p>
          <w:p w:rsidR="00D41600" w:rsidRPr="00653656" w:rsidRDefault="00D41600" w:rsidP="00653656">
            <w:pPr>
              <w:pStyle w:val="ListParagraph"/>
              <w:numPr>
                <w:ilvl w:val="0"/>
                <w:numId w:val="13"/>
              </w:numPr>
              <w:jc w:val="both"/>
              <w:rPr>
                <w:rFonts w:cstheme="minorHAnsi"/>
              </w:rPr>
            </w:pPr>
            <w:r w:rsidRPr="00653656">
              <w:rPr>
                <w:rFonts w:cstheme="minorHAnsi"/>
              </w:rPr>
              <w:t>Line Managers with responsibility for supervising staff doing above noted tasks.</w:t>
            </w:r>
          </w:p>
        </w:tc>
      </w:tr>
      <w:tr w:rsidR="00D41600" w:rsidRPr="009E377D" w:rsidTr="00E901ED">
        <w:tc>
          <w:tcPr>
            <w:tcW w:w="3543" w:type="dxa"/>
          </w:tcPr>
          <w:p w:rsidR="00D41600" w:rsidRPr="009E377D" w:rsidRDefault="00D41600" w:rsidP="00D41600">
            <w:pPr>
              <w:rPr>
                <w:rFonts w:cstheme="minorHAnsi"/>
                <w:b/>
              </w:rPr>
            </w:pPr>
            <w:r w:rsidRPr="009E377D">
              <w:rPr>
                <w:rFonts w:cstheme="minorHAnsi"/>
                <w:b/>
              </w:rPr>
              <w:lastRenderedPageBreak/>
              <w:t>January 2023</w:t>
            </w:r>
          </w:p>
        </w:tc>
        <w:tc>
          <w:tcPr>
            <w:tcW w:w="3543" w:type="dxa"/>
          </w:tcPr>
          <w:p w:rsidR="00D41600" w:rsidRPr="009E377D" w:rsidRDefault="00D41600" w:rsidP="00D41600">
            <w:pPr>
              <w:rPr>
                <w:rFonts w:cstheme="minorHAnsi"/>
                <w:b/>
              </w:rPr>
            </w:pPr>
            <w:r w:rsidRPr="009E377D">
              <w:rPr>
                <w:rFonts w:cstheme="minorHAnsi"/>
                <w:b/>
              </w:rPr>
              <w:t>Training topic</w:t>
            </w:r>
          </w:p>
        </w:tc>
        <w:tc>
          <w:tcPr>
            <w:tcW w:w="3544" w:type="dxa"/>
          </w:tcPr>
          <w:p w:rsidR="00D41600" w:rsidRPr="009E377D" w:rsidRDefault="00D41600" w:rsidP="00D41600">
            <w:pPr>
              <w:rPr>
                <w:rFonts w:cstheme="minorHAnsi"/>
                <w:b/>
              </w:rPr>
            </w:pPr>
            <w:r w:rsidRPr="009E377D">
              <w:rPr>
                <w:rFonts w:cstheme="minorHAnsi"/>
                <w:b/>
              </w:rPr>
              <w:t>Aim</w:t>
            </w:r>
          </w:p>
        </w:tc>
        <w:tc>
          <w:tcPr>
            <w:tcW w:w="3544" w:type="dxa"/>
          </w:tcPr>
          <w:p w:rsidR="00D41600" w:rsidRPr="009E377D" w:rsidRDefault="00D41600" w:rsidP="00D41600">
            <w:pPr>
              <w:rPr>
                <w:rFonts w:cstheme="minorHAnsi"/>
                <w:b/>
              </w:rPr>
            </w:pPr>
            <w:r w:rsidRPr="009E377D">
              <w:rPr>
                <w:rFonts w:cstheme="minorHAnsi"/>
                <w:b/>
              </w:rPr>
              <w:t>Target audience</w:t>
            </w:r>
          </w:p>
        </w:tc>
      </w:tr>
      <w:tr w:rsidR="00D41600" w:rsidRPr="009E377D" w:rsidTr="00E901ED">
        <w:tc>
          <w:tcPr>
            <w:tcW w:w="3543" w:type="dxa"/>
          </w:tcPr>
          <w:p w:rsidR="00D41600" w:rsidRPr="00653656" w:rsidRDefault="00D41600" w:rsidP="00D41600">
            <w:pPr>
              <w:jc w:val="both"/>
              <w:rPr>
                <w:rFonts w:eastAsia="Times New Roman" w:cstheme="minorHAnsi"/>
                <w:bCs/>
              </w:rPr>
            </w:pPr>
            <w:r w:rsidRPr="00653656">
              <w:rPr>
                <w:rFonts w:eastAsia="Times New Roman" w:cstheme="minorHAnsi"/>
                <w:bCs/>
              </w:rPr>
              <w:t>Wednesday 18</w:t>
            </w:r>
            <w:r w:rsidRPr="00653656">
              <w:rPr>
                <w:rFonts w:eastAsia="Times New Roman" w:cstheme="minorHAnsi"/>
                <w:bCs/>
                <w:vertAlign w:val="superscript"/>
              </w:rPr>
              <w:t>th</w:t>
            </w:r>
            <w:r w:rsidRPr="00653656">
              <w:rPr>
                <w:rFonts w:eastAsia="Times New Roman" w:cstheme="minorHAnsi"/>
                <w:bCs/>
              </w:rPr>
              <w:t xml:space="preserve"> January 2023 16:00 – 16:45</w:t>
            </w:r>
          </w:p>
        </w:tc>
        <w:tc>
          <w:tcPr>
            <w:tcW w:w="3543" w:type="dxa"/>
          </w:tcPr>
          <w:p w:rsidR="00D41600" w:rsidRPr="00653656" w:rsidRDefault="00D41600" w:rsidP="00D41600">
            <w:pPr>
              <w:rPr>
                <w:rFonts w:cstheme="minorHAnsi"/>
              </w:rPr>
            </w:pPr>
            <w:r w:rsidRPr="00653656">
              <w:rPr>
                <w:rFonts w:cstheme="minorHAnsi"/>
              </w:rPr>
              <w:t>Financial checks and information sharing, Department of Work and Pensions (DWP)</w:t>
            </w:r>
          </w:p>
        </w:tc>
        <w:tc>
          <w:tcPr>
            <w:tcW w:w="3544" w:type="dxa"/>
          </w:tcPr>
          <w:p w:rsidR="00D41600" w:rsidRDefault="00D41600" w:rsidP="00D41600">
            <w:pPr>
              <w:pStyle w:val="ListParagraph"/>
              <w:numPr>
                <w:ilvl w:val="0"/>
                <w:numId w:val="13"/>
              </w:numPr>
              <w:jc w:val="both"/>
              <w:rPr>
                <w:rFonts w:eastAsia="Times New Roman" w:cstheme="minorHAnsi"/>
              </w:rPr>
            </w:pPr>
            <w:r>
              <w:rPr>
                <w:rFonts w:eastAsia="Times New Roman" w:cstheme="minorHAnsi"/>
              </w:rPr>
              <w:t>Role of DWP to participate in ASP inquiries Inc. investigations</w:t>
            </w:r>
          </w:p>
          <w:p w:rsidR="00D41600" w:rsidRDefault="00D41600" w:rsidP="00D41600">
            <w:pPr>
              <w:pStyle w:val="ListParagraph"/>
              <w:numPr>
                <w:ilvl w:val="0"/>
                <w:numId w:val="13"/>
              </w:numPr>
              <w:jc w:val="both"/>
              <w:rPr>
                <w:rFonts w:eastAsia="Times New Roman" w:cstheme="minorHAnsi"/>
              </w:rPr>
            </w:pPr>
            <w:r>
              <w:rPr>
                <w:rFonts w:eastAsia="Times New Roman" w:cstheme="minorHAnsi"/>
              </w:rPr>
              <w:t xml:space="preserve">Information sharing </w:t>
            </w:r>
          </w:p>
          <w:p w:rsidR="00D41600" w:rsidRPr="009E377D" w:rsidRDefault="00D41600" w:rsidP="00D41600">
            <w:pPr>
              <w:jc w:val="both"/>
              <w:rPr>
                <w:rFonts w:eastAsia="Times New Roman" w:cstheme="minorHAnsi"/>
              </w:rPr>
            </w:pPr>
            <w:r>
              <w:rPr>
                <w:rFonts w:eastAsia="Times New Roman" w:cstheme="minorHAnsi"/>
              </w:rPr>
              <w:t>Safeguarding and intervention options</w:t>
            </w:r>
          </w:p>
        </w:tc>
        <w:tc>
          <w:tcPr>
            <w:tcW w:w="3544" w:type="dxa"/>
          </w:tcPr>
          <w:p w:rsidR="00D41600" w:rsidRPr="009E377D" w:rsidRDefault="00D41600" w:rsidP="00D41600">
            <w:pPr>
              <w:jc w:val="both"/>
              <w:rPr>
                <w:rFonts w:cstheme="minorHAnsi"/>
              </w:rPr>
            </w:pPr>
            <w:r w:rsidRPr="009E377D">
              <w:rPr>
                <w:rFonts w:cstheme="minorHAnsi"/>
              </w:rPr>
              <w:t>Stakeholders working with vulnerable adults across all sectors and agencies in West Lothian:</w:t>
            </w:r>
          </w:p>
          <w:p w:rsidR="00D41600" w:rsidRPr="009E377D" w:rsidRDefault="00D41600" w:rsidP="00D41600">
            <w:pPr>
              <w:pStyle w:val="ListParagraph"/>
              <w:numPr>
                <w:ilvl w:val="0"/>
                <w:numId w:val="13"/>
              </w:numPr>
              <w:jc w:val="both"/>
              <w:rPr>
                <w:rFonts w:cstheme="minorHAnsi"/>
              </w:rPr>
            </w:pPr>
            <w:r w:rsidRPr="009E377D">
              <w:rPr>
                <w:rFonts w:cstheme="minorHAnsi"/>
              </w:rPr>
              <w:t>Practitioners who have caseload responsibility for actual/ potential adults at risk and/ or/significant contact with actual/potential adults at risk</w:t>
            </w:r>
          </w:p>
          <w:p w:rsidR="00D41600" w:rsidRPr="009E377D" w:rsidRDefault="00D41600" w:rsidP="00D41600">
            <w:pPr>
              <w:pStyle w:val="ListParagraph"/>
              <w:numPr>
                <w:ilvl w:val="0"/>
                <w:numId w:val="13"/>
              </w:numPr>
              <w:jc w:val="both"/>
              <w:rPr>
                <w:rFonts w:cstheme="minorHAnsi"/>
              </w:rPr>
            </w:pPr>
            <w:r w:rsidRPr="009E377D">
              <w:rPr>
                <w:rFonts w:cstheme="minorHAnsi"/>
              </w:rPr>
              <w:t>Practitioners who report concerns or referrals</w:t>
            </w:r>
          </w:p>
          <w:p w:rsidR="00D41600" w:rsidRPr="009E377D" w:rsidRDefault="00D41600" w:rsidP="00D41600">
            <w:pPr>
              <w:pStyle w:val="ListParagraph"/>
              <w:numPr>
                <w:ilvl w:val="0"/>
                <w:numId w:val="13"/>
              </w:numPr>
              <w:jc w:val="both"/>
              <w:rPr>
                <w:rFonts w:cstheme="minorHAnsi"/>
              </w:rPr>
            </w:pPr>
            <w:r w:rsidRPr="009E377D">
              <w:rPr>
                <w:rFonts w:cstheme="minorHAnsi"/>
              </w:rPr>
              <w:t xml:space="preserve">Practitioners who assist with inquiries/investigations or attend Adult Support and Protection Case Conferences. </w:t>
            </w:r>
          </w:p>
          <w:p w:rsidR="00D41600" w:rsidRPr="00653656" w:rsidRDefault="00D41600" w:rsidP="00653656">
            <w:pPr>
              <w:pStyle w:val="ListParagraph"/>
              <w:numPr>
                <w:ilvl w:val="0"/>
                <w:numId w:val="13"/>
              </w:numPr>
              <w:jc w:val="both"/>
              <w:rPr>
                <w:rFonts w:cstheme="minorHAnsi"/>
              </w:rPr>
            </w:pPr>
            <w:r w:rsidRPr="00653656">
              <w:rPr>
                <w:rFonts w:cstheme="minorHAnsi"/>
              </w:rPr>
              <w:t>Line Managers with responsibility for supervising staff doing above noted tasks.</w:t>
            </w:r>
          </w:p>
        </w:tc>
      </w:tr>
      <w:tr w:rsidR="00D41600" w:rsidRPr="009E377D" w:rsidTr="00E901ED">
        <w:tc>
          <w:tcPr>
            <w:tcW w:w="3543" w:type="dxa"/>
          </w:tcPr>
          <w:p w:rsidR="00D41600" w:rsidRPr="00653656" w:rsidRDefault="00D41600" w:rsidP="00D41600">
            <w:pPr>
              <w:jc w:val="both"/>
              <w:rPr>
                <w:rFonts w:eastAsia="Times New Roman" w:cstheme="minorHAnsi"/>
                <w:bCs/>
              </w:rPr>
            </w:pPr>
            <w:r w:rsidRPr="00653656">
              <w:rPr>
                <w:rFonts w:eastAsia="Times New Roman" w:cstheme="minorHAnsi"/>
                <w:bCs/>
              </w:rPr>
              <w:t>Thursday 19</w:t>
            </w:r>
            <w:r w:rsidRPr="00653656">
              <w:rPr>
                <w:rFonts w:eastAsia="Times New Roman" w:cstheme="minorHAnsi"/>
                <w:bCs/>
                <w:vertAlign w:val="superscript"/>
              </w:rPr>
              <w:t>th</w:t>
            </w:r>
            <w:r w:rsidRPr="00653656">
              <w:rPr>
                <w:rFonts w:eastAsia="Times New Roman" w:cstheme="minorHAnsi"/>
                <w:bCs/>
              </w:rPr>
              <w:t xml:space="preserve"> January 2023 09.30 – 11.30 </w:t>
            </w:r>
          </w:p>
          <w:p w:rsidR="00D41600" w:rsidRPr="00653656" w:rsidRDefault="00D41600" w:rsidP="00D41600">
            <w:pPr>
              <w:rPr>
                <w:rFonts w:cstheme="minorHAnsi"/>
              </w:rPr>
            </w:pPr>
          </w:p>
        </w:tc>
        <w:tc>
          <w:tcPr>
            <w:tcW w:w="3543" w:type="dxa"/>
          </w:tcPr>
          <w:p w:rsidR="00D41600" w:rsidRPr="00653656" w:rsidRDefault="00D41600" w:rsidP="00D41600">
            <w:pPr>
              <w:rPr>
                <w:rFonts w:cstheme="minorHAnsi"/>
              </w:rPr>
            </w:pPr>
            <w:r w:rsidRPr="00653656">
              <w:rPr>
                <w:rFonts w:cstheme="minorHAnsi"/>
              </w:rPr>
              <w:t>Risk Assessment and Chronology training</w:t>
            </w:r>
          </w:p>
        </w:tc>
        <w:tc>
          <w:tcPr>
            <w:tcW w:w="3544" w:type="dxa"/>
          </w:tcPr>
          <w:p w:rsidR="00D41600" w:rsidRPr="009E377D" w:rsidRDefault="00D41600" w:rsidP="00D41600">
            <w:pPr>
              <w:jc w:val="both"/>
              <w:rPr>
                <w:rFonts w:eastAsia="Times New Roman" w:cstheme="minorHAnsi"/>
              </w:rPr>
            </w:pPr>
            <w:r w:rsidRPr="009E377D">
              <w:rPr>
                <w:rFonts w:eastAsia="Times New Roman" w:cstheme="minorHAnsi"/>
              </w:rPr>
              <w:t xml:space="preserve">Work with Vulnerable people and/ or Adults at risk </w:t>
            </w:r>
          </w:p>
          <w:p w:rsidR="00D41600" w:rsidRPr="009E377D" w:rsidRDefault="00D41600" w:rsidP="00D41600">
            <w:pPr>
              <w:numPr>
                <w:ilvl w:val="0"/>
                <w:numId w:val="2"/>
              </w:numPr>
              <w:jc w:val="both"/>
              <w:rPr>
                <w:rFonts w:eastAsia="Times New Roman" w:cstheme="minorHAnsi"/>
              </w:rPr>
            </w:pPr>
            <w:r w:rsidRPr="009E377D">
              <w:rPr>
                <w:rFonts w:eastAsia="Times New Roman" w:cstheme="minorHAnsi"/>
              </w:rPr>
              <w:t>Do Duty</w:t>
            </w:r>
          </w:p>
          <w:p w:rsidR="00D41600" w:rsidRPr="009E377D" w:rsidRDefault="00D41600" w:rsidP="00D41600">
            <w:pPr>
              <w:numPr>
                <w:ilvl w:val="0"/>
                <w:numId w:val="2"/>
              </w:numPr>
              <w:jc w:val="both"/>
              <w:rPr>
                <w:rFonts w:eastAsia="Times New Roman" w:cstheme="minorHAnsi"/>
              </w:rPr>
            </w:pPr>
            <w:r w:rsidRPr="009E377D">
              <w:rPr>
                <w:rFonts w:eastAsia="Times New Roman" w:cstheme="minorHAnsi"/>
              </w:rPr>
              <w:t xml:space="preserve">Participate in Duty to Inquire and / or IRD stages Inc investigations in the Adult </w:t>
            </w:r>
            <w:r w:rsidRPr="009E377D">
              <w:rPr>
                <w:rFonts w:eastAsia="Times New Roman" w:cstheme="minorHAnsi"/>
              </w:rPr>
              <w:lastRenderedPageBreak/>
              <w:t>Support and Protection process</w:t>
            </w:r>
          </w:p>
          <w:p w:rsidR="00D41600" w:rsidRPr="009E377D" w:rsidRDefault="00D41600" w:rsidP="00D41600">
            <w:pPr>
              <w:numPr>
                <w:ilvl w:val="0"/>
                <w:numId w:val="2"/>
              </w:numPr>
              <w:jc w:val="both"/>
              <w:rPr>
                <w:rFonts w:eastAsia="Times New Roman" w:cstheme="minorHAnsi"/>
              </w:rPr>
            </w:pPr>
            <w:r w:rsidRPr="009E377D">
              <w:rPr>
                <w:rFonts w:eastAsia="Times New Roman" w:cstheme="minorHAnsi"/>
              </w:rPr>
              <w:t xml:space="preserve">Complete reports for submission to Adult Support and Protection meetings </w:t>
            </w:r>
          </w:p>
          <w:p w:rsidR="00D41600" w:rsidRPr="009E377D" w:rsidRDefault="00D41600" w:rsidP="00D41600">
            <w:pPr>
              <w:numPr>
                <w:ilvl w:val="0"/>
                <w:numId w:val="2"/>
              </w:numPr>
              <w:jc w:val="both"/>
              <w:rPr>
                <w:rFonts w:eastAsia="Times New Roman" w:cstheme="minorHAnsi"/>
              </w:rPr>
            </w:pPr>
            <w:r w:rsidRPr="009E377D">
              <w:rPr>
                <w:rFonts w:eastAsia="Times New Roman" w:cstheme="minorHAnsi"/>
              </w:rPr>
              <w:t>Attend Adult Support and Protection Case Conferences/ Reviews</w:t>
            </w:r>
          </w:p>
        </w:tc>
        <w:tc>
          <w:tcPr>
            <w:tcW w:w="3544" w:type="dxa"/>
          </w:tcPr>
          <w:p w:rsidR="00D41600" w:rsidRPr="009E377D" w:rsidRDefault="00D41600" w:rsidP="00D41600">
            <w:pPr>
              <w:jc w:val="both"/>
              <w:rPr>
                <w:rFonts w:cstheme="minorHAnsi"/>
              </w:rPr>
            </w:pPr>
            <w:r w:rsidRPr="009E377D">
              <w:rPr>
                <w:rFonts w:cstheme="minorHAnsi"/>
              </w:rPr>
              <w:lastRenderedPageBreak/>
              <w:t xml:space="preserve">Stakeholders working with vulnerable adults, Health and Social Care partnerships: </w:t>
            </w:r>
          </w:p>
          <w:p w:rsidR="00D41600" w:rsidRPr="009E377D" w:rsidRDefault="00D41600" w:rsidP="00D41600">
            <w:pPr>
              <w:numPr>
                <w:ilvl w:val="0"/>
                <w:numId w:val="1"/>
              </w:numPr>
              <w:jc w:val="both"/>
              <w:rPr>
                <w:rFonts w:eastAsia="Times New Roman" w:cstheme="minorHAnsi"/>
              </w:rPr>
            </w:pPr>
            <w:r w:rsidRPr="009E377D">
              <w:rPr>
                <w:rFonts w:eastAsia="Times New Roman" w:cstheme="minorHAnsi"/>
              </w:rPr>
              <w:t xml:space="preserve">Identifying types of risk, </w:t>
            </w:r>
          </w:p>
          <w:p w:rsidR="00D41600" w:rsidRPr="009E377D" w:rsidRDefault="00D41600" w:rsidP="00D41600">
            <w:pPr>
              <w:numPr>
                <w:ilvl w:val="0"/>
                <w:numId w:val="1"/>
              </w:numPr>
              <w:jc w:val="both"/>
              <w:rPr>
                <w:rFonts w:eastAsia="Times New Roman" w:cstheme="minorHAnsi"/>
              </w:rPr>
            </w:pPr>
            <w:r w:rsidRPr="009E377D">
              <w:rPr>
                <w:rFonts w:eastAsia="Times New Roman" w:cstheme="minorHAnsi"/>
              </w:rPr>
              <w:t xml:space="preserve">Evidence risk type(s) and </w:t>
            </w:r>
          </w:p>
          <w:p w:rsidR="00D41600" w:rsidRPr="009E377D" w:rsidRDefault="00D41600" w:rsidP="00D41600">
            <w:pPr>
              <w:numPr>
                <w:ilvl w:val="0"/>
                <w:numId w:val="1"/>
              </w:numPr>
              <w:jc w:val="both"/>
              <w:rPr>
                <w:rFonts w:eastAsia="Times New Roman" w:cstheme="minorHAnsi"/>
              </w:rPr>
            </w:pPr>
            <w:r w:rsidRPr="009E377D">
              <w:rPr>
                <w:rFonts w:eastAsia="Times New Roman" w:cstheme="minorHAnsi"/>
              </w:rPr>
              <w:t xml:space="preserve">Mitigations in place Inc. protective factors.  </w:t>
            </w:r>
          </w:p>
          <w:p w:rsidR="00D41600" w:rsidRPr="009E377D" w:rsidRDefault="00653656" w:rsidP="00D41600">
            <w:pPr>
              <w:pStyle w:val="ListParagraph"/>
              <w:numPr>
                <w:ilvl w:val="0"/>
                <w:numId w:val="1"/>
              </w:numPr>
              <w:rPr>
                <w:rFonts w:cstheme="minorHAnsi"/>
                <w:b/>
              </w:rPr>
            </w:pPr>
            <w:r>
              <w:rPr>
                <w:rFonts w:eastAsia="Times New Roman" w:cstheme="minorHAnsi"/>
              </w:rPr>
              <w:lastRenderedPageBreak/>
              <w:t>A</w:t>
            </w:r>
            <w:r w:rsidR="00D41600" w:rsidRPr="009E377D">
              <w:rPr>
                <w:rFonts w:eastAsia="Times New Roman" w:cstheme="minorHAnsi"/>
              </w:rPr>
              <w:t>nalyse what is known about the risk identified using Risk Assessment and Chronology tools to do this.  </w:t>
            </w:r>
          </w:p>
        </w:tc>
      </w:tr>
      <w:tr w:rsidR="00D41600" w:rsidRPr="009E377D" w:rsidTr="00E901ED">
        <w:tc>
          <w:tcPr>
            <w:tcW w:w="3543" w:type="dxa"/>
          </w:tcPr>
          <w:p w:rsidR="00D41600" w:rsidRPr="00653656" w:rsidRDefault="00D41600" w:rsidP="00D41600">
            <w:pPr>
              <w:jc w:val="both"/>
              <w:rPr>
                <w:rFonts w:eastAsia="Times New Roman" w:cstheme="minorHAnsi"/>
                <w:bCs/>
              </w:rPr>
            </w:pPr>
            <w:r w:rsidRPr="00653656">
              <w:rPr>
                <w:rFonts w:eastAsia="Times New Roman" w:cstheme="minorHAnsi"/>
                <w:bCs/>
              </w:rPr>
              <w:lastRenderedPageBreak/>
              <w:t>Friday 27</w:t>
            </w:r>
            <w:r w:rsidRPr="00653656">
              <w:rPr>
                <w:rFonts w:eastAsia="Times New Roman" w:cstheme="minorHAnsi"/>
                <w:bCs/>
                <w:vertAlign w:val="superscript"/>
              </w:rPr>
              <w:t>th</w:t>
            </w:r>
            <w:r w:rsidRPr="00653656">
              <w:rPr>
                <w:rFonts w:eastAsia="Times New Roman" w:cstheme="minorHAnsi"/>
                <w:bCs/>
              </w:rPr>
              <w:t xml:space="preserve"> January 2023 09:30-15:00</w:t>
            </w:r>
          </w:p>
        </w:tc>
        <w:tc>
          <w:tcPr>
            <w:tcW w:w="3543" w:type="dxa"/>
          </w:tcPr>
          <w:p w:rsidR="00D41600" w:rsidRPr="00653656" w:rsidRDefault="00D41600" w:rsidP="00D41600">
            <w:pPr>
              <w:rPr>
                <w:rFonts w:cstheme="minorHAnsi"/>
              </w:rPr>
            </w:pPr>
            <w:r w:rsidRPr="00653656">
              <w:rPr>
                <w:rFonts w:cstheme="minorHAnsi"/>
              </w:rPr>
              <w:t>ASP Level 2</w:t>
            </w:r>
          </w:p>
        </w:tc>
        <w:tc>
          <w:tcPr>
            <w:tcW w:w="3544" w:type="dxa"/>
          </w:tcPr>
          <w:p w:rsidR="00D41600" w:rsidRPr="009E377D" w:rsidRDefault="00D41600" w:rsidP="00D41600">
            <w:pPr>
              <w:jc w:val="both"/>
              <w:rPr>
                <w:rFonts w:eastAsia="Times New Roman" w:cstheme="minorHAnsi"/>
              </w:rPr>
            </w:pPr>
            <w:r w:rsidRPr="009E377D">
              <w:rPr>
                <w:rFonts w:eastAsia="Times New Roman" w:cstheme="minorHAnsi"/>
              </w:rPr>
              <w:t>Work with Vulnerable people and/ or Adults at risk</w:t>
            </w:r>
          </w:p>
          <w:p w:rsidR="00D41600" w:rsidRPr="009E377D" w:rsidRDefault="00D41600" w:rsidP="00D41600">
            <w:pPr>
              <w:pStyle w:val="ListParagraph"/>
              <w:numPr>
                <w:ilvl w:val="0"/>
                <w:numId w:val="5"/>
              </w:numPr>
              <w:jc w:val="both"/>
              <w:rPr>
                <w:rFonts w:eastAsia="Times New Roman" w:cstheme="minorHAnsi"/>
              </w:rPr>
            </w:pPr>
            <w:r w:rsidRPr="009E377D">
              <w:rPr>
                <w:rFonts w:eastAsia="Times New Roman" w:cstheme="minorHAnsi"/>
              </w:rPr>
              <w:t>Identify risk</w:t>
            </w:r>
          </w:p>
          <w:p w:rsidR="00D41600" w:rsidRPr="009E377D" w:rsidRDefault="00D41600" w:rsidP="00D41600">
            <w:pPr>
              <w:pStyle w:val="ListParagraph"/>
              <w:numPr>
                <w:ilvl w:val="0"/>
                <w:numId w:val="5"/>
              </w:numPr>
              <w:jc w:val="both"/>
              <w:rPr>
                <w:rFonts w:eastAsia="Times New Roman" w:cstheme="minorHAnsi"/>
              </w:rPr>
            </w:pPr>
            <w:r w:rsidRPr="009E377D">
              <w:rPr>
                <w:rFonts w:eastAsia="Times New Roman" w:cstheme="minorHAnsi"/>
              </w:rPr>
              <w:t>How to report risk</w:t>
            </w:r>
          </w:p>
          <w:p w:rsidR="00D41600" w:rsidRPr="009E377D" w:rsidRDefault="00D41600" w:rsidP="00D41600">
            <w:pPr>
              <w:pStyle w:val="ListParagraph"/>
              <w:numPr>
                <w:ilvl w:val="0"/>
                <w:numId w:val="5"/>
              </w:numPr>
              <w:jc w:val="both"/>
              <w:rPr>
                <w:rFonts w:eastAsia="Times New Roman" w:cstheme="minorHAnsi"/>
              </w:rPr>
            </w:pPr>
            <w:r w:rsidRPr="009E377D">
              <w:rPr>
                <w:rFonts w:eastAsia="Times New Roman" w:cstheme="minorHAnsi"/>
              </w:rPr>
              <w:t>Cooperation and collaboration in inquiries</w:t>
            </w:r>
          </w:p>
          <w:p w:rsidR="00D41600" w:rsidRPr="009E377D" w:rsidRDefault="00D41600" w:rsidP="00D41600">
            <w:pPr>
              <w:pStyle w:val="ListParagraph"/>
              <w:numPr>
                <w:ilvl w:val="0"/>
                <w:numId w:val="5"/>
              </w:numPr>
              <w:jc w:val="both"/>
              <w:rPr>
                <w:rFonts w:eastAsia="Times New Roman" w:cstheme="minorHAnsi"/>
              </w:rPr>
            </w:pPr>
            <w:r w:rsidRPr="009E377D">
              <w:rPr>
                <w:rFonts w:eastAsia="Times New Roman" w:cstheme="minorHAnsi"/>
              </w:rPr>
              <w:t>Role and remit responsibilities to fulfil duties</w:t>
            </w:r>
          </w:p>
        </w:tc>
        <w:tc>
          <w:tcPr>
            <w:tcW w:w="3544" w:type="dxa"/>
          </w:tcPr>
          <w:p w:rsidR="00D41600" w:rsidRPr="009E377D" w:rsidRDefault="00D41600" w:rsidP="00D41600">
            <w:pPr>
              <w:jc w:val="both"/>
              <w:rPr>
                <w:rFonts w:cstheme="minorHAnsi"/>
              </w:rPr>
            </w:pPr>
            <w:r w:rsidRPr="009E377D">
              <w:rPr>
                <w:rFonts w:cstheme="minorHAnsi"/>
              </w:rPr>
              <w:t>Stakeholders working with vulnerable adults across all sectors and agencies in West Lothian:</w:t>
            </w:r>
          </w:p>
          <w:p w:rsidR="00D41600" w:rsidRPr="009E377D" w:rsidRDefault="00D41600" w:rsidP="00D41600">
            <w:pPr>
              <w:pStyle w:val="ListParagraph"/>
              <w:numPr>
                <w:ilvl w:val="0"/>
                <w:numId w:val="10"/>
              </w:numPr>
              <w:jc w:val="both"/>
              <w:rPr>
                <w:rFonts w:cstheme="minorHAnsi"/>
              </w:rPr>
            </w:pPr>
            <w:r w:rsidRPr="009E377D">
              <w:rPr>
                <w:rFonts w:cstheme="minorHAnsi"/>
              </w:rPr>
              <w:t>Practitioners who have caseload responsibility for actual/ potential adults at risk and/ or/significant contact with actual/potential adults at risk</w:t>
            </w:r>
          </w:p>
          <w:p w:rsidR="00D41600" w:rsidRPr="009E377D" w:rsidRDefault="00D41600" w:rsidP="00D41600">
            <w:pPr>
              <w:pStyle w:val="ListParagraph"/>
              <w:numPr>
                <w:ilvl w:val="0"/>
                <w:numId w:val="10"/>
              </w:numPr>
              <w:jc w:val="both"/>
              <w:rPr>
                <w:rFonts w:cstheme="minorHAnsi"/>
              </w:rPr>
            </w:pPr>
            <w:r w:rsidRPr="009E377D">
              <w:rPr>
                <w:rFonts w:cstheme="minorHAnsi"/>
              </w:rPr>
              <w:t>Practitioners who report concerns or referrals</w:t>
            </w:r>
          </w:p>
          <w:p w:rsidR="00D41600" w:rsidRPr="009E377D" w:rsidRDefault="00D41600" w:rsidP="00D41600">
            <w:pPr>
              <w:pStyle w:val="ListParagraph"/>
              <w:numPr>
                <w:ilvl w:val="0"/>
                <w:numId w:val="10"/>
              </w:numPr>
              <w:jc w:val="both"/>
              <w:rPr>
                <w:rFonts w:cstheme="minorHAnsi"/>
              </w:rPr>
            </w:pPr>
            <w:r w:rsidRPr="009E377D">
              <w:rPr>
                <w:rFonts w:cstheme="minorHAnsi"/>
              </w:rPr>
              <w:t xml:space="preserve">Practitioners who assist with inquiries/investigations or attend Adult Support and Protection Case Conferences. </w:t>
            </w:r>
          </w:p>
          <w:p w:rsidR="00D41600" w:rsidRPr="009E377D" w:rsidRDefault="00D41600" w:rsidP="00D41600">
            <w:pPr>
              <w:pStyle w:val="ListParagraph"/>
              <w:numPr>
                <w:ilvl w:val="0"/>
                <w:numId w:val="10"/>
              </w:numPr>
              <w:jc w:val="both"/>
              <w:rPr>
                <w:rFonts w:cstheme="minorHAnsi"/>
              </w:rPr>
            </w:pPr>
            <w:r w:rsidRPr="009E377D">
              <w:rPr>
                <w:rFonts w:cstheme="minorHAnsi"/>
              </w:rPr>
              <w:t>Line Managers with responsibility for supervising staff doing above noted tasks.</w:t>
            </w:r>
          </w:p>
        </w:tc>
      </w:tr>
      <w:tr w:rsidR="00995B4D" w:rsidRPr="009E377D" w:rsidTr="00E901ED">
        <w:tc>
          <w:tcPr>
            <w:tcW w:w="3543" w:type="dxa"/>
          </w:tcPr>
          <w:p w:rsidR="00995B4D" w:rsidRPr="00653656" w:rsidRDefault="00EC44EB" w:rsidP="00995B4D">
            <w:pPr>
              <w:rPr>
                <w:rFonts w:eastAsia="Times New Roman" w:cstheme="minorHAnsi"/>
                <w:bCs/>
              </w:rPr>
            </w:pPr>
            <w:r>
              <w:rPr>
                <w:rFonts w:eastAsia="Times New Roman" w:cstheme="minorHAnsi"/>
                <w:bCs/>
              </w:rPr>
              <w:t>Tues</w:t>
            </w:r>
            <w:bookmarkStart w:id="2" w:name="_GoBack"/>
            <w:bookmarkEnd w:id="2"/>
            <w:r w:rsidR="00995B4D">
              <w:rPr>
                <w:rFonts w:eastAsia="Times New Roman" w:cstheme="minorHAnsi"/>
                <w:bCs/>
              </w:rPr>
              <w:t>day 31</w:t>
            </w:r>
            <w:r w:rsidR="00995B4D" w:rsidRPr="00995B4D">
              <w:rPr>
                <w:rFonts w:eastAsia="Times New Roman" w:cstheme="minorHAnsi"/>
                <w:bCs/>
                <w:vertAlign w:val="superscript"/>
              </w:rPr>
              <w:t>st</w:t>
            </w:r>
            <w:r w:rsidR="00995B4D">
              <w:rPr>
                <w:rFonts w:eastAsia="Times New Roman" w:cstheme="minorHAnsi"/>
                <w:bCs/>
              </w:rPr>
              <w:t xml:space="preserve"> January 2023 </w:t>
            </w:r>
            <w:r w:rsidR="00A763CA">
              <w:rPr>
                <w:rFonts w:eastAsia="Times New Roman" w:cstheme="minorHAnsi"/>
                <w:bCs/>
              </w:rPr>
              <w:t>10am-Noon.</w:t>
            </w:r>
          </w:p>
        </w:tc>
        <w:tc>
          <w:tcPr>
            <w:tcW w:w="3543" w:type="dxa"/>
          </w:tcPr>
          <w:p w:rsidR="00995B4D" w:rsidRPr="00653656" w:rsidRDefault="00995B4D" w:rsidP="00995B4D">
            <w:pPr>
              <w:rPr>
                <w:rFonts w:cstheme="minorHAnsi"/>
              </w:rPr>
            </w:pPr>
            <w:r>
              <w:rPr>
                <w:rFonts w:cstheme="minorHAnsi"/>
              </w:rPr>
              <w:t xml:space="preserve">Interagency Referral Discussion (IRD) </w:t>
            </w:r>
          </w:p>
        </w:tc>
        <w:tc>
          <w:tcPr>
            <w:tcW w:w="3544" w:type="dxa"/>
          </w:tcPr>
          <w:p w:rsidR="00995B4D" w:rsidRDefault="00995B4D" w:rsidP="00995B4D">
            <w:pPr>
              <w:jc w:val="both"/>
              <w:rPr>
                <w:rFonts w:eastAsia="Times New Roman" w:cstheme="minorHAnsi"/>
              </w:rPr>
            </w:pPr>
            <w:r>
              <w:rPr>
                <w:rFonts w:eastAsia="Times New Roman" w:cstheme="minorHAnsi"/>
              </w:rPr>
              <w:t>Manage staff and have a leadership role for Adult, support and protection</w:t>
            </w:r>
          </w:p>
          <w:p w:rsidR="00995B4D" w:rsidRPr="00FF6F99" w:rsidRDefault="00995B4D" w:rsidP="00995B4D">
            <w:pPr>
              <w:pStyle w:val="ListParagraph"/>
              <w:numPr>
                <w:ilvl w:val="0"/>
                <w:numId w:val="15"/>
              </w:numPr>
              <w:jc w:val="both"/>
              <w:rPr>
                <w:rFonts w:eastAsia="Times New Roman" w:cstheme="minorHAnsi"/>
              </w:rPr>
            </w:pPr>
            <w:r>
              <w:rPr>
                <w:rFonts w:eastAsia="Times New Roman" w:cstheme="minorHAnsi"/>
              </w:rPr>
              <w:t>IRD registration process</w:t>
            </w:r>
          </w:p>
          <w:p w:rsidR="00995B4D" w:rsidRDefault="00995B4D" w:rsidP="00995B4D">
            <w:pPr>
              <w:pStyle w:val="ListParagraph"/>
              <w:numPr>
                <w:ilvl w:val="0"/>
                <w:numId w:val="14"/>
              </w:numPr>
              <w:jc w:val="both"/>
              <w:rPr>
                <w:rFonts w:eastAsia="Times New Roman" w:cstheme="minorHAnsi"/>
              </w:rPr>
            </w:pPr>
            <w:r>
              <w:rPr>
                <w:rFonts w:eastAsia="Times New Roman" w:cstheme="minorHAnsi"/>
              </w:rPr>
              <w:t>How to initiate an IRD</w:t>
            </w:r>
          </w:p>
          <w:p w:rsidR="00995B4D" w:rsidRDefault="00995B4D" w:rsidP="00995B4D">
            <w:pPr>
              <w:pStyle w:val="ListParagraph"/>
              <w:numPr>
                <w:ilvl w:val="0"/>
                <w:numId w:val="14"/>
              </w:numPr>
              <w:jc w:val="both"/>
              <w:rPr>
                <w:rFonts w:eastAsia="Times New Roman" w:cstheme="minorHAnsi"/>
              </w:rPr>
            </w:pPr>
            <w:r>
              <w:rPr>
                <w:rFonts w:eastAsia="Times New Roman" w:cstheme="minorHAnsi"/>
              </w:rPr>
              <w:t xml:space="preserve">How to participate in an IRD </w:t>
            </w:r>
          </w:p>
          <w:p w:rsidR="00995B4D" w:rsidRDefault="00995B4D" w:rsidP="00995B4D">
            <w:pPr>
              <w:pStyle w:val="ListParagraph"/>
              <w:numPr>
                <w:ilvl w:val="0"/>
                <w:numId w:val="14"/>
              </w:numPr>
              <w:jc w:val="both"/>
              <w:rPr>
                <w:rFonts w:eastAsia="Times New Roman" w:cstheme="minorHAnsi"/>
              </w:rPr>
            </w:pPr>
            <w:r>
              <w:rPr>
                <w:rFonts w:eastAsia="Times New Roman" w:cstheme="minorHAnsi"/>
              </w:rPr>
              <w:t>How to record an IRD</w:t>
            </w:r>
          </w:p>
          <w:p w:rsidR="00995B4D" w:rsidRPr="00FF6F99" w:rsidRDefault="00995B4D" w:rsidP="00995B4D">
            <w:pPr>
              <w:pStyle w:val="ListParagraph"/>
              <w:numPr>
                <w:ilvl w:val="0"/>
                <w:numId w:val="14"/>
              </w:numPr>
              <w:jc w:val="both"/>
              <w:rPr>
                <w:rFonts w:eastAsia="Times New Roman" w:cstheme="minorHAnsi"/>
              </w:rPr>
            </w:pPr>
            <w:r>
              <w:rPr>
                <w:rFonts w:eastAsia="Times New Roman" w:cstheme="minorHAnsi"/>
              </w:rPr>
              <w:lastRenderedPageBreak/>
              <w:t>How to sign off an IRD</w:t>
            </w:r>
            <w:r w:rsidRPr="00FF6F99">
              <w:rPr>
                <w:rFonts w:eastAsia="Times New Roman" w:cstheme="minorHAnsi"/>
              </w:rPr>
              <w:t xml:space="preserve"> </w:t>
            </w:r>
          </w:p>
        </w:tc>
        <w:tc>
          <w:tcPr>
            <w:tcW w:w="3544" w:type="dxa"/>
          </w:tcPr>
          <w:p w:rsidR="00995B4D" w:rsidRDefault="00995B4D" w:rsidP="00995B4D">
            <w:pPr>
              <w:jc w:val="both"/>
              <w:rPr>
                <w:rFonts w:eastAsia="Times New Roman" w:cstheme="minorHAnsi"/>
              </w:rPr>
            </w:pPr>
            <w:r>
              <w:rPr>
                <w:rFonts w:eastAsia="Times New Roman" w:cstheme="minorHAnsi"/>
              </w:rPr>
              <w:lastRenderedPageBreak/>
              <w:t>Social Policy, Police Scotland and NHS managers and leaders identified to initiate and complete an IRD.</w:t>
            </w:r>
          </w:p>
          <w:p w:rsidR="00995B4D" w:rsidRPr="009E377D" w:rsidRDefault="00995B4D" w:rsidP="00995B4D">
            <w:pPr>
              <w:jc w:val="both"/>
              <w:rPr>
                <w:rFonts w:cstheme="minorHAnsi"/>
              </w:rPr>
            </w:pPr>
          </w:p>
        </w:tc>
      </w:tr>
      <w:tr w:rsidR="00995B4D" w:rsidRPr="009E377D" w:rsidTr="00E901ED">
        <w:tc>
          <w:tcPr>
            <w:tcW w:w="3543" w:type="dxa"/>
          </w:tcPr>
          <w:p w:rsidR="00995B4D" w:rsidRPr="009E377D" w:rsidRDefault="00995B4D" w:rsidP="00995B4D">
            <w:pPr>
              <w:rPr>
                <w:rFonts w:cstheme="minorHAnsi"/>
                <w:b/>
              </w:rPr>
            </w:pPr>
            <w:r w:rsidRPr="009E377D">
              <w:rPr>
                <w:rFonts w:cstheme="minorHAnsi"/>
                <w:b/>
              </w:rPr>
              <w:t>February 2023</w:t>
            </w:r>
          </w:p>
        </w:tc>
        <w:tc>
          <w:tcPr>
            <w:tcW w:w="3543" w:type="dxa"/>
          </w:tcPr>
          <w:p w:rsidR="00995B4D" w:rsidRPr="009E377D" w:rsidRDefault="00995B4D" w:rsidP="00995B4D">
            <w:pPr>
              <w:rPr>
                <w:rFonts w:cstheme="minorHAnsi"/>
                <w:b/>
              </w:rPr>
            </w:pPr>
            <w:r w:rsidRPr="009E377D">
              <w:rPr>
                <w:rFonts w:cstheme="minorHAnsi"/>
                <w:b/>
              </w:rPr>
              <w:t>Training topic</w:t>
            </w:r>
          </w:p>
        </w:tc>
        <w:tc>
          <w:tcPr>
            <w:tcW w:w="3544" w:type="dxa"/>
          </w:tcPr>
          <w:p w:rsidR="00995B4D" w:rsidRPr="009E377D" w:rsidRDefault="00995B4D" w:rsidP="00995B4D">
            <w:pPr>
              <w:rPr>
                <w:rFonts w:cstheme="minorHAnsi"/>
                <w:b/>
              </w:rPr>
            </w:pPr>
            <w:r w:rsidRPr="009E377D">
              <w:rPr>
                <w:rFonts w:cstheme="minorHAnsi"/>
                <w:b/>
              </w:rPr>
              <w:t>Aim</w:t>
            </w:r>
          </w:p>
        </w:tc>
        <w:tc>
          <w:tcPr>
            <w:tcW w:w="3544" w:type="dxa"/>
          </w:tcPr>
          <w:p w:rsidR="00995B4D" w:rsidRPr="009E377D" w:rsidRDefault="00995B4D" w:rsidP="00995B4D">
            <w:pPr>
              <w:rPr>
                <w:rFonts w:cstheme="minorHAnsi"/>
                <w:b/>
              </w:rPr>
            </w:pPr>
            <w:r w:rsidRPr="009E377D">
              <w:rPr>
                <w:rFonts w:cstheme="minorHAnsi"/>
                <w:b/>
              </w:rPr>
              <w:t>Target audience</w:t>
            </w:r>
          </w:p>
        </w:tc>
      </w:tr>
      <w:tr w:rsidR="00995B4D" w:rsidRPr="009E377D" w:rsidTr="00E901ED">
        <w:tc>
          <w:tcPr>
            <w:tcW w:w="3543" w:type="dxa"/>
          </w:tcPr>
          <w:p w:rsidR="00995B4D" w:rsidRPr="00653656" w:rsidRDefault="00995B4D" w:rsidP="00995B4D">
            <w:pPr>
              <w:jc w:val="both"/>
              <w:rPr>
                <w:rFonts w:eastAsia="Times New Roman" w:cstheme="minorHAnsi"/>
                <w:bCs/>
              </w:rPr>
            </w:pPr>
            <w:r w:rsidRPr="00653656">
              <w:rPr>
                <w:rFonts w:eastAsia="Times New Roman" w:cstheme="minorHAnsi"/>
                <w:bCs/>
              </w:rPr>
              <w:t xml:space="preserve">Tuesday 7th February 2023 09:30-15:00 </w:t>
            </w:r>
          </w:p>
        </w:tc>
        <w:tc>
          <w:tcPr>
            <w:tcW w:w="3543" w:type="dxa"/>
          </w:tcPr>
          <w:p w:rsidR="00995B4D" w:rsidRPr="00653656" w:rsidRDefault="00995B4D" w:rsidP="00995B4D">
            <w:pPr>
              <w:rPr>
                <w:rFonts w:cstheme="minorHAnsi"/>
              </w:rPr>
            </w:pPr>
            <w:r w:rsidRPr="00653656">
              <w:rPr>
                <w:rFonts w:cstheme="minorHAnsi"/>
              </w:rPr>
              <w:t>ASP Level 3</w:t>
            </w:r>
          </w:p>
        </w:tc>
        <w:tc>
          <w:tcPr>
            <w:tcW w:w="3544" w:type="dxa"/>
          </w:tcPr>
          <w:p w:rsidR="00995B4D" w:rsidRPr="009E377D" w:rsidRDefault="00995B4D" w:rsidP="00995B4D">
            <w:pPr>
              <w:jc w:val="both"/>
              <w:rPr>
                <w:rFonts w:eastAsia="Times New Roman" w:cstheme="minorHAnsi"/>
              </w:rPr>
            </w:pPr>
            <w:r w:rsidRPr="009E377D">
              <w:rPr>
                <w:rFonts w:eastAsia="Times New Roman" w:cstheme="minorHAnsi"/>
              </w:rPr>
              <w:t>Work with Vulnerable people and/ or Adults at risk</w:t>
            </w:r>
          </w:p>
          <w:p w:rsidR="00995B4D" w:rsidRPr="009E377D" w:rsidRDefault="00995B4D" w:rsidP="00995B4D">
            <w:pPr>
              <w:pStyle w:val="ListParagraph"/>
              <w:numPr>
                <w:ilvl w:val="0"/>
                <w:numId w:val="9"/>
              </w:numPr>
              <w:jc w:val="both"/>
              <w:rPr>
                <w:rFonts w:eastAsia="Times New Roman" w:cstheme="minorHAnsi"/>
              </w:rPr>
            </w:pPr>
            <w:r w:rsidRPr="009E377D">
              <w:rPr>
                <w:rFonts w:eastAsia="Times New Roman" w:cstheme="minorHAnsi"/>
              </w:rPr>
              <w:t>Detailed knowledge and understanding about the Adult Support and Protection (Scotland) Act 2007</w:t>
            </w:r>
          </w:p>
          <w:p w:rsidR="00995B4D" w:rsidRPr="009E377D" w:rsidRDefault="00995B4D" w:rsidP="00995B4D">
            <w:pPr>
              <w:pStyle w:val="ListParagraph"/>
              <w:numPr>
                <w:ilvl w:val="0"/>
                <w:numId w:val="8"/>
              </w:numPr>
              <w:jc w:val="both"/>
              <w:rPr>
                <w:rFonts w:eastAsia="Times New Roman" w:cstheme="minorHAnsi"/>
              </w:rPr>
            </w:pPr>
            <w:r w:rsidRPr="009E377D">
              <w:rPr>
                <w:rFonts w:eastAsia="Times New Roman" w:cstheme="minorHAnsi"/>
              </w:rPr>
              <w:t>Social Worker who perform Council Officer functions</w:t>
            </w:r>
          </w:p>
          <w:p w:rsidR="00995B4D" w:rsidRPr="009E377D" w:rsidRDefault="00995B4D" w:rsidP="00995B4D">
            <w:pPr>
              <w:pStyle w:val="ListParagraph"/>
              <w:numPr>
                <w:ilvl w:val="0"/>
                <w:numId w:val="8"/>
              </w:numPr>
              <w:jc w:val="both"/>
              <w:rPr>
                <w:rFonts w:eastAsia="Times New Roman" w:cstheme="minorHAnsi"/>
              </w:rPr>
            </w:pPr>
            <w:r w:rsidRPr="009E377D">
              <w:rPr>
                <w:rFonts w:eastAsia="Times New Roman" w:cstheme="minorHAnsi"/>
              </w:rPr>
              <w:t>Multi agency staff who participate in S7 investigation functions; examination of records, medical examinations and visit to the adult</w:t>
            </w:r>
          </w:p>
          <w:p w:rsidR="00995B4D" w:rsidRPr="009E377D" w:rsidRDefault="00995B4D" w:rsidP="00995B4D">
            <w:pPr>
              <w:pStyle w:val="ListParagraph"/>
              <w:numPr>
                <w:ilvl w:val="0"/>
                <w:numId w:val="8"/>
              </w:numPr>
              <w:jc w:val="both"/>
              <w:rPr>
                <w:rFonts w:eastAsia="Times New Roman" w:cstheme="minorHAnsi"/>
              </w:rPr>
            </w:pPr>
            <w:r w:rsidRPr="009E377D">
              <w:rPr>
                <w:rFonts w:eastAsia="Times New Roman" w:cstheme="minorHAnsi"/>
              </w:rPr>
              <w:t>Participate in Adult Support and Protection meetings</w:t>
            </w:r>
          </w:p>
        </w:tc>
        <w:tc>
          <w:tcPr>
            <w:tcW w:w="3544" w:type="dxa"/>
          </w:tcPr>
          <w:p w:rsidR="00995B4D" w:rsidRPr="009E377D" w:rsidRDefault="00995B4D" w:rsidP="00995B4D">
            <w:pPr>
              <w:jc w:val="both"/>
              <w:rPr>
                <w:rFonts w:cstheme="minorHAnsi"/>
              </w:rPr>
            </w:pPr>
            <w:r w:rsidRPr="009E377D">
              <w:rPr>
                <w:rFonts w:cstheme="minorHAnsi"/>
              </w:rPr>
              <w:t xml:space="preserve">Stakeholders working with vulnerable adults across all sectors and agencies in West Lothian: </w:t>
            </w:r>
          </w:p>
          <w:p w:rsidR="00995B4D" w:rsidRPr="009E377D" w:rsidRDefault="00995B4D" w:rsidP="00995B4D">
            <w:pPr>
              <w:pStyle w:val="ListParagraph"/>
              <w:numPr>
                <w:ilvl w:val="0"/>
                <w:numId w:val="12"/>
              </w:numPr>
              <w:jc w:val="both"/>
              <w:rPr>
                <w:rFonts w:cstheme="minorHAnsi"/>
              </w:rPr>
            </w:pPr>
            <w:r w:rsidRPr="009E377D">
              <w:rPr>
                <w:rFonts w:cstheme="minorHAnsi"/>
              </w:rPr>
              <w:t>Engage in multi-agency discussions and decisions about the management of risk</w:t>
            </w:r>
          </w:p>
          <w:p w:rsidR="00995B4D" w:rsidRPr="009E377D" w:rsidRDefault="00995B4D" w:rsidP="00995B4D">
            <w:pPr>
              <w:pStyle w:val="ListParagraph"/>
              <w:numPr>
                <w:ilvl w:val="0"/>
                <w:numId w:val="12"/>
              </w:numPr>
              <w:jc w:val="both"/>
              <w:rPr>
                <w:rFonts w:cstheme="minorHAnsi"/>
              </w:rPr>
            </w:pPr>
            <w:r w:rsidRPr="009E377D">
              <w:rPr>
                <w:rFonts w:cstheme="minorHAnsi"/>
              </w:rPr>
              <w:t>Fulfil Council Officer functions</w:t>
            </w:r>
          </w:p>
          <w:p w:rsidR="00995B4D" w:rsidRPr="009E377D" w:rsidRDefault="00995B4D" w:rsidP="00995B4D">
            <w:pPr>
              <w:pStyle w:val="ListParagraph"/>
              <w:numPr>
                <w:ilvl w:val="0"/>
                <w:numId w:val="12"/>
              </w:numPr>
              <w:jc w:val="both"/>
              <w:rPr>
                <w:rFonts w:cstheme="minorHAnsi"/>
              </w:rPr>
            </w:pPr>
            <w:r w:rsidRPr="009E377D">
              <w:rPr>
                <w:rFonts w:cstheme="minorHAnsi"/>
              </w:rPr>
              <w:t>Fulfil S7 Investigation functions</w:t>
            </w:r>
          </w:p>
          <w:p w:rsidR="00995B4D" w:rsidRPr="009E377D" w:rsidRDefault="00995B4D" w:rsidP="00995B4D">
            <w:pPr>
              <w:pStyle w:val="ListParagraph"/>
              <w:numPr>
                <w:ilvl w:val="0"/>
                <w:numId w:val="12"/>
              </w:numPr>
              <w:jc w:val="both"/>
              <w:rPr>
                <w:rFonts w:cstheme="minorHAnsi"/>
              </w:rPr>
            </w:pPr>
            <w:r w:rsidRPr="009E377D">
              <w:rPr>
                <w:rFonts w:cstheme="minorHAnsi"/>
              </w:rPr>
              <w:t>Participate in Inter agency Referral Discussions to plan a S7 intervention</w:t>
            </w:r>
          </w:p>
          <w:p w:rsidR="00995B4D" w:rsidRPr="009E377D" w:rsidRDefault="00995B4D" w:rsidP="00995B4D">
            <w:pPr>
              <w:jc w:val="both"/>
              <w:rPr>
                <w:rFonts w:cstheme="minorHAnsi"/>
              </w:rPr>
            </w:pPr>
          </w:p>
        </w:tc>
      </w:tr>
      <w:tr w:rsidR="00995B4D" w:rsidRPr="009E377D" w:rsidTr="00E901ED">
        <w:tc>
          <w:tcPr>
            <w:tcW w:w="3543" w:type="dxa"/>
          </w:tcPr>
          <w:p w:rsidR="00995B4D" w:rsidRPr="00653656" w:rsidRDefault="00995B4D" w:rsidP="00995B4D">
            <w:pPr>
              <w:jc w:val="both"/>
              <w:rPr>
                <w:rFonts w:eastAsia="Times New Roman" w:cstheme="minorHAnsi"/>
                <w:bCs/>
              </w:rPr>
            </w:pPr>
            <w:r w:rsidRPr="00653656">
              <w:rPr>
                <w:rFonts w:eastAsia="Times New Roman" w:cstheme="minorHAnsi"/>
                <w:bCs/>
              </w:rPr>
              <w:t>Thursday 16</w:t>
            </w:r>
            <w:r w:rsidRPr="00653656">
              <w:rPr>
                <w:rFonts w:eastAsia="Times New Roman" w:cstheme="minorHAnsi"/>
                <w:bCs/>
                <w:vertAlign w:val="superscript"/>
              </w:rPr>
              <w:t>th</w:t>
            </w:r>
            <w:r w:rsidRPr="00653656">
              <w:rPr>
                <w:rFonts w:eastAsia="Times New Roman" w:cstheme="minorHAnsi"/>
                <w:bCs/>
              </w:rPr>
              <w:t xml:space="preserve"> February 2023 10:00 – 10:45 </w:t>
            </w:r>
          </w:p>
        </w:tc>
        <w:tc>
          <w:tcPr>
            <w:tcW w:w="3543" w:type="dxa"/>
          </w:tcPr>
          <w:p w:rsidR="00995B4D" w:rsidRPr="00653656" w:rsidRDefault="00995B4D" w:rsidP="00995B4D">
            <w:pPr>
              <w:rPr>
                <w:rFonts w:cstheme="minorHAnsi"/>
              </w:rPr>
            </w:pPr>
            <w:r w:rsidRPr="00653656">
              <w:rPr>
                <w:rFonts w:cstheme="minorHAnsi"/>
              </w:rPr>
              <w:t>Financial checks and information sharing, Department of Work and Pensions (DWP)</w:t>
            </w:r>
          </w:p>
        </w:tc>
        <w:tc>
          <w:tcPr>
            <w:tcW w:w="3544" w:type="dxa"/>
          </w:tcPr>
          <w:p w:rsidR="00995B4D" w:rsidRDefault="00995B4D" w:rsidP="00995B4D">
            <w:pPr>
              <w:pStyle w:val="ListParagraph"/>
              <w:numPr>
                <w:ilvl w:val="0"/>
                <w:numId w:val="13"/>
              </w:numPr>
              <w:jc w:val="both"/>
              <w:rPr>
                <w:rFonts w:eastAsia="Times New Roman" w:cstheme="minorHAnsi"/>
              </w:rPr>
            </w:pPr>
            <w:r>
              <w:rPr>
                <w:rFonts w:eastAsia="Times New Roman" w:cstheme="minorHAnsi"/>
              </w:rPr>
              <w:t>Role of DWP to participate in ASP inquiries Inc. investigations</w:t>
            </w:r>
          </w:p>
          <w:p w:rsidR="00995B4D" w:rsidRDefault="00995B4D" w:rsidP="00995B4D">
            <w:pPr>
              <w:pStyle w:val="ListParagraph"/>
              <w:numPr>
                <w:ilvl w:val="0"/>
                <w:numId w:val="13"/>
              </w:numPr>
              <w:jc w:val="both"/>
              <w:rPr>
                <w:rFonts w:eastAsia="Times New Roman" w:cstheme="minorHAnsi"/>
              </w:rPr>
            </w:pPr>
            <w:r>
              <w:rPr>
                <w:rFonts w:eastAsia="Times New Roman" w:cstheme="minorHAnsi"/>
              </w:rPr>
              <w:t xml:space="preserve">Information sharing </w:t>
            </w:r>
          </w:p>
          <w:p w:rsidR="00995B4D" w:rsidRPr="00653656" w:rsidRDefault="00995B4D" w:rsidP="00995B4D">
            <w:pPr>
              <w:pStyle w:val="ListParagraph"/>
              <w:numPr>
                <w:ilvl w:val="0"/>
                <w:numId w:val="13"/>
              </w:numPr>
              <w:jc w:val="both"/>
              <w:rPr>
                <w:rFonts w:eastAsia="Times New Roman" w:cstheme="minorHAnsi"/>
              </w:rPr>
            </w:pPr>
            <w:r w:rsidRPr="00653656">
              <w:rPr>
                <w:rFonts w:eastAsia="Times New Roman" w:cstheme="minorHAnsi"/>
              </w:rPr>
              <w:t>Safeguarding and intervention options</w:t>
            </w:r>
          </w:p>
        </w:tc>
        <w:tc>
          <w:tcPr>
            <w:tcW w:w="3544" w:type="dxa"/>
          </w:tcPr>
          <w:p w:rsidR="00995B4D" w:rsidRPr="009E377D" w:rsidRDefault="00995B4D" w:rsidP="00995B4D">
            <w:pPr>
              <w:jc w:val="both"/>
              <w:rPr>
                <w:rFonts w:cstheme="minorHAnsi"/>
              </w:rPr>
            </w:pPr>
            <w:r w:rsidRPr="009E377D">
              <w:rPr>
                <w:rFonts w:cstheme="minorHAnsi"/>
              </w:rPr>
              <w:t>Stakeholders working with vulnerable adults across all sectors and agencies in West Lothian:</w:t>
            </w:r>
          </w:p>
          <w:p w:rsidR="00995B4D" w:rsidRPr="009E377D" w:rsidRDefault="00995B4D" w:rsidP="00995B4D">
            <w:pPr>
              <w:pStyle w:val="ListParagraph"/>
              <w:numPr>
                <w:ilvl w:val="0"/>
                <w:numId w:val="13"/>
              </w:numPr>
              <w:jc w:val="both"/>
              <w:rPr>
                <w:rFonts w:cstheme="minorHAnsi"/>
              </w:rPr>
            </w:pPr>
            <w:r w:rsidRPr="009E377D">
              <w:rPr>
                <w:rFonts w:cstheme="minorHAnsi"/>
              </w:rPr>
              <w:t>Practitioners who have caseload responsibility for actual/ potential adults at risk and/ or/significant contact with actual/potential adults at risk</w:t>
            </w:r>
          </w:p>
          <w:p w:rsidR="00995B4D" w:rsidRPr="009E377D" w:rsidRDefault="00995B4D" w:rsidP="00995B4D">
            <w:pPr>
              <w:pStyle w:val="ListParagraph"/>
              <w:numPr>
                <w:ilvl w:val="0"/>
                <w:numId w:val="13"/>
              </w:numPr>
              <w:jc w:val="both"/>
              <w:rPr>
                <w:rFonts w:cstheme="minorHAnsi"/>
              </w:rPr>
            </w:pPr>
            <w:r w:rsidRPr="009E377D">
              <w:rPr>
                <w:rFonts w:cstheme="minorHAnsi"/>
              </w:rPr>
              <w:t>Practitioners who report concerns or referrals</w:t>
            </w:r>
          </w:p>
          <w:p w:rsidR="00995B4D" w:rsidRPr="009E377D" w:rsidRDefault="00995B4D" w:rsidP="00995B4D">
            <w:pPr>
              <w:pStyle w:val="ListParagraph"/>
              <w:numPr>
                <w:ilvl w:val="0"/>
                <w:numId w:val="13"/>
              </w:numPr>
              <w:jc w:val="both"/>
              <w:rPr>
                <w:rFonts w:cstheme="minorHAnsi"/>
              </w:rPr>
            </w:pPr>
            <w:r w:rsidRPr="009E377D">
              <w:rPr>
                <w:rFonts w:cstheme="minorHAnsi"/>
              </w:rPr>
              <w:t xml:space="preserve">Practitioners who assist with inquiries/investigations or attend Adult Support and Protection Case Conferences. </w:t>
            </w:r>
          </w:p>
          <w:p w:rsidR="00995B4D" w:rsidRPr="00653656" w:rsidRDefault="00995B4D" w:rsidP="00995B4D">
            <w:pPr>
              <w:pStyle w:val="ListParagraph"/>
              <w:numPr>
                <w:ilvl w:val="0"/>
                <w:numId w:val="13"/>
              </w:numPr>
              <w:jc w:val="both"/>
              <w:rPr>
                <w:rFonts w:cstheme="minorHAnsi"/>
              </w:rPr>
            </w:pPr>
            <w:r w:rsidRPr="00653656">
              <w:rPr>
                <w:rFonts w:cstheme="minorHAnsi"/>
              </w:rPr>
              <w:lastRenderedPageBreak/>
              <w:t>Line Managers with responsibility for supervising staff doing above noted tasks.</w:t>
            </w:r>
          </w:p>
        </w:tc>
      </w:tr>
      <w:tr w:rsidR="00995B4D" w:rsidRPr="009E377D" w:rsidTr="00E901ED">
        <w:tc>
          <w:tcPr>
            <w:tcW w:w="3543" w:type="dxa"/>
          </w:tcPr>
          <w:p w:rsidR="00995B4D" w:rsidRPr="00653656" w:rsidRDefault="00995B4D" w:rsidP="00995B4D">
            <w:pPr>
              <w:jc w:val="both"/>
              <w:rPr>
                <w:rFonts w:eastAsia="Times New Roman" w:cstheme="minorHAnsi"/>
                <w:bCs/>
              </w:rPr>
            </w:pPr>
            <w:r w:rsidRPr="00653656">
              <w:rPr>
                <w:rFonts w:eastAsia="Times New Roman" w:cstheme="minorHAnsi"/>
                <w:bCs/>
              </w:rPr>
              <w:lastRenderedPageBreak/>
              <w:t>Thursday 23</w:t>
            </w:r>
            <w:r w:rsidRPr="00653656">
              <w:rPr>
                <w:rFonts w:eastAsia="Times New Roman" w:cstheme="minorHAnsi"/>
                <w:bCs/>
                <w:vertAlign w:val="superscript"/>
              </w:rPr>
              <w:t>rd</w:t>
            </w:r>
            <w:r w:rsidRPr="00653656">
              <w:rPr>
                <w:rFonts w:eastAsia="Times New Roman" w:cstheme="minorHAnsi"/>
                <w:bCs/>
              </w:rPr>
              <w:t xml:space="preserve"> February 2023 14:00 – 16:00 </w:t>
            </w:r>
          </w:p>
          <w:p w:rsidR="00995B4D" w:rsidRPr="00653656" w:rsidRDefault="00995B4D" w:rsidP="00995B4D">
            <w:pPr>
              <w:rPr>
                <w:rFonts w:cstheme="minorHAnsi"/>
              </w:rPr>
            </w:pPr>
          </w:p>
        </w:tc>
        <w:tc>
          <w:tcPr>
            <w:tcW w:w="3543" w:type="dxa"/>
          </w:tcPr>
          <w:p w:rsidR="00995B4D" w:rsidRPr="00653656" w:rsidRDefault="00995B4D" w:rsidP="00995B4D">
            <w:pPr>
              <w:rPr>
                <w:rFonts w:cstheme="minorHAnsi"/>
              </w:rPr>
            </w:pPr>
            <w:r w:rsidRPr="00653656">
              <w:rPr>
                <w:rFonts w:cstheme="minorHAnsi"/>
              </w:rPr>
              <w:t>Risk Assessment and Chronology training</w:t>
            </w:r>
          </w:p>
        </w:tc>
        <w:tc>
          <w:tcPr>
            <w:tcW w:w="3544" w:type="dxa"/>
          </w:tcPr>
          <w:p w:rsidR="00995B4D" w:rsidRPr="009E377D" w:rsidRDefault="00995B4D" w:rsidP="00995B4D">
            <w:pPr>
              <w:jc w:val="both"/>
              <w:rPr>
                <w:rFonts w:eastAsia="Times New Roman" w:cstheme="minorHAnsi"/>
              </w:rPr>
            </w:pPr>
            <w:r w:rsidRPr="009E377D">
              <w:rPr>
                <w:rFonts w:eastAsia="Times New Roman" w:cstheme="minorHAnsi"/>
              </w:rPr>
              <w:t xml:space="preserve">Work with Vulnerable people and/ or Adults at risk </w:t>
            </w:r>
          </w:p>
          <w:p w:rsidR="00995B4D" w:rsidRPr="009E377D" w:rsidRDefault="00995B4D" w:rsidP="00995B4D">
            <w:pPr>
              <w:numPr>
                <w:ilvl w:val="0"/>
                <w:numId w:val="2"/>
              </w:numPr>
              <w:jc w:val="both"/>
              <w:rPr>
                <w:rFonts w:eastAsia="Times New Roman" w:cstheme="minorHAnsi"/>
              </w:rPr>
            </w:pPr>
            <w:r w:rsidRPr="009E377D">
              <w:rPr>
                <w:rFonts w:eastAsia="Times New Roman" w:cstheme="minorHAnsi"/>
              </w:rPr>
              <w:t>Do Duty</w:t>
            </w:r>
          </w:p>
          <w:p w:rsidR="00995B4D" w:rsidRPr="009E377D" w:rsidRDefault="00995B4D" w:rsidP="00995B4D">
            <w:pPr>
              <w:numPr>
                <w:ilvl w:val="0"/>
                <w:numId w:val="2"/>
              </w:numPr>
              <w:jc w:val="both"/>
              <w:rPr>
                <w:rFonts w:eastAsia="Times New Roman" w:cstheme="minorHAnsi"/>
              </w:rPr>
            </w:pPr>
            <w:r w:rsidRPr="009E377D">
              <w:rPr>
                <w:rFonts w:eastAsia="Times New Roman" w:cstheme="minorHAnsi"/>
              </w:rPr>
              <w:t>Participate in Duty to Inquire and / or IRD stages Inc investigations in the Adult Support and Protection process</w:t>
            </w:r>
          </w:p>
          <w:p w:rsidR="00995B4D" w:rsidRPr="009E377D" w:rsidRDefault="00995B4D" w:rsidP="00995B4D">
            <w:pPr>
              <w:numPr>
                <w:ilvl w:val="0"/>
                <w:numId w:val="2"/>
              </w:numPr>
              <w:jc w:val="both"/>
              <w:rPr>
                <w:rFonts w:eastAsia="Times New Roman" w:cstheme="minorHAnsi"/>
              </w:rPr>
            </w:pPr>
            <w:r w:rsidRPr="009E377D">
              <w:rPr>
                <w:rFonts w:eastAsia="Times New Roman" w:cstheme="minorHAnsi"/>
              </w:rPr>
              <w:t xml:space="preserve">Complete reports for submission to Adult Support and Protection meetings </w:t>
            </w:r>
          </w:p>
          <w:p w:rsidR="00995B4D" w:rsidRPr="009E377D" w:rsidRDefault="00995B4D" w:rsidP="00995B4D">
            <w:pPr>
              <w:numPr>
                <w:ilvl w:val="0"/>
                <w:numId w:val="2"/>
              </w:numPr>
              <w:jc w:val="both"/>
              <w:rPr>
                <w:rFonts w:eastAsia="Times New Roman" w:cstheme="minorHAnsi"/>
              </w:rPr>
            </w:pPr>
            <w:r w:rsidRPr="009E377D">
              <w:rPr>
                <w:rFonts w:eastAsia="Times New Roman" w:cstheme="minorHAnsi"/>
              </w:rPr>
              <w:t>Attend Adult Support and Protection Case Conferences/ Reviews</w:t>
            </w:r>
          </w:p>
        </w:tc>
        <w:tc>
          <w:tcPr>
            <w:tcW w:w="3544" w:type="dxa"/>
          </w:tcPr>
          <w:p w:rsidR="00995B4D" w:rsidRPr="009E377D" w:rsidRDefault="00995B4D" w:rsidP="00995B4D">
            <w:pPr>
              <w:jc w:val="both"/>
              <w:rPr>
                <w:rFonts w:cstheme="minorHAnsi"/>
              </w:rPr>
            </w:pPr>
            <w:r w:rsidRPr="009E377D">
              <w:rPr>
                <w:rFonts w:cstheme="minorHAnsi"/>
              </w:rPr>
              <w:t xml:space="preserve">Stakeholders working with vulnerable adults, Health and Social Care partnerships: </w:t>
            </w:r>
          </w:p>
          <w:p w:rsidR="00995B4D" w:rsidRPr="009E377D" w:rsidRDefault="00995B4D" w:rsidP="00995B4D">
            <w:pPr>
              <w:numPr>
                <w:ilvl w:val="0"/>
                <w:numId w:val="1"/>
              </w:numPr>
              <w:jc w:val="both"/>
              <w:rPr>
                <w:rFonts w:eastAsia="Times New Roman" w:cstheme="minorHAnsi"/>
              </w:rPr>
            </w:pPr>
            <w:r w:rsidRPr="009E377D">
              <w:rPr>
                <w:rFonts w:eastAsia="Times New Roman" w:cstheme="minorHAnsi"/>
              </w:rPr>
              <w:t xml:space="preserve">Identifying types of risk, </w:t>
            </w:r>
          </w:p>
          <w:p w:rsidR="00995B4D" w:rsidRPr="009E377D" w:rsidRDefault="00995B4D" w:rsidP="00995B4D">
            <w:pPr>
              <w:numPr>
                <w:ilvl w:val="0"/>
                <w:numId w:val="1"/>
              </w:numPr>
              <w:jc w:val="both"/>
              <w:rPr>
                <w:rFonts w:eastAsia="Times New Roman" w:cstheme="minorHAnsi"/>
              </w:rPr>
            </w:pPr>
            <w:r w:rsidRPr="009E377D">
              <w:rPr>
                <w:rFonts w:eastAsia="Times New Roman" w:cstheme="minorHAnsi"/>
              </w:rPr>
              <w:t xml:space="preserve">Evidence risk type(s) and </w:t>
            </w:r>
          </w:p>
          <w:p w:rsidR="00995B4D" w:rsidRPr="009E377D" w:rsidRDefault="00995B4D" w:rsidP="00995B4D">
            <w:pPr>
              <w:numPr>
                <w:ilvl w:val="0"/>
                <w:numId w:val="1"/>
              </w:numPr>
              <w:jc w:val="both"/>
              <w:rPr>
                <w:rFonts w:eastAsia="Times New Roman" w:cstheme="minorHAnsi"/>
              </w:rPr>
            </w:pPr>
            <w:r w:rsidRPr="009E377D">
              <w:rPr>
                <w:rFonts w:eastAsia="Times New Roman" w:cstheme="minorHAnsi"/>
              </w:rPr>
              <w:t xml:space="preserve">Mitigations in place Inc. protective factors.  </w:t>
            </w:r>
          </w:p>
          <w:p w:rsidR="00995B4D" w:rsidRPr="00653656" w:rsidRDefault="00995B4D" w:rsidP="00995B4D">
            <w:pPr>
              <w:pStyle w:val="ListParagraph"/>
              <w:numPr>
                <w:ilvl w:val="0"/>
                <w:numId w:val="1"/>
              </w:numPr>
              <w:rPr>
                <w:rFonts w:cstheme="minorHAnsi"/>
                <w:b/>
              </w:rPr>
            </w:pPr>
            <w:r w:rsidRPr="00653656">
              <w:rPr>
                <w:rFonts w:eastAsia="Times New Roman" w:cstheme="minorHAnsi"/>
              </w:rPr>
              <w:t>Analyse what is known about the risk identified using Risk Assessment and Chronology tools to do this.  </w:t>
            </w:r>
          </w:p>
        </w:tc>
      </w:tr>
      <w:tr w:rsidR="00995B4D" w:rsidRPr="009E377D" w:rsidTr="00E901ED">
        <w:tc>
          <w:tcPr>
            <w:tcW w:w="3543" w:type="dxa"/>
          </w:tcPr>
          <w:p w:rsidR="00995B4D" w:rsidRPr="00653656" w:rsidRDefault="00995B4D" w:rsidP="00995B4D">
            <w:pPr>
              <w:jc w:val="both"/>
              <w:rPr>
                <w:rFonts w:eastAsia="Times New Roman" w:cstheme="minorHAnsi"/>
                <w:bCs/>
              </w:rPr>
            </w:pPr>
            <w:r w:rsidRPr="00653656">
              <w:rPr>
                <w:rFonts w:eastAsia="Times New Roman" w:cstheme="minorHAnsi"/>
                <w:bCs/>
              </w:rPr>
              <w:t>Friday 24</w:t>
            </w:r>
            <w:r w:rsidRPr="00653656">
              <w:rPr>
                <w:rFonts w:eastAsia="Times New Roman" w:cstheme="minorHAnsi"/>
                <w:bCs/>
                <w:vertAlign w:val="superscript"/>
              </w:rPr>
              <w:t>th</w:t>
            </w:r>
            <w:r w:rsidRPr="00653656">
              <w:rPr>
                <w:rFonts w:eastAsia="Times New Roman" w:cstheme="minorHAnsi"/>
                <w:bCs/>
              </w:rPr>
              <w:t xml:space="preserve"> February 2023 09:30-15:00</w:t>
            </w:r>
          </w:p>
        </w:tc>
        <w:tc>
          <w:tcPr>
            <w:tcW w:w="3543" w:type="dxa"/>
          </w:tcPr>
          <w:p w:rsidR="00995B4D" w:rsidRPr="00653656" w:rsidRDefault="00995B4D" w:rsidP="00995B4D">
            <w:pPr>
              <w:rPr>
                <w:rFonts w:cstheme="minorHAnsi"/>
              </w:rPr>
            </w:pPr>
            <w:r w:rsidRPr="00653656">
              <w:rPr>
                <w:rFonts w:cstheme="minorHAnsi"/>
              </w:rPr>
              <w:t>ASP Level 2</w:t>
            </w:r>
          </w:p>
        </w:tc>
        <w:tc>
          <w:tcPr>
            <w:tcW w:w="3544" w:type="dxa"/>
          </w:tcPr>
          <w:p w:rsidR="00995B4D" w:rsidRPr="009E377D" w:rsidRDefault="00995B4D" w:rsidP="00995B4D">
            <w:pPr>
              <w:jc w:val="both"/>
              <w:rPr>
                <w:rFonts w:eastAsia="Times New Roman" w:cstheme="minorHAnsi"/>
              </w:rPr>
            </w:pPr>
            <w:r w:rsidRPr="009E377D">
              <w:rPr>
                <w:rFonts w:eastAsia="Times New Roman" w:cstheme="minorHAnsi"/>
              </w:rPr>
              <w:t>Work with Vulnerable people and/ or Adults at risk</w:t>
            </w:r>
          </w:p>
          <w:p w:rsidR="00995B4D" w:rsidRPr="009E377D" w:rsidRDefault="00995B4D" w:rsidP="00995B4D">
            <w:pPr>
              <w:pStyle w:val="ListParagraph"/>
              <w:numPr>
                <w:ilvl w:val="0"/>
                <w:numId w:val="5"/>
              </w:numPr>
              <w:jc w:val="both"/>
              <w:rPr>
                <w:rFonts w:eastAsia="Times New Roman" w:cstheme="minorHAnsi"/>
              </w:rPr>
            </w:pPr>
            <w:r w:rsidRPr="009E377D">
              <w:rPr>
                <w:rFonts w:eastAsia="Times New Roman" w:cstheme="minorHAnsi"/>
              </w:rPr>
              <w:t>Identify risk</w:t>
            </w:r>
          </w:p>
          <w:p w:rsidR="00995B4D" w:rsidRPr="009E377D" w:rsidRDefault="00995B4D" w:rsidP="00995B4D">
            <w:pPr>
              <w:pStyle w:val="ListParagraph"/>
              <w:numPr>
                <w:ilvl w:val="0"/>
                <w:numId w:val="5"/>
              </w:numPr>
              <w:jc w:val="both"/>
              <w:rPr>
                <w:rFonts w:eastAsia="Times New Roman" w:cstheme="minorHAnsi"/>
              </w:rPr>
            </w:pPr>
            <w:r w:rsidRPr="009E377D">
              <w:rPr>
                <w:rFonts w:eastAsia="Times New Roman" w:cstheme="minorHAnsi"/>
              </w:rPr>
              <w:t>How to report risk</w:t>
            </w:r>
          </w:p>
          <w:p w:rsidR="00995B4D" w:rsidRPr="009E377D" w:rsidRDefault="00995B4D" w:rsidP="00995B4D">
            <w:pPr>
              <w:pStyle w:val="ListParagraph"/>
              <w:numPr>
                <w:ilvl w:val="0"/>
                <w:numId w:val="5"/>
              </w:numPr>
              <w:jc w:val="both"/>
              <w:rPr>
                <w:rFonts w:eastAsia="Times New Roman" w:cstheme="minorHAnsi"/>
              </w:rPr>
            </w:pPr>
            <w:r w:rsidRPr="009E377D">
              <w:rPr>
                <w:rFonts w:eastAsia="Times New Roman" w:cstheme="minorHAnsi"/>
              </w:rPr>
              <w:t>Cooperation and collaboration in inquiries</w:t>
            </w:r>
          </w:p>
          <w:p w:rsidR="00995B4D" w:rsidRPr="009E377D" w:rsidRDefault="00995B4D" w:rsidP="00995B4D">
            <w:pPr>
              <w:pStyle w:val="ListParagraph"/>
              <w:numPr>
                <w:ilvl w:val="0"/>
                <w:numId w:val="5"/>
              </w:numPr>
              <w:jc w:val="both"/>
              <w:rPr>
                <w:rFonts w:eastAsia="Times New Roman" w:cstheme="minorHAnsi"/>
              </w:rPr>
            </w:pPr>
            <w:r w:rsidRPr="009E377D">
              <w:rPr>
                <w:rFonts w:eastAsia="Times New Roman" w:cstheme="minorHAnsi"/>
              </w:rPr>
              <w:t>Role and remit responsibilities to fulfil duties</w:t>
            </w:r>
          </w:p>
        </w:tc>
        <w:tc>
          <w:tcPr>
            <w:tcW w:w="3544" w:type="dxa"/>
          </w:tcPr>
          <w:p w:rsidR="00995B4D" w:rsidRPr="009E377D" w:rsidRDefault="00995B4D" w:rsidP="00995B4D">
            <w:pPr>
              <w:jc w:val="both"/>
              <w:rPr>
                <w:rFonts w:cstheme="minorHAnsi"/>
              </w:rPr>
            </w:pPr>
            <w:r w:rsidRPr="009E377D">
              <w:rPr>
                <w:rFonts w:cstheme="minorHAnsi"/>
              </w:rPr>
              <w:t>Stakeholders working with vulnerable adults across all sectors and agencies in West Lothian:</w:t>
            </w:r>
          </w:p>
          <w:p w:rsidR="00995B4D" w:rsidRPr="009E377D" w:rsidRDefault="00995B4D" w:rsidP="00995B4D">
            <w:pPr>
              <w:pStyle w:val="ListParagraph"/>
              <w:numPr>
                <w:ilvl w:val="0"/>
                <w:numId w:val="10"/>
              </w:numPr>
              <w:jc w:val="both"/>
              <w:rPr>
                <w:rFonts w:cstheme="minorHAnsi"/>
              </w:rPr>
            </w:pPr>
            <w:r w:rsidRPr="009E377D">
              <w:rPr>
                <w:rFonts w:cstheme="minorHAnsi"/>
              </w:rPr>
              <w:t>Practitioners who have caseload responsibility for actual/ potential adults at risk and/ or/significant contact with actual/potential adults at risk</w:t>
            </w:r>
          </w:p>
          <w:p w:rsidR="00995B4D" w:rsidRPr="009E377D" w:rsidRDefault="00995B4D" w:rsidP="00995B4D">
            <w:pPr>
              <w:pStyle w:val="ListParagraph"/>
              <w:numPr>
                <w:ilvl w:val="0"/>
                <w:numId w:val="10"/>
              </w:numPr>
              <w:jc w:val="both"/>
              <w:rPr>
                <w:rFonts w:cstheme="minorHAnsi"/>
              </w:rPr>
            </w:pPr>
            <w:r w:rsidRPr="009E377D">
              <w:rPr>
                <w:rFonts w:cstheme="minorHAnsi"/>
              </w:rPr>
              <w:t>Practitioners who report concerns or referrals</w:t>
            </w:r>
          </w:p>
          <w:p w:rsidR="00995B4D" w:rsidRPr="009E377D" w:rsidRDefault="00995B4D" w:rsidP="00995B4D">
            <w:pPr>
              <w:pStyle w:val="ListParagraph"/>
              <w:numPr>
                <w:ilvl w:val="0"/>
                <w:numId w:val="10"/>
              </w:numPr>
              <w:jc w:val="both"/>
              <w:rPr>
                <w:rFonts w:cstheme="minorHAnsi"/>
              </w:rPr>
            </w:pPr>
            <w:r w:rsidRPr="009E377D">
              <w:rPr>
                <w:rFonts w:cstheme="minorHAnsi"/>
              </w:rPr>
              <w:t xml:space="preserve">Practitioners who assist with inquiries/investigations or attend Adult Support and Protection Case Conferences. </w:t>
            </w:r>
          </w:p>
          <w:p w:rsidR="00995B4D" w:rsidRPr="009E377D" w:rsidRDefault="00995B4D" w:rsidP="00995B4D">
            <w:pPr>
              <w:pStyle w:val="ListParagraph"/>
              <w:numPr>
                <w:ilvl w:val="0"/>
                <w:numId w:val="10"/>
              </w:numPr>
              <w:jc w:val="both"/>
              <w:rPr>
                <w:rFonts w:cstheme="minorHAnsi"/>
              </w:rPr>
            </w:pPr>
            <w:r w:rsidRPr="009E377D">
              <w:rPr>
                <w:rFonts w:cstheme="minorHAnsi"/>
              </w:rPr>
              <w:lastRenderedPageBreak/>
              <w:t>Line Managers with responsibility for supervising staff doing above noted tasks.</w:t>
            </w:r>
          </w:p>
        </w:tc>
      </w:tr>
      <w:tr w:rsidR="00995B4D" w:rsidRPr="009E377D" w:rsidTr="00E901ED">
        <w:tc>
          <w:tcPr>
            <w:tcW w:w="3543" w:type="dxa"/>
          </w:tcPr>
          <w:p w:rsidR="00995B4D" w:rsidRPr="009E377D" w:rsidRDefault="00995B4D" w:rsidP="00995B4D">
            <w:pPr>
              <w:rPr>
                <w:rFonts w:cstheme="minorHAnsi"/>
                <w:b/>
              </w:rPr>
            </w:pPr>
            <w:r w:rsidRPr="009E377D">
              <w:rPr>
                <w:rFonts w:cstheme="minorHAnsi"/>
                <w:b/>
              </w:rPr>
              <w:lastRenderedPageBreak/>
              <w:t>March 2023</w:t>
            </w:r>
          </w:p>
        </w:tc>
        <w:tc>
          <w:tcPr>
            <w:tcW w:w="3543" w:type="dxa"/>
          </w:tcPr>
          <w:p w:rsidR="00995B4D" w:rsidRPr="009E377D" w:rsidRDefault="00995B4D" w:rsidP="00995B4D">
            <w:pPr>
              <w:rPr>
                <w:rFonts w:cstheme="minorHAnsi"/>
                <w:b/>
              </w:rPr>
            </w:pPr>
            <w:r w:rsidRPr="009E377D">
              <w:rPr>
                <w:rFonts w:cstheme="minorHAnsi"/>
                <w:b/>
              </w:rPr>
              <w:t>Training topic</w:t>
            </w:r>
          </w:p>
        </w:tc>
        <w:tc>
          <w:tcPr>
            <w:tcW w:w="3544" w:type="dxa"/>
          </w:tcPr>
          <w:p w:rsidR="00995B4D" w:rsidRPr="009E377D" w:rsidRDefault="00995B4D" w:rsidP="00995B4D">
            <w:pPr>
              <w:rPr>
                <w:rFonts w:cstheme="minorHAnsi"/>
                <w:b/>
              </w:rPr>
            </w:pPr>
            <w:r w:rsidRPr="009E377D">
              <w:rPr>
                <w:rFonts w:cstheme="minorHAnsi"/>
                <w:b/>
              </w:rPr>
              <w:t>Aim</w:t>
            </w:r>
          </w:p>
        </w:tc>
        <w:tc>
          <w:tcPr>
            <w:tcW w:w="3544" w:type="dxa"/>
          </w:tcPr>
          <w:p w:rsidR="00995B4D" w:rsidRPr="009E377D" w:rsidRDefault="00995B4D" w:rsidP="00995B4D">
            <w:pPr>
              <w:rPr>
                <w:rFonts w:cstheme="minorHAnsi"/>
                <w:b/>
              </w:rPr>
            </w:pPr>
            <w:r w:rsidRPr="009E377D">
              <w:rPr>
                <w:rFonts w:cstheme="minorHAnsi"/>
                <w:b/>
              </w:rPr>
              <w:t>Target audience</w:t>
            </w:r>
          </w:p>
        </w:tc>
      </w:tr>
      <w:tr w:rsidR="00995B4D" w:rsidRPr="009E377D" w:rsidTr="00E901ED">
        <w:tc>
          <w:tcPr>
            <w:tcW w:w="3543" w:type="dxa"/>
          </w:tcPr>
          <w:p w:rsidR="00995B4D" w:rsidRPr="00653656" w:rsidRDefault="00995B4D" w:rsidP="00995B4D">
            <w:pPr>
              <w:rPr>
                <w:rFonts w:eastAsia="Times New Roman" w:cstheme="minorHAnsi"/>
                <w:bCs/>
              </w:rPr>
            </w:pPr>
            <w:r w:rsidRPr="00653656">
              <w:rPr>
                <w:rFonts w:eastAsia="Times New Roman" w:cstheme="minorHAnsi"/>
                <w:bCs/>
              </w:rPr>
              <w:t>Monday 6</w:t>
            </w:r>
            <w:r w:rsidRPr="00653656">
              <w:rPr>
                <w:rFonts w:eastAsia="Times New Roman" w:cstheme="minorHAnsi"/>
                <w:bCs/>
                <w:vertAlign w:val="superscript"/>
              </w:rPr>
              <w:t>th</w:t>
            </w:r>
            <w:r w:rsidRPr="00653656">
              <w:rPr>
                <w:rFonts w:eastAsia="Times New Roman" w:cstheme="minorHAnsi"/>
                <w:bCs/>
              </w:rPr>
              <w:t xml:space="preserve"> March 2023 10:00-11:30</w:t>
            </w:r>
          </w:p>
        </w:tc>
        <w:tc>
          <w:tcPr>
            <w:tcW w:w="3543" w:type="dxa"/>
          </w:tcPr>
          <w:p w:rsidR="00995B4D" w:rsidRPr="00653656" w:rsidRDefault="00995B4D" w:rsidP="00995B4D">
            <w:pPr>
              <w:rPr>
                <w:rFonts w:cstheme="minorHAnsi"/>
              </w:rPr>
            </w:pPr>
            <w:r w:rsidRPr="00653656">
              <w:rPr>
                <w:rFonts w:cstheme="minorHAnsi"/>
              </w:rPr>
              <w:t>Gender based violence and coercive control</w:t>
            </w:r>
          </w:p>
        </w:tc>
        <w:tc>
          <w:tcPr>
            <w:tcW w:w="3544" w:type="dxa"/>
          </w:tcPr>
          <w:p w:rsidR="00995B4D" w:rsidRPr="009E377D" w:rsidRDefault="00995B4D" w:rsidP="00995B4D">
            <w:pPr>
              <w:jc w:val="both"/>
              <w:rPr>
                <w:rFonts w:eastAsia="Times New Roman" w:cstheme="minorHAnsi"/>
              </w:rPr>
            </w:pPr>
            <w:r w:rsidRPr="009E377D">
              <w:rPr>
                <w:rFonts w:eastAsia="Times New Roman" w:cstheme="minorHAnsi"/>
              </w:rPr>
              <w:t>Work with Vulnerable people and/ or Adults at risk</w:t>
            </w:r>
          </w:p>
          <w:p w:rsidR="00995B4D" w:rsidRPr="009E377D" w:rsidRDefault="00995B4D" w:rsidP="00995B4D">
            <w:pPr>
              <w:pStyle w:val="ListParagraph"/>
              <w:numPr>
                <w:ilvl w:val="0"/>
                <w:numId w:val="6"/>
              </w:numPr>
              <w:jc w:val="both"/>
              <w:rPr>
                <w:rFonts w:eastAsia="Times New Roman" w:cstheme="minorHAnsi"/>
              </w:rPr>
            </w:pPr>
            <w:r w:rsidRPr="009E377D">
              <w:rPr>
                <w:rFonts w:eastAsia="Times New Roman" w:cstheme="minorHAnsi"/>
              </w:rPr>
              <w:t>What is Gender based violence and coercive control</w:t>
            </w:r>
          </w:p>
          <w:p w:rsidR="00995B4D" w:rsidRPr="009E377D" w:rsidRDefault="00995B4D" w:rsidP="00995B4D">
            <w:pPr>
              <w:pStyle w:val="ListParagraph"/>
              <w:numPr>
                <w:ilvl w:val="0"/>
                <w:numId w:val="6"/>
              </w:numPr>
              <w:jc w:val="both"/>
              <w:rPr>
                <w:rFonts w:eastAsia="Times New Roman" w:cstheme="minorHAnsi"/>
              </w:rPr>
            </w:pPr>
            <w:r w:rsidRPr="009E377D">
              <w:rPr>
                <w:rFonts w:eastAsia="Times New Roman" w:cstheme="minorHAnsi"/>
              </w:rPr>
              <w:t xml:space="preserve">Identify domestic violence </w:t>
            </w:r>
          </w:p>
          <w:p w:rsidR="00995B4D" w:rsidRPr="009E377D" w:rsidRDefault="00995B4D" w:rsidP="00995B4D">
            <w:pPr>
              <w:pStyle w:val="ListParagraph"/>
              <w:numPr>
                <w:ilvl w:val="0"/>
                <w:numId w:val="6"/>
              </w:numPr>
              <w:jc w:val="both"/>
              <w:rPr>
                <w:rFonts w:eastAsia="Times New Roman" w:cstheme="minorHAnsi"/>
              </w:rPr>
            </w:pPr>
            <w:r w:rsidRPr="009E377D">
              <w:rPr>
                <w:rFonts w:eastAsia="Times New Roman" w:cstheme="minorHAnsi"/>
              </w:rPr>
              <w:t>Report domestic violence</w:t>
            </w:r>
          </w:p>
        </w:tc>
        <w:tc>
          <w:tcPr>
            <w:tcW w:w="3544" w:type="dxa"/>
          </w:tcPr>
          <w:p w:rsidR="00995B4D" w:rsidRPr="009E377D" w:rsidRDefault="00995B4D" w:rsidP="00995B4D">
            <w:pPr>
              <w:jc w:val="both"/>
              <w:rPr>
                <w:rFonts w:cstheme="minorHAnsi"/>
              </w:rPr>
            </w:pPr>
            <w:r w:rsidRPr="009E377D">
              <w:rPr>
                <w:rFonts w:cstheme="minorHAnsi"/>
              </w:rPr>
              <w:t>Stakeholders working with adults across all sectors and agencies in West Lothian</w:t>
            </w:r>
          </w:p>
        </w:tc>
      </w:tr>
      <w:tr w:rsidR="00995B4D" w:rsidRPr="009E377D" w:rsidTr="00E901ED">
        <w:tc>
          <w:tcPr>
            <w:tcW w:w="3543" w:type="dxa"/>
          </w:tcPr>
          <w:p w:rsidR="00995B4D" w:rsidRPr="00653656" w:rsidRDefault="00995B4D" w:rsidP="00995B4D">
            <w:pPr>
              <w:jc w:val="both"/>
              <w:rPr>
                <w:rFonts w:eastAsia="Times New Roman" w:cstheme="minorHAnsi"/>
                <w:bCs/>
              </w:rPr>
            </w:pPr>
            <w:r w:rsidRPr="00653656">
              <w:rPr>
                <w:rFonts w:eastAsia="Times New Roman" w:cstheme="minorHAnsi"/>
                <w:bCs/>
              </w:rPr>
              <w:t>Thursday 16</w:t>
            </w:r>
            <w:r w:rsidRPr="00653656">
              <w:rPr>
                <w:rFonts w:eastAsia="Times New Roman" w:cstheme="minorHAnsi"/>
                <w:bCs/>
                <w:vertAlign w:val="superscript"/>
              </w:rPr>
              <w:t>th</w:t>
            </w:r>
            <w:r w:rsidRPr="00653656">
              <w:rPr>
                <w:rFonts w:eastAsia="Times New Roman" w:cstheme="minorHAnsi"/>
                <w:bCs/>
              </w:rPr>
              <w:t xml:space="preserve"> March 2023 15:00 – 15:45</w:t>
            </w:r>
          </w:p>
        </w:tc>
        <w:tc>
          <w:tcPr>
            <w:tcW w:w="3543" w:type="dxa"/>
          </w:tcPr>
          <w:p w:rsidR="00995B4D" w:rsidRPr="00653656" w:rsidRDefault="00995B4D" w:rsidP="00995B4D">
            <w:pPr>
              <w:rPr>
                <w:rFonts w:cstheme="minorHAnsi"/>
              </w:rPr>
            </w:pPr>
            <w:r w:rsidRPr="00653656">
              <w:rPr>
                <w:rFonts w:cstheme="minorHAnsi"/>
              </w:rPr>
              <w:t>Financial checks and information sharing, Department of Work and Pensions (DWP)</w:t>
            </w:r>
          </w:p>
        </w:tc>
        <w:tc>
          <w:tcPr>
            <w:tcW w:w="3544" w:type="dxa"/>
          </w:tcPr>
          <w:p w:rsidR="00995B4D" w:rsidRDefault="00995B4D" w:rsidP="00995B4D">
            <w:pPr>
              <w:pStyle w:val="ListParagraph"/>
              <w:numPr>
                <w:ilvl w:val="0"/>
                <w:numId w:val="13"/>
              </w:numPr>
              <w:jc w:val="both"/>
              <w:rPr>
                <w:rFonts w:eastAsia="Times New Roman" w:cstheme="minorHAnsi"/>
              </w:rPr>
            </w:pPr>
            <w:r>
              <w:rPr>
                <w:rFonts w:eastAsia="Times New Roman" w:cstheme="minorHAnsi"/>
              </w:rPr>
              <w:t>Role of DWP to participate in ASP inquiries Inc. investigations</w:t>
            </w:r>
          </w:p>
          <w:p w:rsidR="00995B4D" w:rsidRDefault="00995B4D" w:rsidP="00995B4D">
            <w:pPr>
              <w:pStyle w:val="ListParagraph"/>
              <w:numPr>
                <w:ilvl w:val="0"/>
                <w:numId w:val="13"/>
              </w:numPr>
              <w:jc w:val="both"/>
              <w:rPr>
                <w:rFonts w:eastAsia="Times New Roman" w:cstheme="minorHAnsi"/>
              </w:rPr>
            </w:pPr>
            <w:r>
              <w:rPr>
                <w:rFonts w:eastAsia="Times New Roman" w:cstheme="minorHAnsi"/>
              </w:rPr>
              <w:t xml:space="preserve">Information sharing </w:t>
            </w:r>
          </w:p>
          <w:p w:rsidR="00995B4D" w:rsidRPr="00D41600" w:rsidRDefault="00995B4D" w:rsidP="00995B4D">
            <w:pPr>
              <w:pStyle w:val="ListParagraph"/>
              <w:numPr>
                <w:ilvl w:val="0"/>
                <w:numId w:val="13"/>
              </w:numPr>
              <w:jc w:val="both"/>
              <w:rPr>
                <w:rFonts w:eastAsia="Times New Roman" w:cstheme="minorHAnsi"/>
              </w:rPr>
            </w:pPr>
            <w:r w:rsidRPr="00D41600">
              <w:rPr>
                <w:rFonts w:eastAsia="Times New Roman" w:cstheme="minorHAnsi"/>
              </w:rPr>
              <w:t>Safeguarding and intervention options</w:t>
            </w:r>
          </w:p>
        </w:tc>
        <w:tc>
          <w:tcPr>
            <w:tcW w:w="3544" w:type="dxa"/>
          </w:tcPr>
          <w:p w:rsidR="00995B4D" w:rsidRPr="009E377D" w:rsidRDefault="00995B4D" w:rsidP="00995B4D">
            <w:pPr>
              <w:jc w:val="both"/>
              <w:rPr>
                <w:rFonts w:cstheme="minorHAnsi"/>
              </w:rPr>
            </w:pPr>
            <w:r w:rsidRPr="009E377D">
              <w:rPr>
                <w:rFonts w:cstheme="minorHAnsi"/>
              </w:rPr>
              <w:t>Stakeholders working with vulnerable adults across all sectors and agencies in West Lothian:</w:t>
            </w:r>
          </w:p>
          <w:p w:rsidR="00995B4D" w:rsidRPr="009E377D" w:rsidRDefault="00995B4D" w:rsidP="00995B4D">
            <w:pPr>
              <w:pStyle w:val="ListParagraph"/>
              <w:numPr>
                <w:ilvl w:val="0"/>
                <w:numId w:val="13"/>
              </w:numPr>
              <w:jc w:val="both"/>
              <w:rPr>
                <w:rFonts w:cstheme="minorHAnsi"/>
              </w:rPr>
            </w:pPr>
            <w:r w:rsidRPr="009E377D">
              <w:rPr>
                <w:rFonts w:cstheme="minorHAnsi"/>
              </w:rPr>
              <w:t>Practitioners who have caseload responsibility for actual/ potential adults at risk and/ or/significant contact with actual/potential adults at risk</w:t>
            </w:r>
          </w:p>
          <w:p w:rsidR="00995B4D" w:rsidRPr="009E377D" w:rsidRDefault="00995B4D" w:rsidP="00995B4D">
            <w:pPr>
              <w:pStyle w:val="ListParagraph"/>
              <w:numPr>
                <w:ilvl w:val="0"/>
                <w:numId w:val="13"/>
              </w:numPr>
              <w:jc w:val="both"/>
              <w:rPr>
                <w:rFonts w:cstheme="minorHAnsi"/>
              </w:rPr>
            </w:pPr>
            <w:r w:rsidRPr="009E377D">
              <w:rPr>
                <w:rFonts w:cstheme="minorHAnsi"/>
              </w:rPr>
              <w:t>Practitioners who report concerns or referrals</w:t>
            </w:r>
          </w:p>
          <w:p w:rsidR="00995B4D" w:rsidRPr="009E377D" w:rsidRDefault="00995B4D" w:rsidP="00995B4D">
            <w:pPr>
              <w:pStyle w:val="ListParagraph"/>
              <w:numPr>
                <w:ilvl w:val="0"/>
                <w:numId w:val="13"/>
              </w:numPr>
              <w:jc w:val="both"/>
              <w:rPr>
                <w:rFonts w:cstheme="minorHAnsi"/>
              </w:rPr>
            </w:pPr>
            <w:r w:rsidRPr="009E377D">
              <w:rPr>
                <w:rFonts w:cstheme="minorHAnsi"/>
              </w:rPr>
              <w:t xml:space="preserve">Practitioners who assist with inquiries/investigations or attend Adult Support and Protection Case Conferences. </w:t>
            </w:r>
          </w:p>
          <w:p w:rsidR="00995B4D" w:rsidRPr="00653656" w:rsidRDefault="00995B4D" w:rsidP="00995B4D">
            <w:pPr>
              <w:pStyle w:val="ListParagraph"/>
              <w:numPr>
                <w:ilvl w:val="0"/>
                <w:numId w:val="13"/>
              </w:numPr>
              <w:jc w:val="both"/>
              <w:rPr>
                <w:rFonts w:cstheme="minorHAnsi"/>
              </w:rPr>
            </w:pPr>
            <w:r w:rsidRPr="00653656">
              <w:rPr>
                <w:rFonts w:cstheme="minorHAnsi"/>
              </w:rPr>
              <w:t>Line Managers with responsibility for supervising staff doing above noted tasks.</w:t>
            </w:r>
          </w:p>
        </w:tc>
      </w:tr>
      <w:tr w:rsidR="00995B4D" w:rsidRPr="009E377D" w:rsidTr="00E901ED">
        <w:tc>
          <w:tcPr>
            <w:tcW w:w="3543" w:type="dxa"/>
          </w:tcPr>
          <w:p w:rsidR="00995B4D" w:rsidRPr="00653656" w:rsidRDefault="00995B4D" w:rsidP="00995B4D">
            <w:pPr>
              <w:jc w:val="both"/>
              <w:rPr>
                <w:rFonts w:eastAsia="Times New Roman" w:cstheme="minorHAnsi"/>
                <w:bCs/>
              </w:rPr>
            </w:pPr>
            <w:r w:rsidRPr="00653656">
              <w:rPr>
                <w:rFonts w:eastAsia="Times New Roman" w:cstheme="minorHAnsi"/>
                <w:bCs/>
              </w:rPr>
              <w:t xml:space="preserve"> Friday 17</w:t>
            </w:r>
            <w:r w:rsidRPr="00653656">
              <w:rPr>
                <w:rFonts w:eastAsia="Times New Roman" w:cstheme="minorHAnsi"/>
                <w:bCs/>
                <w:vertAlign w:val="superscript"/>
              </w:rPr>
              <w:t>th</w:t>
            </w:r>
            <w:r w:rsidRPr="00653656">
              <w:rPr>
                <w:rFonts w:eastAsia="Times New Roman" w:cstheme="minorHAnsi"/>
                <w:bCs/>
              </w:rPr>
              <w:t xml:space="preserve"> March 2023 09:30-15:00</w:t>
            </w:r>
          </w:p>
        </w:tc>
        <w:tc>
          <w:tcPr>
            <w:tcW w:w="3543" w:type="dxa"/>
          </w:tcPr>
          <w:p w:rsidR="00995B4D" w:rsidRPr="00653656" w:rsidRDefault="00995B4D" w:rsidP="00995B4D">
            <w:pPr>
              <w:rPr>
                <w:rFonts w:cstheme="minorHAnsi"/>
              </w:rPr>
            </w:pPr>
            <w:r w:rsidRPr="00653656">
              <w:rPr>
                <w:rFonts w:cstheme="minorHAnsi"/>
              </w:rPr>
              <w:t>ASP Level 2</w:t>
            </w:r>
          </w:p>
        </w:tc>
        <w:tc>
          <w:tcPr>
            <w:tcW w:w="3544" w:type="dxa"/>
          </w:tcPr>
          <w:p w:rsidR="00995B4D" w:rsidRPr="009E377D" w:rsidRDefault="00995B4D" w:rsidP="00995B4D">
            <w:pPr>
              <w:jc w:val="both"/>
              <w:rPr>
                <w:rFonts w:eastAsia="Times New Roman" w:cstheme="minorHAnsi"/>
              </w:rPr>
            </w:pPr>
            <w:r w:rsidRPr="009E377D">
              <w:rPr>
                <w:rFonts w:eastAsia="Times New Roman" w:cstheme="minorHAnsi"/>
              </w:rPr>
              <w:t>Work with Vulnerable people and/ or Adults at risk</w:t>
            </w:r>
          </w:p>
          <w:p w:rsidR="00995B4D" w:rsidRPr="009E377D" w:rsidRDefault="00995B4D" w:rsidP="00995B4D">
            <w:pPr>
              <w:pStyle w:val="ListParagraph"/>
              <w:numPr>
                <w:ilvl w:val="0"/>
                <w:numId w:val="5"/>
              </w:numPr>
              <w:jc w:val="both"/>
              <w:rPr>
                <w:rFonts w:eastAsia="Times New Roman" w:cstheme="minorHAnsi"/>
              </w:rPr>
            </w:pPr>
            <w:r w:rsidRPr="009E377D">
              <w:rPr>
                <w:rFonts w:eastAsia="Times New Roman" w:cstheme="minorHAnsi"/>
              </w:rPr>
              <w:lastRenderedPageBreak/>
              <w:t>Identify risk</w:t>
            </w:r>
          </w:p>
          <w:p w:rsidR="00995B4D" w:rsidRPr="009E377D" w:rsidRDefault="00995B4D" w:rsidP="00995B4D">
            <w:pPr>
              <w:pStyle w:val="ListParagraph"/>
              <w:numPr>
                <w:ilvl w:val="0"/>
                <w:numId w:val="5"/>
              </w:numPr>
              <w:jc w:val="both"/>
              <w:rPr>
                <w:rFonts w:eastAsia="Times New Roman" w:cstheme="minorHAnsi"/>
              </w:rPr>
            </w:pPr>
            <w:r w:rsidRPr="009E377D">
              <w:rPr>
                <w:rFonts w:eastAsia="Times New Roman" w:cstheme="minorHAnsi"/>
              </w:rPr>
              <w:t>How to report risk</w:t>
            </w:r>
          </w:p>
          <w:p w:rsidR="00995B4D" w:rsidRPr="009E377D" w:rsidRDefault="00995B4D" w:rsidP="00995B4D">
            <w:pPr>
              <w:pStyle w:val="ListParagraph"/>
              <w:numPr>
                <w:ilvl w:val="0"/>
                <w:numId w:val="5"/>
              </w:numPr>
              <w:jc w:val="both"/>
              <w:rPr>
                <w:rFonts w:eastAsia="Times New Roman" w:cstheme="minorHAnsi"/>
              </w:rPr>
            </w:pPr>
            <w:r w:rsidRPr="009E377D">
              <w:rPr>
                <w:rFonts w:eastAsia="Times New Roman" w:cstheme="minorHAnsi"/>
              </w:rPr>
              <w:t>Cooperation and collaboration in inquiries</w:t>
            </w:r>
          </w:p>
          <w:p w:rsidR="00995B4D" w:rsidRPr="009E377D" w:rsidRDefault="00995B4D" w:rsidP="00995B4D">
            <w:pPr>
              <w:pStyle w:val="ListParagraph"/>
              <w:numPr>
                <w:ilvl w:val="0"/>
                <w:numId w:val="5"/>
              </w:numPr>
              <w:jc w:val="both"/>
              <w:rPr>
                <w:rFonts w:eastAsia="Times New Roman" w:cstheme="minorHAnsi"/>
              </w:rPr>
            </w:pPr>
            <w:r w:rsidRPr="009E377D">
              <w:rPr>
                <w:rFonts w:eastAsia="Times New Roman" w:cstheme="minorHAnsi"/>
              </w:rPr>
              <w:t>Role and remit responsibilities to fulfil duties</w:t>
            </w:r>
          </w:p>
        </w:tc>
        <w:tc>
          <w:tcPr>
            <w:tcW w:w="3544" w:type="dxa"/>
          </w:tcPr>
          <w:p w:rsidR="00995B4D" w:rsidRPr="009E377D" w:rsidRDefault="00995B4D" w:rsidP="00995B4D">
            <w:pPr>
              <w:jc w:val="both"/>
              <w:rPr>
                <w:rFonts w:cstheme="minorHAnsi"/>
              </w:rPr>
            </w:pPr>
            <w:r w:rsidRPr="009E377D">
              <w:rPr>
                <w:rFonts w:cstheme="minorHAnsi"/>
              </w:rPr>
              <w:lastRenderedPageBreak/>
              <w:t>Stakeholders working with vulnerable adults across all sectors and agencies in West Lothian:</w:t>
            </w:r>
          </w:p>
          <w:p w:rsidR="00995B4D" w:rsidRPr="009E377D" w:rsidRDefault="00995B4D" w:rsidP="00995B4D">
            <w:pPr>
              <w:pStyle w:val="ListParagraph"/>
              <w:numPr>
                <w:ilvl w:val="0"/>
                <w:numId w:val="10"/>
              </w:numPr>
              <w:jc w:val="both"/>
              <w:rPr>
                <w:rFonts w:cstheme="minorHAnsi"/>
              </w:rPr>
            </w:pPr>
            <w:r w:rsidRPr="009E377D">
              <w:rPr>
                <w:rFonts w:cstheme="minorHAnsi"/>
              </w:rPr>
              <w:lastRenderedPageBreak/>
              <w:t>Practitioners who have caseload responsibility for actual/ potential adults at risk and/ or/significant contact with actual/potential adults at risk</w:t>
            </w:r>
          </w:p>
          <w:p w:rsidR="00995B4D" w:rsidRPr="009E377D" w:rsidRDefault="00995B4D" w:rsidP="00995B4D">
            <w:pPr>
              <w:pStyle w:val="ListParagraph"/>
              <w:numPr>
                <w:ilvl w:val="0"/>
                <w:numId w:val="10"/>
              </w:numPr>
              <w:jc w:val="both"/>
              <w:rPr>
                <w:rFonts w:cstheme="minorHAnsi"/>
              </w:rPr>
            </w:pPr>
            <w:r w:rsidRPr="009E377D">
              <w:rPr>
                <w:rFonts w:cstheme="minorHAnsi"/>
              </w:rPr>
              <w:t>Practitioners who report concerns or referrals</w:t>
            </w:r>
          </w:p>
          <w:p w:rsidR="00995B4D" w:rsidRPr="009E377D" w:rsidRDefault="00995B4D" w:rsidP="00995B4D">
            <w:pPr>
              <w:pStyle w:val="ListParagraph"/>
              <w:numPr>
                <w:ilvl w:val="0"/>
                <w:numId w:val="10"/>
              </w:numPr>
              <w:jc w:val="both"/>
              <w:rPr>
                <w:rFonts w:cstheme="minorHAnsi"/>
              </w:rPr>
            </w:pPr>
            <w:r w:rsidRPr="009E377D">
              <w:rPr>
                <w:rFonts w:cstheme="minorHAnsi"/>
              </w:rPr>
              <w:t xml:space="preserve">Practitioners who assist with inquiries/investigations or attend Adult Support and Protection Case Conferences. </w:t>
            </w:r>
          </w:p>
          <w:p w:rsidR="00995B4D" w:rsidRPr="009E377D" w:rsidRDefault="00995B4D" w:rsidP="00995B4D">
            <w:pPr>
              <w:pStyle w:val="ListParagraph"/>
              <w:numPr>
                <w:ilvl w:val="0"/>
                <w:numId w:val="10"/>
              </w:numPr>
              <w:jc w:val="both"/>
              <w:rPr>
                <w:rFonts w:cstheme="minorHAnsi"/>
              </w:rPr>
            </w:pPr>
            <w:r w:rsidRPr="009E377D">
              <w:rPr>
                <w:rFonts w:cstheme="minorHAnsi"/>
              </w:rPr>
              <w:t>Line Managers with responsibility for supervising staff doing above noted tasks.</w:t>
            </w:r>
          </w:p>
        </w:tc>
      </w:tr>
      <w:tr w:rsidR="00995B4D" w:rsidRPr="009E377D" w:rsidTr="00E901ED">
        <w:tc>
          <w:tcPr>
            <w:tcW w:w="3543" w:type="dxa"/>
          </w:tcPr>
          <w:p w:rsidR="00995B4D" w:rsidRPr="00653656" w:rsidRDefault="00995B4D" w:rsidP="00995B4D">
            <w:pPr>
              <w:jc w:val="both"/>
              <w:rPr>
                <w:rFonts w:eastAsia="Times New Roman" w:cstheme="minorHAnsi"/>
                <w:bCs/>
              </w:rPr>
            </w:pPr>
            <w:r w:rsidRPr="00653656">
              <w:rPr>
                <w:rFonts w:eastAsia="Times New Roman" w:cstheme="minorHAnsi"/>
                <w:bCs/>
              </w:rPr>
              <w:lastRenderedPageBreak/>
              <w:t>Friday 24</w:t>
            </w:r>
            <w:r w:rsidRPr="00653656">
              <w:rPr>
                <w:rFonts w:eastAsia="Times New Roman" w:cstheme="minorHAnsi"/>
                <w:bCs/>
                <w:vertAlign w:val="superscript"/>
              </w:rPr>
              <w:t>th</w:t>
            </w:r>
            <w:r w:rsidRPr="00653656">
              <w:rPr>
                <w:rFonts w:eastAsia="Times New Roman" w:cstheme="minorHAnsi"/>
                <w:bCs/>
              </w:rPr>
              <w:t xml:space="preserve"> March 2023 10:00 – 12:00</w:t>
            </w:r>
          </w:p>
          <w:p w:rsidR="00995B4D" w:rsidRPr="00653656" w:rsidRDefault="00995B4D" w:rsidP="00995B4D">
            <w:pPr>
              <w:rPr>
                <w:rFonts w:cstheme="minorHAnsi"/>
              </w:rPr>
            </w:pPr>
          </w:p>
        </w:tc>
        <w:tc>
          <w:tcPr>
            <w:tcW w:w="3543" w:type="dxa"/>
          </w:tcPr>
          <w:p w:rsidR="00995B4D" w:rsidRPr="00653656" w:rsidRDefault="00995B4D" w:rsidP="00995B4D">
            <w:pPr>
              <w:rPr>
                <w:rFonts w:cstheme="minorHAnsi"/>
              </w:rPr>
            </w:pPr>
            <w:r w:rsidRPr="00653656">
              <w:rPr>
                <w:rFonts w:cstheme="minorHAnsi"/>
              </w:rPr>
              <w:t>Risk Assessment and Chronology training</w:t>
            </w:r>
          </w:p>
        </w:tc>
        <w:tc>
          <w:tcPr>
            <w:tcW w:w="3544" w:type="dxa"/>
          </w:tcPr>
          <w:p w:rsidR="00995B4D" w:rsidRPr="009E377D" w:rsidRDefault="00995B4D" w:rsidP="00995B4D">
            <w:pPr>
              <w:jc w:val="both"/>
              <w:rPr>
                <w:rFonts w:eastAsia="Times New Roman" w:cstheme="minorHAnsi"/>
              </w:rPr>
            </w:pPr>
            <w:r w:rsidRPr="009E377D">
              <w:rPr>
                <w:rFonts w:eastAsia="Times New Roman" w:cstheme="minorHAnsi"/>
              </w:rPr>
              <w:t xml:space="preserve">Work with Vulnerable people and/ or Adults at risk </w:t>
            </w:r>
          </w:p>
          <w:p w:rsidR="00995B4D" w:rsidRPr="009E377D" w:rsidRDefault="00995B4D" w:rsidP="00995B4D">
            <w:pPr>
              <w:numPr>
                <w:ilvl w:val="0"/>
                <w:numId w:val="2"/>
              </w:numPr>
              <w:jc w:val="both"/>
              <w:rPr>
                <w:rFonts w:eastAsia="Times New Roman" w:cstheme="minorHAnsi"/>
              </w:rPr>
            </w:pPr>
            <w:r w:rsidRPr="009E377D">
              <w:rPr>
                <w:rFonts w:eastAsia="Times New Roman" w:cstheme="minorHAnsi"/>
              </w:rPr>
              <w:t>Do Duty</w:t>
            </w:r>
          </w:p>
          <w:p w:rsidR="00995B4D" w:rsidRPr="009E377D" w:rsidRDefault="00995B4D" w:rsidP="00995B4D">
            <w:pPr>
              <w:numPr>
                <w:ilvl w:val="0"/>
                <w:numId w:val="2"/>
              </w:numPr>
              <w:jc w:val="both"/>
              <w:rPr>
                <w:rFonts w:eastAsia="Times New Roman" w:cstheme="minorHAnsi"/>
              </w:rPr>
            </w:pPr>
            <w:r w:rsidRPr="009E377D">
              <w:rPr>
                <w:rFonts w:eastAsia="Times New Roman" w:cstheme="minorHAnsi"/>
              </w:rPr>
              <w:t>Participate in Duty to Inquire and / or IRD stages Inc investigations in the Adult Support and Protection process</w:t>
            </w:r>
          </w:p>
          <w:p w:rsidR="00995B4D" w:rsidRPr="009E377D" w:rsidRDefault="00995B4D" w:rsidP="00995B4D">
            <w:pPr>
              <w:numPr>
                <w:ilvl w:val="0"/>
                <w:numId w:val="2"/>
              </w:numPr>
              <w:jc w:val="both"/>
              <w:rPr>
                <w:rFonts w:eastAsia="Times New Roman" w:cstheme="minorHAnsi"/>
              </w:rPr>
            </w:pPr>
            <w:r w:rsidRPr="009E377D">
              <w:rPr>
                <w:rFonts w:eastAsia="Times New Roman" w:cstheme="minorHAnsi"/>
              </w:rPr>
              <w:t xml:space="preserve">Complete reports for submission to Adult Support and Protection meetings </w:t>
            </w:r>
          </w:p>
          <w:p w:rsidR="00995B4D" w:rsidRPr="009E377D" w:rsidRDefault="00995B4D" w:rsidP="00995B4D">
            <w:pPr>
              <w:numPr>
                <w:ilvl w:val="0"/>
                <w:numId w:val="2"/>
              </w:numPr>
              <w:jc w:val="both"/>
              <w:rPr>
                <w:rFonts w:eastAsia="Times New Roman" w:cstheme="minorHAnsi"/>
              </w:rPr>
            </w:pPr>
            <w:r w:rsidRPr="009E377D">
              <w:rPr>
                <w:rFonts w:eastAsia="Times New Roman" w:cstheme="minorHAnsi"/>
              </w:rPr>
              <w:t>Attend Adult Support and Protection Case Conferences/ Reviews</w:t>
            </w:r>
          </w:p>
        </w:tc>
        <w:tc>
          <w:tcPr>
            <w:tcW w:w="3544" w:type="dxa"/>
          </w:tcPr>
          <w:p w:rsidR="00995B4D" w:rsidRPr="009E377D" w:rsidRDefault="00995B4D" w:rsidP="00995B4D">
            <w:pPr>
              <w:jc w:val="both"/>
              <w:rPr>
                <w:rFonts w:cstheme="minorHAnsi"/>
              </w:rPr>
            </w:pPr>
            <w:r w:rsidRPr="009E377D">
              <w:rPr>
                <w:rFonts w:cstheme="minorHAnsi"/>
              </w:rPr>
              <w:t xml:space="preserve">Stakeholders working with vulnerable adults, Health and Social Care partnerships: </w:t>
            </w:r>
          </w:p>
          <w:p w:rsidR="00995B4D" w:rsidRPr="009E377D" w:rsidRDefault="00995B4D" w:rsidP="00995B4D">
            <w:pPr>
              <w:numPr>
                <w:ilvl w:val="0"/>
                <w:numId w:val="1"/>
              </w:numPr>
              <w:jc w:val="both"/>
              <w:rPr>
                <w:rFonts w:eastAsia="Times New Roman" w:cstheme="minorHAnsi"/>
              </w:rPr>
            </w:pPr>
            <w:r w:rsidRPr="009E377D">
              <w:rPr>
                <w:rFonts w:eastAsia="Times New Roman" w:cstheme="minorHAnsi"/>
              </w:rPr>
              <w:t xml:space="preserve">Identifying types of risk, </w:t>
            </w:r>
          </w:p>
          <w:p w:rsidR="00995B4D" w:rsidRPr="009E377D" w:rsidRDefault="00995B4D" w:rsidP="00995B4D">
            <w:pPr>
              <w:numPr>
                <w:ilvl w:val="0"/>
                <w:numId w:val="1"/>
              </w:numPr>
              <w:jc w:val="both"/>
              <w:rPr>
                <w:rFonts w:eastAsia="Times New Roman" w:cstheme="minorHAnsi"/>
              </w:rPr>
            </w:pPr>
            <w:r w:rsidRPr="009E377D">
              <w:rPr>
                <w:rFonts w:eastAsia="Times New Roman" w:cstheme="minorHAnsi"/>
              </w:rPr>
              <w:t xml:space="preserve">Evidence risk type(s) and </w:t>
            </w:r>
          </w:p>
          <w:p w:rsidR="00995B4D" w:rsidRPr="009E377D" w:rsidRDefault="00995B4D" w:rsidP="00995B4D">
            <w:pPr>
              <w:numPr>
                <w:ilvl w:val="0"/>
                <w:numId w:val="1"/>
              </w:numPr>
              <w:jc w:val="both"/>
              <w:rPr>
                <w:rFonts w:eastAsia="Times New Roman" w:cstheme="minorHAnsi"/>
              </w:rPr>
            </w:pPr>
            <w:r w:rsidRPr="009E377D">
              <w:rPr>
                <w:rFonts w:eastAsia="Times New Roman" w:cstheme="minorHAnsi"/>
              </w:rPr>
              <w:t xml:space="preserve">Mitigations in place Inc. protective factors.  </w:t>
            </w:r>
          </w:p>
          <w:p w:rsidR="00995B4D" w:rsidRPr="00653656" w:rsidRDefault="00995B4D" w:rsidP="00995B4D">
            <w:pPr>
              <w:pStyle w:val="ListParagraph"/>
              <w:numPr>
                <w:ilvl w:val="0"/>
                <w:numId w:val="1"/>
              </w:numPr>
              <w:rPr>
                <w:rFonts w:cstheme="minorHAnsi"/>
                <w:b/>
              </w:rPr>
            </w:pPr>
            <w:r w:rsidRPr="00653656">
              <w:rPr>
                <w:rFonts w:eastAsia="Times New Roman" w:cstheme="minorHAnsi"/>
              </w:rPr>
              <w:t>Analyse what is known about the risk identified using Risk Assessment and Chronology tools to do this.  </w:t>
            </w:r>
          </w:p>
        </w:tc>
      </w:tr>
    </w:tbl>
    <w:p w:rsidR="00CD3B86" w:rsidRPr="009C32F7" w:rsidRDefault="00CD3B86">
      <w:pPr>
        <w:rPr>
          <w:rFonts w:cstheme="minorHAnsi"/>
        </w:rPr>
      </w:pPr>
    </w:p>
    <w:p w:rsidR="008B6F6B" w:rsidRPr="00D41600" w:rsidRDefault="008B6F6B" w:rsidP="008B6F6B">
      <w:pPr>
        <w:pStyle w:val="Heading1"/>
        <w:shd w:val="clear" w:color="auto" w:fill="FFFFFF"/>
        <w:spacing w:before="300"/>
        <w:rPr>
          <w:rFonts w:asciiTheme="minorHAnsi" w:hAnsiTheme="minorHAnsi" w:cstheme="minorHAnsi"/>
          <w:b/>
          <w:bCs/>
          <w:color w:val="495057"/>
          <w:sz w:val="22"/>
          <w:szCs w:val="22"/>
        </w:rPr>
      </w:pPr>
      <w:r w:rsidRPr="00D41600">
        <w:rPr>
          <w:rFonts w:asciiTheme="minorHAnsi" w:hAnsiTheme="minorHAnsi" w:cstheme="minorHAnsi"/>
          <w:b/>
          <w:bCs/>
          <w:color w:val="495057"/>
          <w:sz w:val="22"/>
          <w:szCs w:val="22"/>
        </w:rPr>
        <w:lastRenderedPageBreak/>
        <w:t>Continuous professional learning (CPL) is the learning we do which</w:t>
      </w:r>
      <w:r w:rsidR="00375CEF" w:rsidRPr="00D41600">
        <w:rPr>
          <w:rFonts w:asciiTheme="minorHAnsi" w:hAnsiTheme="minorHAnsi" w:cstheme="minorHAnsi"/>
          <w:b/>
          <w:bCs/>
          <w:color w:val="495057"/>
          <w:sz w:val="22"/>
          <w:szCs w:val="22"/>
        </w:rPr>
        <w:t>,</w:t>
      </w:r>
      <w:r w:rsidRPr="00D41600">
        <w:rPr>
          <w:rFonts w:asciiTheme="minorHAnsi" w:hAnsiTheme="minorHAnsi" w:cstheme="minorHAnsi"/>
          <w:b/>
          <w:bCs/>
          <w:color w:val="495057"/>
          <w:sz w:val="22"/>
          <w:szCs w:val="22"/>
        </w:rPr>
        <w:t xml:space="preserve"> helps us develop our knowledge, skills and professional behaviour so we can deliver our best practice.  As well as the above </w:t>
      </w:r>
      <w:r w:rsidR="00781325" w:rsidRPr="00D41600">
        <w:rPr>
          <w:rFonts w:asciiTheme="minorHAnsi" w:hAnsiTheme="minorHAnsi" w:cstheme="minorHAnsi"/>
          <w:b/>
          <w:bCs/>
          <w:color w:val="495057"/>
          <w:sz w:val="22"/>
          <w:szCs w:val="22"/>
        </w:rPr>
        <w:t xml:space="preserve">training sessions </w:t>
      </w:r>
      <w:r w:rsidRPr="00D41600">
        <w:rPr>
          <w:rFonts w:asciiTheme="minorHAnsi" w:hAnsiTheme="minorHAnsi" w:cstheme="minorHAnsi"/>
          <w:b/>
          <w:bCs/>
          <w:color w:val="495057"/>
          <w:sz w:val="22"/>
          <w:szCs w:val="22"/>
        </w:rPr>
        <w:t xml:space="preserve">other learning opportunities can be found at: </w:t>
      </w:r>
    </w:p>
    <w:p w:rsidR="00781325" w:rsidRPr="00D41600" w:rsidRDefault="00781325" w:rsidP="00781325">
      <w:pPr>
        <w:rPr>
          <w:rFonts w:cstheme="minorHAnsi"/>
        </w:rPr>
      </w:pPr>
    </w:p>
    <w:p w:rsidR="008B6F6B" w:rsidRPr="00D41600" w:rsidRDefault="00781325" w:rsidP="00781325">
      <w:pPr>
        <w:pStyle w:val="ListParagraph"/>
        <w:numPr>
          <w:ilvl w:val="0"/>
          <w:numId w:val="7"/>
        </w:numPr>
        <w:rPr>
          <w:rFonts w:cstheme="minorHAnsi"/>
        </w:rPr>
      </w:pPr>
      <w:r w:rsidRPr="00D41600">
        <w:rPr>
          <w:rFonts w:cstheme="minorHAnsi"/>
        </w:rPr>
        <w:t xml:space="preserve">The </w:t>
      </w:r>
      <w:hyperlink r:id="rId11" w:history="1">
        <w:r w:rsidRPr="00D41600">
          <w:rPr>
            <w:rStyle w:val="Hyperlink"/>
            <w:rFonts w:cstheme="minorHAnsi"/>
          </w:rPr>
          <w:t>West Lothian Pubic Protection website - adults</w:t>
        </w:r>
      </w:hyperlink>
      <w:r w:rsidRPr="00D41600">
        <w:rPr>
          <w:rFonts w:cstheme="minorHAnsi"/>
        </w:rPr>
        <w:t xml:space="preserve"> where there is a collection of 7-minute briefings on a range of topics with key links to legislation, forms and other agency websites.</w:t>
      </w:r>
      <w:r w:rsidR="009C32F7" w:rsidRPr="00D41600">
        <w:rPr>
          <w:rFonts w:cstheme="minorHAnsi"/>
        </w:rPr>
        <w:t xml:space="preserve">  These can be used every day plus, in supervision. </w:t>
      </w:r>
    </w:p>
    <w:p w:rsidR="00781325" w:rsidRPr="00D41600" w:rsidRDefault="00781325" w:rsidP="00781325">
      <w:pPr>
        <w:pStyle w:val="ListParagraph"/>
        <w:rPr>
          <w:rFonts w:cstheme="minorHAnsi"/>
        </w:rPr>
      </w:pPr>
    </w:p>
    <w:p w:rsidR="008B6F6B" w:rsidRPr="00D41600" w:rsidRDefault="008B6F6B" w:rsidP="00781325">
      <w:pPr>
        <w:pStyle w:val="ListParagraph"/>
        <w:numPr>
          <w:ilvl w:val="0"/>
          <w:numId w:val="7"/>
        </w:numPr>
        <w:rPr>
          <w:rFonts w:cstheme="minorHAnsi"/>
        </w:rPr>
      </w:pPr>
      <w:r w:rsidRPr="00D41600">
        <w:rPr>
          <w:rFonts w:cstheme="minorHAnsi"/>
          <w:shd w:val="clear" w:color="auto" w:fill="FFFFFF"/>
        </w:rPr>
        <w:t>The Institute for Research and Innovation in Social Services (</w:t>
      </w:r>
      <w:hyperlink r:id="rId12" w:history="1">
        <w:r w:rsidRPr="00D41600">
          <w:rPr>
            <w:rStyle w:val="Hyperlink"/>
            <w:rFonts w:cstheme="minorHAnsi"/>
            <w:color w:val="4F81BD" w:themeColor="accent1"/>
            <w:shd w:val="clear" w:color="auto" w:fill="FFFFFF"/>
          </w:rPr>
          <w:t>Iriss</w:t>
        </w:r>
      </w:hyperlink>
      <w:r w:rsidRPr="00D41600">
        <w:rPr>
          <w:rFonts w:cstheme="minorHAnsi"/>
          <w:shd w:val="clear" w:color="auto" w:fill="FFFFFF"/>
        </w:rPr>
        <w:t xml:space="preserve">) aims to enhance the capacity and capability of the Scottish </w:t>
      </w:r>
      <w:r w:rsidR="00375CEF" w:rsidRPr="00D41600">
        <w:rPr>
          <w:rFonts w:cstheme="minorHAnsi"/>
          <w:shd w:val="clear" w:color="auto" w:fill="FFFFFF"/>
        </w:rPr>
        <w:t>S</w:t>
      </w:r>
      <w:r w:rsidRPr="00D41600">
        <w:rPr>
          <w:rFonts w:cstheme="minorHAnsi"/>
          <w:shd w:val="clear" w:color="auto" w:fill="FFFFFF"/>
        </w:rPr>
        <w:t xml:space="preserve">ocial </w:t>
      </w:r>
      <w:r w:rsidR="00375CEF" w:rsidRPr="00D41600">
        <w:rPr>
          <w:rFonts w:cstheme="minorHAnsi"/>
          <w:shd w:val="clear" w:color="auto" w:fill="FFFFFF"/>
        </w:rPr>
        <w:t>s</w:t>
      </w:r>
      <w:r w:rsidRPr="00D41600">
        <w:rPr>
          <w:rFonts w:cstheme="minorHAnsi"/>
          <w:shd w:val="clear" w:color="auto" w:fill="FFFFFF"/>
        </w:rPr>
        <w:t>ervices workforce to access and make use of knowledge and research for service innovation and improvement.</w:t>
      </w:r>
      <w:r w:rsidRPr="00D41600">
        <w:rPr>
          <w:rFonts w:cstheme="minorHAnsi"/>
        </w:rPr>
        <w:br/>
      </w:r>
      <w:r w:rsidRPr="00D41600">
        <w:rPr>
          <w:rFonts w:cstheme="minorHAnsi"/>
          <w:shd w:val="clear" w:color="auto" w:fill="FFFFFF"/>
        </w:rPr>
        <w:t>The website is full of up-to date evidence-informed practice and has a Learning Exchange, a digital library containing audio, video and text based materials to support learning and development.</w:t>
      </w:r>
    </w:p>
    <w:p w:rsidR="00781325" w:rsidRPr="00D41600" w:rsidRDefault="008B6F6B" w:rsidP="00781325">
      <w:pPr>
        <w:pStyle w:val="Heading2"/>
        <w:numPr>
          <w:ilvl w:val="0"/>
          <w:numId w:val="7"/>
        </w:numPr>
        <w:shd w:val="clear" w:color="auto" w:fill="FFFFFF"/>
        <w:spacing w:before="300"/>
        <w:rPr>
          <w:rFonts w:asciiTheme="minorHAnsi" w:hAnsiTheme="minorHAnsi" w:cstheme="minorHAnsi"/>
          <w:b/>
          <w:bCs/>
          <w:color w:val="495057"/>
          <w:sz w:val="22"/>
          <w:szCs w:val="22"/>
        </w:rPr>
      </w:pPr>
      <w:r w:rsidRPr="00D41600">
        <w:rPr>
          <w:rFonts w:asciiTheme="minorHAnsi" w:hAnsiTheme="minorHAnsi" w:cstheme="minorHAnsi"/>
          <w:color w:val="auto"/>
          <w:sz w:val="22"/>
          <w:szCs w:val="22"/>
        </w:rPr>
        <w:t>The</w:t>
      </w:r>
      <w:r w:rsidRPr="00D41600">
        <w:rPr>
          <w:rFonts w:asciiTheme="minorHAnsi" w:hAnsiTheme="minorHAnsi" w:cstheme="minorHAnsi"/>
          <w:sz w:val="22"/>
          <w:szCs w:val="22"/>
        </w:rPr>
        <w:t xml:space="preserve"> </w:t>
      </w:r>
      <w:hyperlink r:id="rId13" w:history="1">
        <w:r w:rsidRPr="00D41600">
          <w:rPr>
            <w:rStyle w:val="Hyperlink"/>
            <w:rFonts w:asciiTheme="minorHAnsi" w:hAnsiTheme="minorHAnsi" w:cstheme="minorHAnsi"/>
            <w:sz w:val="22"/>
            <w:szCs w:val="22"/>
          </w:rPr>
          <w:t>SSSC</w:t>
        </w:r>
      </w:hyperlink>
      <w:r w:rsidRPr="00D41600">
        <w:rPr>
          <w:rFonts w:asciiTheme="minorHAnsi" w:hAnsiTheme="minorHAnsi" w:cstheme="minorHAnsi"/>
          <w:sz w:val="22"/>
          <w:szCs w:val="22"/>
        </w:rPr>
        <w:t xml:space="preserve"> </w:t>
      </w:r>
      <w:r w:rsidRPr="00D41600">
        <w:rPr>
          <w:rFonts w:asciiTheme="minorHAnsi" w:hAnsiTheme="minorHAnsi" w:cstheme="minorHAnsi"/>
          <w:bCs/>
          <w:color w:val="auto"/>
          <w:sz w:val="22"/>
          <w:szCs w:val="22"/>
        </w:rPr>
        <w:t xml:space="preserve">can support your learning and development.  They have free learning resources on </w:t>
      </w:r>
      <w:r w:rsidRPr="00D41600">
        <w:rPr>
          <w:rFonts w:asciiTheme="minorHAnsi" w:hAnsiTheme="minorHAnsi" w:cstheme="minorHAnsi"/>
          <w:bCs/>
          <w:color w:val="495057"/>
          <w:sz w:val="22"/>
          <w:szCs w:val="22"/>
        </w:rPr>
        <w:t>their</w:t>
      </w:r>
      <w:r w:rsidRPr="00D41600">
        <w:rPr>
          <w:rFonts w:asciiTheme="minorHAnsi" w:hAnsiTheme="minorHAnsi" w:cstheme="minorHAnsi"/>
          <w:b/>
          <w:bCs/>
          <w:color w:val="495057"/>
          <w:sz w:val="22"/>
          <w:szCs w:val="22"/>
        </w:rPr>
        <w:t> </w:t>
      </w:r>
      <w:hyperlink r:id="rId14" w:tgtFrame="_blank" w:tooltip="Visit the Learning Zone" w:history="1">
        <w:r w:rsidRPr="00D41600">
          <w:rPr>
            <w:rStyle w:val="Hyperlink"/>
            <w:rFonts w:asciiTheme="minorHAnsi" w:hAnsiTheme="minorHAnsi" w:cstheme="minorHAnsi"/>
            <w:b/>
            <w:bCs/>
            <w:color w:val="4F81BD" w:themeColor="accent1"/>
            <w:sz w:val="22"/>
            <w:szCs w:val="22"/>
          </w:rPr>
          <w:t>Learning Zone</w:t>
        </w:r>
      </w:hyperlink>
      <w:r w:rsidRPr="00D41600">
        <w:rPr>
          <w:rFonts w:asciiTheme="minorHAnsi" w:hAnsiTheme="minorHAnsi" w:cstheme="minorHAnsi"/>
          <w:b/>
          <w:bCs/>
          <w:color w:val="495057"/>
          <w:sz w:val="22"/>
          <w:szCs w:val="22"/>
        </w:rPr>
        <w:t>.</w:t>
      </w:r>
    </w:p>
    <w:p w:rsidR="00781325" w:rsidRPr="00D41600" w:rsidRDefault="00781325" w:rsidP="00781325">
      <w:pPr>
        <w:rPr>
          <w:rFonts w:cstheme="minorHAnsi"/>
        </w:rPr>
      </w:pPr>
    </w:p>
    <w:p w:rsidR="009C32F7" w:rsidRPr="00D41600" w:rsidRDefault="00DF2782" w:rsidP="009C32F7">
      <w:pPr>
        <w:pStyle w:val="ListParagraph"/>
        <w:numPr>
          <w:ilvl w:val="0"/>
          <w:numId w:val="7"/>
        </w:numPr>
        <w:rPr>
          <w:rFonts w:cstheme="minorHAnsi"/>
        </w:rPr>
      </w:pPr>
      <w:hyperlink r:id="rId15" w:history="1">
        <w:r w:rsidR="00781325" w:rsidRPr="00D41600">
          <w:rPr>
            <w:rStyle w:val="Hyperlink"/>
            <w:rFonts w:cstheme="minorHAnsi"/>
            <w:shd w:val="clear" w:color="auto" w:fill="FFFFFF"/>
          </w:rPr>
          <w:t xml:space="preserve">NHS Education for Scotland (NES) </w:t>
        </w:r>
      </w:hyperlink>
      <w:r w:rsidR="00781325" w:rsidRPr="00D41600">
        <w:rPr>
          <w:rFonts w:cstheme="minorHAnsi"/>
          <w:color w:val="615D5D"/>
          <w:shd w:val="clear" w:color="auto" w:fill="FFFFFF"/>
        </w:rPr>
        <w:t xml:space="preserve"> </w:t>
      </w:r>
      <w:r w:rsidR="00781325" w:rsidRPr="00D41600">
        <w:rPr>
          <w:rFonts w:cstheme="minorHAnsi"/>
          <w:shd w:val="clear" w:color="auto" w:fill="FFFFFF"/>
        </w:rPr>
        <w:t xml:space="preserve">is an education and training body and a national health board within NHS Scotland. They are responsible for developing and delivering healthcare education and training for the NHS, health and social care sector and other public bodies. They have a Scotland-wide role in undergraduate, postgraduate and continuing professional development.  The NES website is full of up-to date evidence-informed practice and has many materials for use to </w:t>
      </w:r>
      <w:r w:rsidR="009C32F7" w:rsidRPr="00D41600">
        <w:rPr>
          <w:rFonts w:cstheme="minorHAnsi"/>
          <w:shd w:val="clear" w:color="auto" w:fill="FFFFFF"/>
        </w:rPr>
        <w:t>assist learning and development in the workforce.</w:t>
      </w:r>
    </w:p>
    <w:p w:rsidR="009D1415" w:rsidRPr="00D41600" w:rsidRDefault="009D1415" w:rsidP="009D1415">
      <w:pPr>
        <w:spacing w:after="0"/>
        <w:jc w:val="both"/>
        <w:rPr>
          <w:rFonts w:cstheme="minorHAnsi"/>
        </w:rPr>
      </w:pPr>
      <w:r w:rsidRPr="00D41600">
        <w:rPr>
          <w:rFonts w:cstheme="minorHAnsi"/>
          <w:b/>
          <w:bCs/>
        </w:rPr>
        <w:t>Any other enquiries</w:t>
      </w:r>
      <w:r w:rsidRPr="00D41600">
        <w:rPr>
          <w:rFonts w:cstheme="minorHAnsi"/>
        </w:rPr>
        <w:t xml:space="preserve"> </w:t>
      </w:r>
      <w:r w:rsidRPr="00D41600">
        <w:rPr>
          <w:rFonts w:cstheme="minorHAnsi"/>
          <w:b/>
          <w:bCs/>
        </w:rPr>
        <w:t>please contact:</w:t>
      </w:r>
      <w:r w:rsidRPr="00D41600">
        <w:rPr>
          <w:rFonts w:cstheme="minorHAnsi"/>
        </w:rPr>
        <w:t xml:space="preserve"> </w:t>
      </w:r>
    </w:p>
    <w:p w:rsidR="009D1415" w:rsidRPr="00D41600" w:rsidRDefault="009D1415" w:rsidP="009D1415">
      <w:pPr>
        <w:spacing w:after="0"/>
        <w:rPr>
          <w:rFonts w:cstheme="minorHAnsi"/>
        </w:rPr>
      </w:pPr>
      <w:r w:rsidRPr="00D41600">
        <w:rPr>
          <w:rFonts w:cstheme="minorHAnsi"/>
        </w:rPr>
        <w:t xml:space="preserve">Wendy Ramsay, Lead Officer Adult Support and Protection, West Lothian Council  </w:t>
      </w:r>
      <w:hyperlink r:id="rId16" w:history="1">
        <w:r w:rsidRPr="00D41600">
          <w:rPr>
            <w:rStyle w:val="Hyperlink"/>
            <w:rFonts w:cstheme="minorHAnsi"/>
          </w:rPr>
          <w:t>Wendy.Ramsay@westlothian.gov.uk</w:t>
        </w:r>
      </w:hyperlink>
      <w:r w:rsidRPr="00D41600">
        <w:rPr>
          <w:rFonts w:cstheme="minorHAnsi"/>
        </w:rPr>
        <w:t xml:space="preserve"> </w:t>
      </w:r>
    </w:p>
    <w:p w:rsidR="009D1415" w:rsidRPr="00D41600" w:rsidRDefault="009D1415" w:rsidP="009D1415">
      <w:pPr>
        <w:spacing w:after="0"/>
        <w:rPr>
          <w:rFonts w:cstheme="minorHAnsi"/>
          <w:color w:val="1F497D"/>
        </w:rPr>
      </w:pPr>
      <w:r w:rsidRPr="00D41600">
        <w:rPr>
          <w:rFonts w:cstheme="minorHAnsi"/>
        </w:rPr>
        <w:t xml:space="preserve">Claire Murray, Adult Support and Protection Advisor, NHS </w:t>
      </w:r>
      <w:hyperlink r:id="rId17" w:history="1">
        <w:r w:rsidRPr="00D41600">
          <w:rPr>
            <w:rStyle w:val="Hyperlink"/>
            <w:rFonts w:cstheme="minorHAnsi"/>
          </w:rPr>
          <w:t>claire.murray@nhslothian.scot.nhs.uk</w:t>
        </w:r>
      </w:hyperlink>
    </w:p>
    <w:p w:rsidR="009D1415" w:rsidRPr="00D41600" w:rsidRDefault="009D1415" w:rsidP="009D1415">
      <w:pPr>
        <w:spacing w:after="0"/>
        <w:rPr>
          <w:rFonts w:cstheme="minorHAnsi"/>
        </w:rPr>
      </w:pPr>
    </w:p>
    <w:p w:rsidR="009D1415" w:rsidRPr="00D41600" w:rsidRDefault="009D1415" w:rsidP="009D1415">
      <w:pPr>
        <w:jc w:val="both"/>
        <w:rPr>
          <w:rFonts w:cstheme="minorHAnsi"/>
        </w:rPr>
      </w:pPr>
      <w:r w:rsidRPr="00D41600">
        <w:rPr>
          <w:rFonts w:cstheme="minorHAnsi"/>
        </w:rPr>
        <w:t xml:space="preserve">We hope you enjoy and benefit from these training opportunities and find the information interesting and informative.  </w:t>
      </w:r>
    </w:p>
    <w:p w:rsidR="00653656" w:rsidRPr="00653656" w:rsidRDefault="00653656" w:rsidP="00653656">
      <w:pPr>
        <w:spacing w:after="0"/>
        <w:jc w:val="both"/>
        <w:rPr>
          <w:rFonts w:cstheme="minorHAnsi"/>
          <w:b/>
        </w:rPr>
      </w:pPr>
      <w:r w:rsidRPr="00653656">
        <w:rPr>
          <w:rFonts w:cstheme="minorHAnsi"/>
          <w:b/>
        </w:rPr>
        <w:t xml:space="preserve">Evaluation feedback: </w:t>
      </w:r>
    </w:p>
    <w:p w:rsidR="00375CEF" w:rsidRPr="00D41600" w:rsidRDefault="00375CEF" w:rsidP="00653656">
      <w:pPr>
        <w:spacing w:after="0"/>
        <w:jc w:val="both"/>
        <w:rPr>
          <w:rFonts w:cstheme="minorHAnsi"/>
        </w:rPr>
      </w:pPr>
      <w:r w:rsidRPr="00D41600">
        <w:rPr>
          <w:rFonts w:cstheme="minorHAnsi"/>
        </w:rPr>
        <w:t xml:space="preserve">Following each </w:t>
      </w:r>
      <w:r w:rsidR="00D41600" w:rsidRPr="00D41600">
        <w:rPr>
          <w:rFonts w:cstheme="minorHAnsi"/>
        </w:rPr>
        <w:t>training session</w:t>
      </w:r>
      <w:r w:rsidRPr="00D41600">
        <w:rPr>
          <w:rFonts w:cstheme="minorHAnsi"/>
        </w:rPr>
        <w:t xml:space="preserve">, you are asked to provide evaluation feedback so we can learn and continuously improve the training content delivered to you. Your feedback is important to us!  </w:t>
      </w:r>
    </w:p>
    <w:sectPr w:rsidR="00375CEF" w:rsidRPr="00D41600" w:rsidSect="00B34D22">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782" w:rsidRDefault="00DF2782" w:rsidP="00692124">
      <w:pPr>
        <w:spacing w:after="0" w:line="240" w:lineRule="auto"/>
      </w:pPr>
      <w:r>
        <w:separator/>
      </w:r>
    </w:p>
  </w:endnote>
  <w:endnote w:type="continuationSeparator" w:id="0">
    <w:p w:rsidR="00DF2782" w:rsidRDefault="00DF2782" w:rsidP="00692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168761"/>
      <w:docPartObj>
        <w:docPartGallery w:val="Page Numbers (Bottom of Page)"/>
        <w:docPartUnique/>
      </w:docPartObj>
    </w:sdtPr>
    <w:sdtEndPr>
      <w:rPr>
        <w:noProof/>
      </w:rPr>
    </w:sdtEndPr>
    <w:sdtContent>
      <w:p w:rsidR="00692124" w:rsidRDefault="00692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92124" w:rsidRDefault="00692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782" w:rsidRDefault="00DF2782" w:rsidP="00692124">
      <w:pPr>
        <w:spacing w:after="0" w:line="240" w:lineRule="auto"/>
      </w:pPr>
      <w:r>
        <w:separator/>
      </w:r>
    </w:p>
  </w:footnote>
  <w:footnote w:type="continuationSeparator" w:id="0">
    <w:p w:rsidR="00DF2782" w:rsidRDefault="00DF2782" w:rsidP="00692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3522"/>
    <w:multiLevelType w:val="hybridMultilevel"/>
    <w:tmpl w:val="0DCA5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952276"/>
    <w:multiLevelType w:val="hybridMultilevel"/>
    <w:tmpl w:val="6488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D4922"/>
    <w:multiLevelType w:val="hybridMultilevel"/>
    <w:tmpl w:val="C116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E27B5"/>
    <w:multiLevelType w:val="hybridMultilevel"/>
    <w:tmpl w:val="76DC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B1727"/>
    <w:multiLevelType w:val="hybridMultilevel"/>
    <w:tmpl w:val="6EFA0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02929"/>
    <w:multiLevelType w:val="hybridMultilevel"/>
    <w:tmpl w:val="71AC6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DD716F"/>
    <w:multiLevelType w:val="hybridMultilevel"/>
    <w:tmpl w:val="01B4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F0A8A"/>
    <w:multiLevelType w:val="hybridMultilevel"/>
    <w:tmpl w:val="24F2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4645A"/>
    <w:multiLevelType w:val="hybridMultilevel"/>
    <w:tmpl w:val="20B4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B1237"/>
    <w:multiLevelType w:val="hybridMultilevel"/>
    <w:tmpl w:val="102E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32FA5"/>
    <w:multiLevelType w:val="hybridMultilevel"/>
    <w:tmpl w:val="162A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DF1E37"/>
    <w:multiLevelType w:val="hybridMultilevel"/>
    <w:tmpl w:val="D69216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68AB28C2"/>
    <w:multiLevelType w:val="hybridMultilevel"/>
    <w:tmpl w:val="BC08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55345"/>
    <w:multiLevelType w:val="hybridMultilevel"/>
    <w:tmpl w:val="873E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0"/>
  </w:num>
  <w:num w:numId="5">
    <w:abstractNumId w:val="13"/>
  </w:num>
  <w:num w:numId="6">
    <w:abstractNumId w:val="8"/>
  </w:num>
  <w:num w:numId="7">
    <w:abstractNumId w:val="4"/>
  </w:num>
  <w:num w:numId="8">
    <w:abstractNumId w:val="7"/>
  </w:num>
  <w:num w:numId="9">
    <w:abstractNumId w:val="2"/>
  </w:num>
  <w:num w:numId="10">
    <w:abstractNumId w:val="3"/>
  </w:num>
  <w:num w:numId="11">
    <w:abstractNumId w:val="9"/>
  </w:num>
  <w:num w:numId="12">
    <w:abstractNumId w:val="1"/>
  </w:num>
  <w:num w:numId="13">
    <w:abstractNumId w:val="10"/>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22"/>
    <w:rsid w:val="0000539C"/>
    <w:rsid w:val="00012D34"/>
    <w:rsid w:val="00015640"/>
    <w:rsid w:val="00016627"/>
    <w:rsid w:val="00023CAE"/>
    <w:rsid w:val="00030B87"/>
    <w:rsid w:val="000351F3"/>
    <w:rsid w:val="0004045E"/>
    <w:rsid w:val="0004486D"/>
    <w:rsid w:val="00045B66"/>
    <w:rsid w:val="000477B6"/>
    <w:rsid w:val="0005025B"/>
    <w:rsid w:val="00053F5E"/>
    <w:rsid w:val="000564B0"/>
    <w:rsid w:val="00062316"/>
    <w:rsid w:val="00065343"/>
    <w:rsid w:val="000661FE"/>
    <w:rsid w:val="000702F9"/>
    <w:rsid w:val="0007264A"/>
    <w:rsid w:val="000738DA"/>
    <w:rsid w:val="000747C5"/>
    <w:rsid w:val="000776F7"/>
    <w:rsid w:val="000814EF"/>
    <w:rsid w:val="00087D29"/>
    <w:rsid w:val="00087D79"/>
    <w:rsid w:val="00090412"/>
    <w:rsid w:val="00097C95"/>
    <w:rsid w:val="000A2237"/>
    <w:rsid w:val="000A2E27"/>
    <w:rsid w:val="000A4323"/>
    <w:rsid w:val="000B3134"/>
    <w:rsid w:val="000B33C2"/>
    <w:rsid w:val="000B3E9D"/>
    <w:rsid w:val="000B49D9"/>
    <w:rsid w:val="000B5CBC"/>
    <w:rsid w:val="000C0A0B"/>
    <w:rsid w:val="000C1F27"/>
    <w:rsid w:val="000C3CF6"/>
    <w:rsid w:val="000C4F72"/>
    <w:rsid w:val="000E0DA0"/>
    <w:rsid w:val="000E6BF5"/>
    <w:rsid w:val="000F1DB7"/>
    <w:rsid w:val="000F2D30"/>
    <w:rsid w:val="000F3C11"/>
    <w:rsid w:val="000F40C5"/>
    <w:rsid w:val="000F64B1"/>
    <w:rsid w:val="000F6D58"/>
    <w:rsid w:val="00103D65"/>
    <w:rsid w:val="00104253"/>
    <w:rsid w:val="001073C0"/>
    <w:rsid w:val="00114323"/>
    <w:rsid w:val="00122183"/>
    <w:rsid w:val="00122190"/>
    <w:rsid w:val="00134E2E"/>
    <w:rsid w:val="001423C0"/>
    <w:rsid w:val="001455B3"/>
    <w:rsid w:val="00150530"/>
    <w:rsid w:val="00153D93"/>
    <w:rsid w:val="00156181"/>
    <w:rsid w:val="00161B14"/>
    <w:rsid w:val="00162C03"/>
    <w:rsid w:val="001721A9"/>
    <w:rsid w:val="00177B4E"/>
    <w:rsid w:val="001848E1"/>
    <w:rsid w:val="00185AC9"/>
    <w:rsid w:val="00186042"/>
    <w:rsid w:val="0019598C"/>
    <w:rsid w:val="001A2FF5"/>
    <w:rsid w:val="001A7383"/>
    <w:rsid w:val="001B0DA5"/>
    <w:rsid w:val="001B55F1"/>
    <w:rsid w:val="001C1011"/>
    <w:rsid w:val="001C3374"/>
    <w:rsid w:val="001C6DEE"/>
    <w:rsid w:val="001C789E"/>
    <w:rsid w:val="001D084A"/>
    <w:rsid w:val="001D1FD6"/>
    <w:rsid w:val="001D4619"/>
    <w:rsid w:val="001D5887"/>
    <w:rsid w:val="001D5A72"/>
    <w:rsid w:val="001D68BB"/>
    <w:rsid w:val="001E0A99"/>
    <w:rsid w:val="001E2D1D"/>
    <w:rsid w:val="001E3C84"/>
    <w:rsid w:val="001E5CAB"/>
    <w:rsid w:val="001E7460"/>
    <w:rsid w:val="001F15FA"/>
    <w:rsid w:val="001F5D25"/>
    <w:rsid w:val="001F7198"/>
    <w:rsid w:val="00200419"/>
    <w:rsid w:val="002030D1"/>
    <w:rsid w:val="00216D6B"/>
    <w:rsid w:val="00220053"/>
    <w:rsid w:val="00220937"/>
    <w:rsid w:val="00221AFF"/>
    <w:rsid w:val="00222079"/>
    <w:rsid w:val="00222658"/>
    <w:rsid w:val="002230A9"/>
    <w:rsid w:val="00223246"/>
    <w:rsid w:val="00226108"/>
    <w:rsid w:val="00226F38"/>
    <w:rsid w:val="0023265F"/>
    <w:rsid w:val="00232D95"/>
    <w:rsid w:val="00233FFA"/>
    <w:rsid w:val="00237D1D"/>
    <w:rsid w:val="00243F1E"/>
    <w:rsid w:val="00246B3A"/>
    <w:rsid w:val="0024716C"/>
    <w:rsid w:val="002511CF"/>
    <w:rsid w:val="0025376E"/>
    <w:rsid w:val="00254711"/>
    <w:rsid w:val="002549F8"/>
    <w:rsid w:val="00262743"/>
    <w:rsid w:val="00262F7C"/>
    <w:rsid w:val="00263FD9"/>
    <w:rsid w:val="00264233"/>
    <w:rsid w:val="00267925"/>
    <w:rsid w:val="002746AC"/>
    <w:rsid w:val="00276460"/>
    <w:rsid w:val="002765CC"/>
    <w:rsid w:val="0028167A"/>
    <w:rsid w:val="00283253"/>
    <w:rsid w:val="00283D6D"/>
    <w:rsid w:val="00293DFC"/>
    <w:rsid w:val="002941F6"/>
    <w:rsid w:val="002A1745"/>
    <w:rsid w:val="002A7685"/>
    <w:rsid w:val="002B1288"/>
    <w:rsid w:val="002B2B6B"/>
    <w:rsid w:val="002C0B43"/>
    <w:rsid w:val="002C15CE"/>
    <w:rsid w:val="002C3939"/>
    <w:rsid w:val="002C5A09"/>
    <w:rsid w:val="002C5CC2"/>
    <w:rsid w:val="002D420A"/>
    <w:rsid w:val="002E2F0A"/>
    <w:rsid w:val="002E4037"/>
    <w:rsid w:val="002E4F96"/>
    <w:rsid w:val="002E68BC"/>
    <w:rsid w:val="002E7264"/>
    <w:rsid w:val="002F1AE4"/>
    <w:rsid w:val="002F4245"/>
    <w:rsid w:val="00302C7F"/>
    <w:rsid w:val="00303C79"/>
    <w:rsid w:val="0030510B"/>
    <w:rsid w:val="00305D0F"/>
    <w:rsid w:val="00311640"/>
    <w:rsid w:val="00313B51"/>
    <w:rsid w:val="00321F78"/>
    <w:rsid w:val="0032688B"/>
    <w:rsid w:val="003271A0"/>
    <w:rsid w:val="003272E8"/>
    <w:rsid w:val="00327A62"/>
    <w:rsid w:val="00331D15"/>
    <w:rsid w:val="00331E4C"/>
    <w:rsid w:val="00331F3C"/>
    <w:rsid w:val="003321E1"/>
    <w:rsid w:val="00332935"/>
    <w:rsid w:val="003376FE"/>
    <w:rsid w:val="00350D4D"/>
    <w:rsid w:val="00355800"/>
    <w:rsid w:val="00356E48"/>
    <w:rsid w:val="003611F4"/>
    <w:rsid w:val="003635DA"/>
    <w:rsid w:val="0036428D"/>
    <w:rsid w:val="00367290"/>
    <w:rsid w:val="0036742F"/>
    <w:rsid w:val="003717EE"/>
    <w:rsid w:val="00372337"/>
    <w:rsid w:val="00375CEF"/>
    <w:rsid w:val="0037709E"/>
    <w:rsid w:val="00377C9B"/>
    <w:rsid w:val="00381348"/>
    <w:rsid w:val="0038765C"/>
    <w:rsid w:val="00392610"/>
    <w:rsid w:val="003A1926"/>
    <w:rsid w:val="003A1C35"/>
    <w:rsid w:val="003A76A0"/>
    <w:rsid w:val="003B5CB8"/>
    <w:rsid w:val="003C01DD"/>
    <w:rsid w:val="003C2E08"/>
    <w:rsid w:val="003C7348"/>
    <w:rsid w:val="003C73E2"/>
    <w:rsid w:val="003D502D"/>
    <w:rsid w:val="003D74F0"/>
    <w:rsid w:val="003D7E67"/>
    <w:rsid w:val="003F3A6E"/>
    <w:rsid w:val="003F5F2B"/>
    <w:rsid w:val="003F7C9A"/>
    <w:rsid w:val="00401397"/>
    <w:rsid w:val="004034D8"/>
    <w:rsid w:val="00403672"/>
    <w:rsid w:val="00406F8B"/>
    <w:rsid w:val="00407864"/>
    <w:rsid w:val="00407AFA"/>
    <w:rsid w:val="00412B04"/>
    <w:rsid w:val="0041524B"/>
    <w:rsid w:val="00424608"/>
    <w:rsid w:val="00424C7F"/>
    <w:rsid w:val="00432E63"/>
    <w:rsid w:val="00435DE0"/>
    <w:rsid w:val="00440CA4"/>
    <w:rsid w:val="004411EB"/>
    <w:rsid w:val="0044236F"/>
    <w:rsid w:val="00444A29"/>
    <w:rsid w:val="004463CE"/>
    <w:rsid w:val="00450337"/>
    <w:rsid w:val="00451816"/>
    <w:rsid w:val="00460C95"/>
    <w:rsid w:val="0046159D"/>
    <w:rsid w:val="004621F8"/>
    <w:rsid w:val="00463A77"/>
    <w:rsid w:val="00466607"/>
    <w:rsid w:val="0047161F"/>
    <w:rsid w:val="004741A5"/>
    <w:rsid w:val="00476B62"/>
    <w:rsid w:val="004771A5"/>
    <w:rsid w:val="00482F73"/>
    <w:rsid w:val="00483B05"/>
    <w:rsid w:val="00491846"/>
    <w:rsid w:val="00491D88"/>
    <w:rsid w:val="00491DBA"/>
    <w:rsid w:val="004A24D0"/>
    <w:rsid w:val="004A670C"/>
    <w:rsid w:val="004A73CE"/>
    <w:rsid w:val="004B1010"/>
    <w:rsid w:val="004B4525"/>
    <w:rsid w:val="004C0A19"/>
    <w:rsid w:val="004C21C8"/>
    <w:rsid w:val="004C4C51"/>
    <w:rsid w:val="004C5400"/>
    <w:rsid w:val="004D6088"/>
    <w:rsid w:val="004D6356"/>
    <w:rsid w:val="004D6995"/>
    <w:rsid w:val="004D74C7"/>
    <w:rsid w:val="004E7A25"/>
    <w:rsid w:val="004F355C"/>
    <w:rsid w:val="004F506D"/>
    <w:rsid w:val="0050055D"/>
    <w:rsid w:val="00503356"/>
    <w:rsid w:val="00505CE6"/>
    <w:rsid w:val="00506A15"/>
    <w:rsid w:val="005121E2"/>
    <w:rsid w:val="00512223"/>
    <w:rsid w:val="00513D47"/>
    <w:rsid w:val="00516280"/>
    <w:rsid w:val="005166B4"/>
    <w:rsid w:val="00520662"/>
    <w:rsid w:val="005305DF"/>
    <w:rsid w:val="005324C3"/>
    <w:rsid w:val="00543409"/>
    <w:rsid w:val="00544063"/>
    <w:rsid w:val="0055440D"/>
    <w:rsid w:val="00555038"/>
    <w:rsid w:val="0056239E"/>
    <w:rsid w:val="00563139"/>
    <w:rsid w:val="00564C35"/>
    <w:rsid w:val="00567E60"/>
    <w:rsid w:val="00567FBC"/>
    <w:rsid w:val="00570F21"/>
    <w:rsid w:val="00573DBA"/>
    <w:rsid w:val="00574C91"/>
    <w:rsid w:val="005804C0"/>
    <w:rsid w:val="00581CA0"/>
    <w:rsid w:val="00583040"/>
    <w:rsid w:val="00583F0A"/>
    <w:rsid w:val="005877BD"/>
    <w:rsid w:val="005934AB"/>
    <w:rsid w:val="00593508"/>
    <w:rsid w:val="00597890"/>
    <w:rsid w:val="005A0CE5"/>
    <w:rsid w:val="005A2F03"/>
    <w:rsid w:val="005A463C"/>
    <w:rsid w:val="005A54FA"/>
    <w:rsid w:val="005A597B"/>
    <w:rsid w:val="005A6DF0"/>
    <w:rsid w:val="005B3734"/>
    <w:rsid w:val="005C17B4"/>
    <w:rsid w:val="005C25E8"/>
    <w:rsid w:val="005C33D1"/>
    <w:rsid w:val="005C60DD"/>
    <w:rsid w:val="005D36B3"/>
    <w:rsid w:val="005D59F9"/>
    <w:rsid w:val="005D607A"/>
    <w:rsid w:val="005D7A3D"/>
    <w:rsid w:val="005E1249"/>
    <w:rsid w:val="005E1B12"/>
    <w:rsid w:val="005E3979"/>
    <w:rsid w:val="005E5D6D"/>
    <w:rsid w:val="005E61C9"/>
    <w:rsid w:val="005E6789"/>
    <w:rsid w:val="005E782F"/>
    <w:rsid w:val="005F0EF2"/>
    <w:rsid w:val="005F119A"/>
    <w:rsid w:val="00603F94"/>
    <w:rsid w:val="00605A89"/>
    <w:rsid w:val="00606EEB"/>
    <w:rsid w:val="006074C9"/>
    <w:rsid w:val="00612E6D"/>
    <w:rsid w:val="0061392B"/>
    <w:rsid w:val="00614B5C"/>
    <w:rsid w:val="00614C84"/>
    <w:rsid w:val="00616A15"/>
    <w:rsid w:val="00616D83"/>
    <w:rsid w:val="00617728"/>
    <w:rsid w:val="00621BEE"/>
    <w:rsid w:val="00622157"/>
    <w:rsid w:val="00622643"/>
    <w:rsid w:val="00623B2F"/>
    <w:rsid w:val="00623B69"/>
    <w:rsid w:val="00624F8F"/>
    <w:rsid w:val="00625DD5"/>
    <w:rsid w:val="006300C6"/>
    <w:rsid w:val="00632A95"/>
    <w:rsid w:val="00633B26"/>
    <w:rsid w:val="0063631A"/>
    <w:rsid w:val="00642D86"/>
    <w:rsid w:val="0064435E"/>
    <w:rsid w:val="006457FD"/>
    <w:rsid w:val="00646CD0"/>
    <w:rsid w:val="00646DBC"/>
    <w:rsid w:val="006527A4"/>
    <w:rsid w:val="00653656"/>
    <w:rsid w:val="00657E75"/>
    <w:rsid w:val="006610EE"/>
    <w:rsid w:val="00663277"/>
    <w:rsid w:val="00672133"/>
    <w:rsid w:val="00674344"/>
    <w:rsid w:val="006747F2"/>
    <w:rsid w:val="00676D2E"/>
    <w:rsid w:val="006825A4"/>
    <w:rsid w:val="00685BF9"/>
    <w:rsid w:val="00690DE1"/>
    <w:rsid w:val="00692124"/>
    <w:rsid w:val="00692745"/>
    <w:rsid w:val="00694B41"/>
    <w:rsid w:val="00697F4C"/>
    <w:rsid w:val="006A0614"/>
    <w:rsid w:val="006A6E04"/>
    <w:rsid w:val="006B5414"/>
    <w:rsid w:val="006B78F9"/>
    <w:rsid w:val="006B7A6A"/>
    <w:rsid w:val="006C2F7B"/>
    <w:rsid w:val="006C7087"/>
    <w:rsid w:val="006D2264"/>
    <w:rsid w:val="006D31A4"/>
    <w:rsid w:val="006E1051"/>
    <w:rsid w:val="006E2A76"/>
    <w:rsid w:val="006F52E7"/>
    <w:rsid w:val="006F67FC"/>
    <w:rsid w:val="007016DC"/>
    <w:rsid w:val="007033A9"/>
    <w:rsid w:val="00715793"/>
    <w:rsid w:val="00723205"/>
    <w:rsid w:val="007244A9"/>
    <w:rsid w:val="00726CB7"/>
    <w:rsid w:val="0073206C"/>
    <w:rsid w:val="00733D7F"/>
    <w:rsid w:val="00733E82"/>
    <w:rsid w:val="007400AF"/>
    <w:rsid w:val="007421D9"/>
    <w:rsid w:val="0074390C"/>
    <w:rsid w:val="00745344"/>
    <w:rsid w:val="007459BA"/>
    <w:rsid w:val="00751A9D"/>
    <w:rsid w:val="007537E8"/>
    <w:rsid w:val="00754BD9"/>
    <w:rsid w:val="00757073"/>
    <w:rsid w:val="0077734E"/>
    <w:rsid w:val="00777A75"/>
    <w:rsid w:val="00781325"/>
    <w:rsid w:val="0079056F"/>
    <w:rsid w:val="007907C8"/>
    <w:rsid w:val="00790D3D"/>
    <w:rsid w:val="007933A1"/>
    <w:rsid w:val="007933ED"/>
    <w:rsid w:val="007A07DA"/>
    <w:rsid w:val="007A6ACE"/>
    <w:rsid w:val="007B1FF9"/>
    <w:rsid w:val="007B72C4"/>
    <w:rsid w:val="007C1032"/>
    <w:rsid w:val="007C13B3"/>
    <w:rsid w:val="007C27A5"/>
    <w:rsid w:val="007C27F6"/>
    <w:rsid w:val="007C5AFA"/>
    <w:rsid w:val="007D031B"/>
    <w:rsid w:val="007E0011"/>
    <w:rsid w:val="007E0224"/>
    <w:rsid w:val="007E23A7"/>
    <w:rsid w:val="007E3F96"/>
    <w:rsid w:val="007F12E1"/>
    <w:rsid w:val="007F17E7"/>
    <w:rsid w:val="007F3ACB"/>
    <w:rsid w:val="007F69F6"/>
    <w:rsid w:val="007F75E5"/>
    <w:rsid w:val="007F7C10"/>
    <w:rsid w:val="00800C37"/>
    <w:rsid w:val="00804515"/>
    <w:rsid w:val="00805E37"/>
    <w:rsid w:val="008069E5"/>
    <w:rsid w:val="00816239"/>
    <w:rsid w:val="00821963"/>
    <w:rsid w:val="00823F8D"/>
    <w:rsid w:val="00825920"/>
    <w:rsid w:val="0083093D"/>
    <w:rsid w:val="00830C2A"/>
    <w:rsid w:val="00830E7E"/>
    <w:rsid w:val="00830F16"/>
    <w:rsid w:val="00832385"/>
    <w:rsid w:val="0083298A"/>
    <w:rsid w:val="00837D0D"/>
    <w:rsid w:val="00840890"/>
    <w:rsid w:val="008416FE"/>
    <w:rsid w:val="00841EDF"/>
    <w:rsid w:val="00844FA1"/>
    <w:rsid w:val="00845E1D"/>
    <w:rsid w:val="00856150"/>
    <w:rsid w:val="0085627B"/>
    <w:rsid w:val="00860E17"/>
    <w:rsid w:val="00866514"/>
    <w:rsid w:val="00866AE0"/>
    <w:rsid w:val="0087029F"/>
    <w:rsid w:val="00873F31"/>
    <w:rsid w:val="00876AC3"/>
    <w:rsid w:val="008909C0"/>
    <w:rsid w:val="008943CB"/>
    <w:rsid w:val="008A152F"/>
    <w:rsid w:val="008A3ABC"/>
    <w:rsid w:val="008A619B"/>
    <w:rsid w:val="008B2472"/>
    <w:rsid w:val="008B4D8B"/>
    <w:rsid w:val="008B50E4"/>
    <w:rsid w:val="008B5387"/>
    <w:rsid w:val="008B558F"/>
    <w:rsid w:val="008B6F6B"/>
    <w:rsid w:val="008C215D"/>
    <w:rsid w:val="008C2422"/>
    <w:rsid w:val="008C57E4"/>
    <w:rsid w:val="008C6A4A"/>
    <w:rsid w:val="008D1179"/>
    <w:rsid w:val="008D16D3"/>
    <w:rsid w:val="008D2789"/>
    <w:rsid w:val="008D5EDD"/>
    <w:rsid w:val="008D7EE3"/>
    <w:rsid w:val="008E585C"/>
    <w:rsid w:val="008E7CC7"/>
    <w:rsid w:val="008F5975"/>
    <w:rsid w:val="008F5A5D"/>
    <w:rsid w:val="00900534"/>
    <w:rsid w:val="00900BDA"/>
    <w:rsid w:val="009055B9"/>
    <w:rsid w:val="00906021"/>
    <w:rsid w:val="009064F6"/>
    <w:rsid w:val="00906830"/>
    <w:rsid w:val="00906F93"/>
    <w:rsid w:val="00911823"/>
    <w:rsid w:val="0091246F"/>
    <w:rsid w:val="009172E8"/>
    <w:rsid w:val="00917A73"/>
    <w:rsid w:val="009212E2"/>
    <w:rsid w:val="00924F4D"/>
    <w:rsid w:val="00927C7C"/>
    <w:rsid w:val="00932C32"/>
    <w:rsid w:val="00941B29"/>
    <w:rsid w:val="00941FE2"/>
    <w:rsid w:val="00941FF8"/>
    <w:rsid w:val="009425E7"/>
    <w:rsid w:val="009430D8"/>
    <w:rsid w:val="009548A5"/>
    <w:rsid w:val="009553B2"/>
    <w:rsid w:val="00963A94"/>
    <w:rsid w:val="0096699D"/>
    <w:rsid w:val="009858A2"/>
    <w:rsid w:val="00987388"/>
    <w:rsid w:val="009925F5"/>
    <w:rsid w:val="00995B4D"/>
    <w:rsid w:val="00996F01"/>
    <w:rsid w:val="00997492"/>
    <w:rsid w:val="009975FD"/>
    <w:rsid w:val="009B3287"/>
    <w:rsid w:val="009B56C0"/>
    <w:rsid w:val="009B5761"/>
    <w:rsid w:val="009B58AB"/>
    <w:rsid w:val="009B74C4"/>
    <w:rsid w:val="009C32F7"/>
    <w:rsid w:val="009C4C1C"/>
    <w:rsid w:val="009D0697"/>
    <w:rsid w:val="009D1415"/>
    <w:rsid w:val="009D4B37"/>
    <w:rsid w:val="009D56C6"/>
    <w:rsid w:val="009E2814"/>
    <w:rsid w:val="009E377D"/>
    <w:rsid w:val="009E5704"/>
    <w:rsid w:val="009F3975"/>
    <w:rsid w:val="009F6610"/>
    <w:rsid w:val="00A05EEC"/>
    <w:rsid w:val="00A07562"/>
    <w:rsid w:val="00A15366"/>
    <w:rsid w:val="00A20491"/>
    <w:rsid w:val="00A23262"/>
    <w:rsid w:val="00A27F04"/>
    <w:rsid w:val="00A305D0"/>
    <w:rsid w:val="00A316F6"/>
    <w:rsid w:val="00A31E7A"/>
    <w:rsid w:val="00A35F24"/>
    <w:rsid w:val="00A3717D"/>
    <w:rsid w:val="00A426E3"/>
    <w:rsid w:val="00A4294C"/>
    <w:rsid w:val="00A44179"/>
    <w:rsid w:val="00A5110F"/>
    <w:rsid w:val="00A52CE4"/>
    <w:rsid w:val="00A530CF"/>
    <w:rsid w:val="00A549CE"/>
    <w:rsid w:val="00A54E4F"/>
    <w:rsid w:val="00A57A41"/>
    <w:rsid w:val="00A61A04"/>
    <w:rsid w:val="00A737DA"/>
    <w:rsid w:val="00A74921"/>
    <w:rsid w:val="00A763CA"/>
    <w:rsid w:val="00A7705B"/>
    <w:rsid w:val="00A80061"/>
    <w:rsid w:val="00A91CAE"/>
    <w:rsid w:val="00A92CEA"/>
    <w:rsid w:val="00A9637B"/>
    <w:rsid w:val="00A97E84"/>
    <w:rsid w:val="00AA04E9"/>
    <w:rsid w:val="00AA06EE"/>
    <w:rsid w:val="00AA3264"/>
    <w:rsid w:val="00AA3AA5"/>
    <w:rsid w:val="00AA4605"/>
    <w:rsid w:val="00AA567B"/>
    <w:rsid w:val="00AB5E81"/>
    <w:rsid w:val="00AC13CD"/>
    <w:rsid w:val="00AC4017"/>
    <w:rsid w:val="00AC6CFC"/>
    <w:rsid w:val="00AC701C"/>
    <w:rsid w:val="00AD08EC"/>
    <w:rsid w:val="00AD5AC0"/>
    <w:rsid w:val="00AD7468"/>
    <w:rsid w:val="00AE0F34"/>
    <w:rsid w:val="00AE5491"/>
    <w:rsid w:val="00AE6235"/>
    <w:rsid w:val="00AE72E9"/>
    <w:rsid w:val="00AE7E3C"/>
    <w:rsid w:val="00B01526"/>
    <w:rsid w:val="00B02AE9"/>
    <w:rsid w:val="00B057EE"/>
    <w:rsid w:val="00B062C2"/>
    <w:rsid w:val="00B07BB2"/>
    <w:rsid w:val="00B15313"/>
    <w:rsid w:val="00B21803"/>
    <w:rsid w:val="00B22720"/>
    <w:rsid w:val="00B233C2"/>
    <w:rsid w:val="00B2502A"/>
    <w:rsid w:val="00B31AD6"/>
    <w:rsid w:val="00B33F5D"/>
    <w:rsid w:val="00B34455"/>
    <w:rsid w:val="00B34647"/>
    <w:rsid w:val="00B34D22"/>
    <w:rsid w:val="00B36B43"/>
    <w:rsid w:val="00B40829"/>
    <w:rsid w:val="00B420F2"/>
    <w:rsid w:val="00B42629"/>
    <w:rsid w:val="00B4641F"/>
    <w:rsid w:val="00B552EB"/>
    <w:rsid w:val="00B64389"/>
    <w:rsid w:val="00B65483"/>
    <w:rsid w:val="00B72BB7"/>
    <w:rsid w:val="00B730D6"/>
    <w:rsid w:val="00B77537"/>
    <w:rsid w:val="00B80224"/>
    <w:rsid w:val="00B84A18"/>
    <w:rsid w:val="00B86DC8"/>
    <w:rsid w:val="00B916BB"/>
    <w:rsid w:val="00B9276B"/>
    <w:rsid w:val="00B93633"/>
    <w:rsid w:val="00B973FE"/>
    <w:rsid w:val="00B97A2D"/>
    <w:rsid w:val="00BA0AE4"/>
    <w:rsid w:val="00BA2D52"/>
    <w:rsid w:val="00BA7959"/>
    <w:rsid w:val="00BB711D"/>
    <w:rsid w:val="00BD19A4"/>
    <w:rsid w:val="00BD25FC"/>
    <w:rsid w:val="00BD299B"/>
    <w:rsid w:val="00BD7185"/>
    <w:rsid w:val="00BD72BA"/>
    <w:rsid w:val="00BE0229"/>
    <w:rsid w:val="00BE078F"/>
    <w:rsid w:val="00BE13B2"/>
    <w:rsid w:val="00BE2AFB"/>
    <w:rsid w:val="00BE2E42"/>
    <w:rsid w:val="00BE2ECE"/>
    <w:rsid w:val="00BE34EC"/>
    <w:rsid w:val="00BE4764"/>
    <w:rsid w:val="00BE4A4E"/>
    <w:rsid w:val="00BF7CF2"/>
    <w:rsid w:val="00C03D71"/>
    <w:rsid w:val="00C06B59"/>
    <w:rsid w:val="00C17572"/>
    <w:rsid w:val="00C175B7"/>
    <w:rsid w:val="00C21036"/>
    <w:rsid w:val="00C21641"/>
    <w:rsid w:val="00C2336B"/>
    <w:rsid w:val="00C302D8"/>
    <w:rsid w:val="00C351A8"/>
    <w:rsid w:val="00C35785"/>
    <w:rsid w:val="00C37D6A"/>
    <w:rsid w:val="00C42648"/>
    <w:rsid w:val="00C53458"/>
    <w:rsid w:val="00C55142"/>
    <w:rsid w:val="00C5750A"/>
    <w:rsid w:val="00C638F6"/>
    <w:rsid w:val="00C64191"/>
    <w:rsid w:val="00C65A53"/>
    <w:rsid w:val="00C66F6A"/>
    <w:rsid w:val="00C856BF"/>
    <w:rsid w:val="00C85E22"/>
    <w:rsid w:val="00C87EB4"/>
    <w:rsid w:val="00C90ECF"/>
    <w:rsid w:val="00C92D2C"/>
    <w:rsid w:val="00C96FF4"/>
    <w:rsid w:val="00CA0917"/>
    <w:rsid w:val="00CA1E58"/>
    <w:rsid w:val="00CA5544"/>
    <w:rsid w:val="00CB082E"/>
    <w:rsid w:val="00CB12CF"/>
    <w:rsid w:val="00CB4B5D"/>
    <w:rsid w:val="00CC0535"/>
    <w:rsid w:val="00CD058D"/>
    <w:rsid w:val="00CD123E"/>
    <w:rsid w:val="00CD3B86"/>
    <w:rsid w:val="00CE0D1B"/>
    <w:rsid w:val="00CE16FC"/>
    <w:rsid w:val="00CE49FB"/>
    <w:rsid w:val="00CE60F5"/>
    <w:rsid w:val="00CE6836"/>
    <w:rsid w:val="00CE7C75"/>
    <w:rsid w:val="00CF085D"/>
    <w:rsid w:val="00CF3A51"/>
    <w:rsid w:val="00CF7CF3"/>
    <w:rsid w:val="00D0067D"/>
    <w:rsid w:val="00D04CE0"/>
    <w:rsid w:val="00D054EF"/>
    <w:rsid w:val="00D11E99"/>
    <w:rsid w:val="00D123D0"/>
    <w:rsid w:val="00D127E7"/>
    <w:rsid w:val="00D14345"/>
    <w:rsid w:val="00D15E89"/>
    <w:rsid w:val="00D17309"/>
    <w:rsid w:val="00D22C69"/>
    <w:rsid w:val="00D26AA3"/>
    <w:rsid w:val="00D32A96"/>
    <w:rsid w:val="00D3608F"/>
    <w:rsid w:val="00D41600"/>
    <w:rsid w:val="00D42447"/>
    <w:rsid w:val="00D42E4E"/>
    <w:rsid w:val="00D43788"/>
    <w:rsid w:val="00D43B85"/>
    <w:rsid w:val="00D461F4"/>
    <w:rsid w:val="00D47286"/>
    <w:rsid w:val="00D50397"/>
    <w:rsid w:val="00D516F2"/>
    <w:rsid w:val="00D54B6A"/>
    <w:rsid w:val="00D57C47"/>
    <w:rsid w:val="00D606B1"/>
    <w:rsid w:val="00D609DE"/>
    <w:rsid w:val="00D70474"/>
    <w:rsid w:val="00D72DF9"/>
    <w:rsid w:val="00D74BEE"/>
    <w:rsid w:val="00D7792D"/>
    <w:rsid w:val="00D810D4"/>
    <w:rsid w:val="00D82FD3"/>
    <w:rsid w:val="00D83F6D"/>
    <w:rsid w:val="00D9089B"/>
    <w:rsid w:val="00D90A81"/>
    <w:rsid w:val="00D94CEE"/>
    <w:rsid w:val="00DA05C2"/>
    <w:rsid w:val="00DB0898"/>
    <w:rsid w:val="00DB1014"/>
    <w:rsid w:val="00DB44E3"/>
    <w:rsid w:val="00DC38E6"/>
    <w:rsid w:val="00DC4E2D"/>
    <w:rsid w:val="00DC5A8B"/>
    <w:rsid w:val="00DD4143"/>
    <w:rsid w:val="00DE7CE5"/>
    <w:rsid w:val="00DF23CC"/>
    <w:rsid w:val="00DF2782"/>
    <w:rsid w:val="00E0269C"/>
    <w:rsid w:val="00E1005E"/>
    <w:rsid w:val="00E15A65"/>
    <w:rsid w:val="00E23AA6"/>
    <w:rsid w:val="00E3031F"/>
    <w:rsid w:val="00E3198D"/>
    <w:rsid w:val="00E37756"/>
    <w:rsid w:val="00E477A0"/>
    <w:rsid w:val="00E52E15"/>
    <w:rsid w:val="00E55CB7"/>
    <w:rsid w:val="00E61264"/>
    <w:rsid w:val="00E63D7E"/>
    <w:rsid w:val="00E6545C"/>
    <w:rsid w:val="00E67CCA"/>
    <w:rsid w:val="00E73201"/>
    <w:rsid w:val="00E744DF"/>
    <w:rsid w:val="00E770C0"/>
    <w:rsid w:val="00E86006"/>
    <w:rsid w:val="00E901ED"/>
    <w:rsid w:val="00E93E40"/>
    <w:rsid w:val="00E944FF"/>
    <w:rsid w:val="00EA2601"/>
    <w:rsid w:val="00EA75CE"/>
    <w:rsid w:val="00EB03C1"/>
    <w:rsid w:val="00EB14C6"/>
    <w:rsid w:val="00EB2C65"/>
    <w:rsid w:val="00EB4D87"/>
    <w:rsid w:val="00EC0089"/>
    <w:rsid w:val="00EC34C7"/>
    <w:rsid w:val="00EC44EB"/>
    <w:rsid w:val="00ED03F9"/>
    <w:rsid w:val="00ED32AE"/>
    <w:rsid w:val="00ED3EDF"/>
    <w:rsid w:val="00ED3EF5"/>
    <w:rsid w:val="00ED452E"/>
    <w:rsid w:val="00EE4F8C"/>
    <w:rsid w:val="00EE5E2B"/>
    <w:rsid w:val="00EE7F16"/>
    <w:rsid w:val="00EF0228"/>
    <w:rsid w:val="00EF2C7A"/>
    <w:rsid w:val="00EF5860"/>
    <w:rsid w:val="00F028AC"/>
    <w:rsid w:val="00F02963"/>
    <w:rsid w:val="00F07F5C"/>
    <w:rsid w:val="00F12DB2"/>
    <w:rsid w:val="00F13FBE"/>
    <w:rsid w:val="00F24A7B"/>
    <w:rsid w:val="00F364EA"/>
    <w:rsid w:val="00F41247"/>
    <w:rsid w:val="00F45875"/>
    <w:rsid w:val="00F46D5F"/>
    <w:rsid w:val="00F54196"/>
    <w:rsid w:val="00F54B5F"/>
    <w:rsid w:val="00F606DA"/>
    <w:rsid w:val="00F60E2E"/>
    <w:rsid w:val="00F65479"/>
    <w:rsid w:val="00F70CA3"/>
    <w:rsid w:val="00F71880"/>
    <w:rsid w:val="00F7287B"/>
    <w:rsid w:val="00F736A5"/>
    <w:rsid w:val="00F74157"/>
    <w:rsid w:val="00F74592"/>
    <w:rsid w:val="00F80A91"/>
    <w:rsid w:val="00F80BF5"/>
    <w:rsid w:val="00F83747"/>
    <w:rsid w:val="00F83BB1"/>
    <w:rsid w:val="00F843A1"/>
    <w:rsid w:val="00F848DC"/>
    <w:rsid w:val="00F87885"/>
    <w:rsid w:val="00F87D91"/>
    <w:rsid w:val="00F904D9"/>
    <w:rsid w:val="00F94DFE"/>
    <w:rsid w:val="00F950FB"/>
    <w:rsid w:val="00FA055A"/>
    <w:rsid w:val="00FC3C8F"/>
    <w:rsid w:val="00FC5F91"/>
    <w:rsid w:val="00FD603A"/>
    <w:rsid w:val="00FD6159"/>
    <w:rsid w:val="00FD7757"/>
    <w:rsid w:val="00FD7D54"/>
    <w:rsid w:val="00FE0F43"/>
    <w:rsid w:val="00FE119F"/>
    <w:rsid w:val="00FE1F2C"/>
    <w:rsid w:val="00FE2328"/>
    <w:rsid w:val="00FE235E"/>
    <w:rsid w:val="00FE25F6"/>
    <w:rsid w:val="00FE7426"/>
    <w:rsid w:val="00FE7885"/>
    <w:rsid w:val="00FF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808E"/>
  <w15:chartTrackingRefBased/>
  <w15:docId w15:val="{E67D5493-0AD5-4620-932A-FEFBEB54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D22"/>
  </w:style>
  <w:style w:type="paragraph" w:styleId="Heading1">
    <w:name w:val="heading 1"/>
    <w:basedOn w:val="Normal"/>
    <w:next w:val="Normal"/>
    <w:link w:val="Heading1Char"/>
    <w:uiPriority w:val="9"/>
    <w:qFormat/>
    <w:rsid w:val="008B6F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B6F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2C5CC2"/>
    <w:pPr>
      <w:keepNext/>
      <w:spacing w:after="0" w:line="240" w:lineRule="auto"/>
      <w:outlineLvl w:val="5"/>
    </w:pPr>
    <w:rPr>
      <w:rFonts w:ascii="Times New Roman" w:eastAsia="Arial Unicode MS"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7D6A"/>
    <w:rPr>
      <w:color w:val="0563C1"/>
      <w:u w:val="single"/>
    </w:rPr>
  </w:style>
  <w:style w:type="paragraph" w:styleId="ListParagraph">
    <w:name w:val="List Paragraph"/>
    <w:basedOn w:val="Normal"/>
    <w:uiPriority w:val="34"/>
    <w:qFormat/>
    <w:rsid w:val="00573DBA"/>
    <w:pPr>
      <w:ind w:left="720"/>
      <w:contextualSpacing/>
    </w:pPr>
  </w:style>
  <w:style w:type="character" w:customStyle="1" w:styleId="Heading6Char">
    <w:name w:val="Heading 6 Char"/>
    <w:basedOn w:val="DefaultParagraphFont"/>
    <w:link w:val="Heading6"/>
    <w:rsid w:val="002C5CC2"/>
    <w:rPr>
      <w:rFonts w:ascii="Times New Roman" w:eastAsia="Arial Unicode MS" w:hAnsi="Times New Roman" w:cs="Times New Roman"/>
      <w:b/>
      <w:sz w:val="24"/>
      <w:szCs w:val="20"/>
      <w:lang w:eastAsia="en-GB"/>
    </w:rPr>
  </w:style>
  <w:style w:type="character" w:styleId="UnresolvedMention">
    <w:name w:val="Unresolved Mention"/>
    <w:basedOn w:val="DefaultParagraphFont"/>
    <w:uiPriority w:val="99"/>
    <w:semiHidden/>
    <w:unhideWhenUsed/>
    <w:rsid w:val="002C5CC2"/>
    <w:rPr>
      <w:color w:val="605E5C"/>
      <w:shd w:val="clear" w:color="auto" w:fill="E1DFDD"/>
    </w:rPr>
  </w:style>
  <w:style w:type="character" w:customStyle="1" w:styleId="Heading1Char">
    <w:name w:val="Heading 1 Char"/>
    <w:basedOn w:val="DefaultParagraphFont"/>
    <w:link w:val="Heading1"/>
    <w:uiPriority w:val="9"/>
    <w:rsid w:val="008B6F6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B6F6B"/>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8B6F6B"/>
    <w:rPr>
      <w:color w:val="800080" w:themeColor="followedHyperlink"/>
      <w:u w:val="single"/>
    </w:rPr>
  </w:style>
  <w:style w:type="paragraph" w:styleId="Header">
    <w:name w:val="header"/>
    <w:basedOn w:val="Normal"/>
    <w:link w:val="HeaderChar"/>
    <w:uiPriority w:val="99"/>
    <w:unhideWhenUsed/>
    <w:rsid w:val="00692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124"/>
  </w:style>
  <w:style w:type="paragraph" w:styleId="Footer">
    <w:name w:val="footer"/>
    <w:basedOn w:val="Normal"/>
    <w:link w:val="FooterChar"/>
    <w:uiPriority w:val="99"/>
    <w:unhideWhenUsed/>
    <w:rsid w:val="00692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0886">
      <w:bodyDiv w:val="1"/>
      <w:marLeft w:val="0"/>
      <w:marRight w:val="0"/>
      <w:marTop w:val="0"/>
      <w:marBottom w:val="0"/>
      <w:divBdr>
        <w:top w:val="none" w:sz="0" w:space="0" w:color="auto"/>
        <w:left w:val="none" w:sz="0" w:space="0" w:color="auto"/>
        <w:bottom w:val="none" w:sz="0" w:space="0" w:color="auto"/>
        <w:right w:val="none" w:sz="0" w:space="0" w:color="auto"/>
      </w:divBdr>
    </w:div>
    <w:div w:id="255867656">
      <w:bodyDiv w:val="1"/>
      <w:marLeft w:val="0"/>
      <w:marRight w:val="0"/>
      <w:marTop w:val="0"/>
      <w:marBottom w:val="0"/>
      <w:divBdr>
        <w:top w:val="none" w:sz="0" w:space="0" w:color="auto"/>
        <w:left w:val="none" w:sz="0" w:space="0" w:color="auto"/>
        <w:bottom w:val="none" w:sz="0" w:space="0" w:color="auto"/>
        <w:right w:val="none" w:sz="0" w:space="0" w:color="auto"/>
      </w:divBdr>
    </w:div>
    <w:div w:id="850605597">
      <w:bodyDiv w:val="1"/>
      <w:marLeft w:val="0"/>
      <w:marRight w:val="0"/>
      <w:marTop w:val="0"/>
      <w:marBottom w:val="0"/>
      <w:divBdr>
        <w:top w:val="none" w:sz="0" w:space="0" w:color="auto"/>
        <w:left w:val="none" w:sz="0" w:space="0" w:color="auto"/>
        <w:bottom w:val="none" w:sz="0" w:space="0" w:color="auto"/>
        <w:right w:val="none" w:sz="0" w:space="0" w:color="auto"/>
      </w:divBdr>
    </w:div>
    <w:div w:id="910192927">
      <w:bodyDiv w:val="1"/>
      <w:marLeft w:val="0"/>
      <w:marRight w:val="0"/>
      <w:marTop w:val="0"/>
      <w:marBottom w:val="0"/>
      <w:divBdr>
        <w:top w:val="none" w:sz="0" w:space="0" w:color="auto"/>
        <w:left w:val="none" w:sz="0" w:space="0" w:color="auto"/>
        <w:bottom w:val="none" w:sz="0" w:space="0" w:color="auto"/>
        <w:right w:val="none" w:sz="0" w:space="0" w:color="auto"/>
      </w:divBdr>
    </w:div>
    <w:div w:id="936714273">
      <w:bodyDiv w:val="1"/>
      <w:marLeft w:val="0"/>
      <w:marRight w:val="0"/>
      <w:marTop w:val="0"/>
      <w:marBottom w:val="0"/>
      <w:divBdr>
        <w:top w:val="none" w:sz="0" w:space="0" w:color="auto"/>
        <w:left w:val="none" w:sz="0" w:space="0" w:color="auto"/>
        <w:bottom w:val="none" w:sz="0" w:space="0" w:color="auto"/>
        <w:right w:val="none" w:sz="0" w:space="0" w:color="auto"/>
      </w:divBdr>
    </w:div>
    <w:div w:id="991374577">
      <w:bodyDiv w:val="1"/>
      <w:marLeft w:val="0"/>
      <w:marRight w:val="0"/>
      <w:marTop w:val="0"/>
      <w:marBottom w:val="0"/>
      <w:divBdr>
        <w:top w:val="none" w:sz="0" w:space="0" w:color="auto"/>
        <w:left w:val="none" w:sz="0" w:space="0" w:color="auto"/>
        <w:bottom w:val="none" w:sz="0" w:space="0" w:color="auto"/>
        <w:right w:val="none" w:sz="0" w:space="0" w:color="auto"/>
      </w:divBdr>
    </w:div>
    <w:div w:id="1040402950">
      <w:bodyDiv w:val="1"/>
      <w:marLeft w:val="0"/>
      <w:marRight w:val="0"/>
      <w:marTop w:val="0"/>
      <w:marBottom w:val="0"/>
      <w:divBdr>
        <w:top w:val="none" w:sz="0" w:space="0" w:color="auto"/>
        <w:left w:val="none" w:sz="0" w:space="0" w:color="auto"/>
        <w:bottom w:val="none" w:sz="0" w:space="0" w:color="auto"/>
        <w:right w:val="none" w:sz="0" w:space="0" w:color="auto"/>
      </w:divBdr>
    </w:div>
    <w:div w:id="1078746209">
      <w:bodyDiv w:val="1"/>
      <w:marLeft w:val="0"/>
      <w:marRight w:val="0"/>
      <w:marTop w:val="0"/>
      <w:marBottom w:val="0"/>
      <w:divBdr>
        <w:top w:val="none" w:sz="0" w:space="0" w:color="auto"/>
        <w:left w:val="none" w:sz="0" w:space="0" w:color="auto"/>
        <w:bottom w:val="none" w:sz="0" w:space="0" w:color="auto"/>
        <w:right w:val="none" w:sz="0" w:space="0" w:color="auto"/>
      </w:divBdr>
    </w:div>
    <w:div w:id="1341004126">
      <w:bodyDiv w:val="1"/>
      <w:marLeft w:val="0"/>
      <w:marRight w:val="0"/>
      <w:marTop w:val="0"/>
      <w:marBottom w:val="0"/>
      <w:divBdr>
        <w:top w:val="none" w:sz="0" w:space="0" w:color="auto"/>
        <w:left w:val="none" w:sz="0" w:space="0" w:color="auto"/>
        <w:bottom w:val="none" w:sz="0" w:space="0" w:color="auto"/>
        <w:right w:val="none" w:sz="0" w:space="0" w:color="auto"/>
      </w:divBdr>
    </w:div>
    <w:div w:id="1684432515">
      <w:bodyDiv w:val="1"/>
      <w:marLeft w:val="0"/>
      <w:marRight w:val="0"/>
      <w:marTop w:val="0"/>
      <w:marBottom w:val="0"/>
      <w:divBdr>
        <w:top w:val="none" w:sz="0" w:space="0" w:color="auto"/>
        <w:left w:val="none" w:sz="0" w:space="0" w:color="auto"/>
        <w:bottom w:val="none" w:sz="0" w:space="0" w:color="auto"/>
        <w:right w:val="none" w:sz="0" w:space="0" w:color="auto"/>
      </w:divBdr>
    </w:div>
    <w:div w:id="184851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jpg@01D896BE.8700F850" TargetMode="External"/><Relationship Id="rId13" Type="http://schemas.openxmlformats.org/officeDocument/2006/relationships/hyperlink" Target="https://www.sssc.uk.com/supporting-the-workforc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riss.org.uk/" TargetMode="External"/><Relationship Id="rId17" Type="http://schemas.openxmlformats.org/officeDocument/2006/relationships/hyperlink" Target="mailto:claire.murray@nhslothian.scot.nhs.uk" TargetMode="External"/><Relationship Id="rId2" Type="http://schemas.openxmlformats.org/officeDocument/2006/relationships/styles" Target="styles.xml"/><Relationship Id="rId16" Type="http://schemas.openxmlformats.org/officeDocument/2006/relationships/hyperlink" Target="mailto:Wendy.Ramsay@westlothian.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protectionwestlothian.org.uk/article/41373/For-Professionals" TargetMode="External"/><Relationship Id="rId5" Type="http://schemas.openxmlformats.org/officeDocument/2006/relationships/footnotes" Target="footnotes.xml"/><Relationship Id="rId15" Type="http://schemas.openxmlformats.org/officeDocument/2006/relationships/hyperlink" Target="https://www.nes.scot.nhs.uk/about-us/" TargetMode="External"/><Relationship Id="rId10" Type="http://schemas.openxmlformats.org/officeDocument/2006/relationships/hyperlink" Target="mailto:adultprotectiontraining@westlothian.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learningzone.workforcesolutions.sssc.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14</Pages>
  <Words>3003</Words>
  <Characters>17120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Wendy</dc:creator>
  <cp:keywords/>
  <dc:description/>
  <cp:lastModifiedBy>Ramsay, Wendy</cp:lastModifiedBy>
  <cp:revision>15</cp:revision>
  <dcterms:created xsi:type="dcterms:W3CDTF">2022-09-16T08:55:00Z</dcterms:created>
  <dcterms:modified xsi:type="dcterms:W3CDTF">2023-01-25T16:05:00Z</dcterms:modified>
</cp:coreProperties>
</file>