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83C" w:rsidRPr="00C84B49" w:rsidRDefault="00AC1B9E" w:rsidP="00AC1B9E">
      <w:pPr>
        <w:pStyle w:val="NoSpacing"/>
        <w:rPr>
          <w:rFonts w:ascii="Arial" w:hAnsi="Arial" w:cs="Arial"/>
          <w:b/>
        </w:rPr>
      </w:pPr>
      <w:r w:rsidRPr="00C84B49">
        <w:rPr>
          <w:rFonts w:ascii="Arial" w:hAnsi="Arial" w:cs="Arial"/>
          <w:b/>
        </w:rPr>
        <w:t xml:space="preserve">COST OF LIVING SUPPORT – THIRD SECTOR ORGANISATIONS </w:t>
      </w:r>
    </w:p>
    <w:p w:rsidR="00AC1B9E" w:rsidRPr="00C84B49" w:rsidRDefault="00AC1B9E" w:rsidP="00AC1B9E">
      <w:pPr>
        <w:pStyle w:val="NoSpacing"/>
        <w:rPr>
          <w:rFonts w:ascii="Arial" w:hAnsi="Arial" w:cs="Arial"/>
          <w:b/>
        </w:rPr>
      </w:pPr>
      <w:r w:rsidRPr="00C84B49">
        <w:rPr>
          <w:rFonts w:ascii="Arial" w:hAnsi="Arial" w:cs="Arial"/>
          <w:b/>
        </w:rPr>
        <w:t xml:space="preserve">SURVEY MONKEY RESULTS </w:t>
      </w:r>
    </w:p>
    <w:p w:rsidR="00AC1B9E" w:rsidRPr="00C84B49" w:rsidRDefault="00AC1B9E" w:rsidP="00AC1B9E">
      <w:pPr>
        <w:pStyle w:val="NoSpacing"/>
        <w:rPr>
          <w:rFonts w:ascii="Arial" w:hAnsi="Arial" w:cs="Arial"/>
          <w:b/>
        </w:rPr>
      </w:pPr>
    </w:p>
    <w:tbl>
      <w:tblPr>
        <w:tblStyle w:val="TableGrid"/>
        <w:tblW w:w="0" w:type="auto"/>
        <w:tblLook w:val="04A0" w:firstRow="1" w:lastRow="0" w:firstColumn="1" w:lastColumn="0" w:noHBand="0" w:noVBand="1"/>
      </w:tblPr>
      <w:tblGrid>
        <w:gridCol w:w="4521"/>
        <w:gridCol w:w="4495"/>
      </w:tblGrid>
      <w:tr w:rsidR="005B6A25" w:rsidRPr="00C84B49" w:rsidTr="00291602">
        <w:tc>
          <w:tcPr>
            <w:tcW w:w="9016" w:type="dxa"/>
            <w:gridSpan w:val="2"/>
          </w:tcPr>
          <w:p w:rsidR="005B6A25" w:rsidRPr="00C84B49" w:rsidRDefault="005B6A25" w:rsidP="00AC1B9E">
            <w:pPr>
              <w:pStyle w:val="NoSpacing"/>
              <w:rPr>
                <w:rFonts w:ascii="Arial" w:hAnsi="Arial" w:cs="Arial"/>
              </w:rPr>
            </w:pPr>
            <w:r w:rsidRPr="00C84B49">
              <w:rPr>
                <w:rFonts w:ascii="Arial" w:hAnsi="Arial" w:cs="Arial"/>
                <w:b/>
              </w:rPr>
              <w:t>1. Have you issued pay rises to staff the last year?</w:t>
            </w:r>
          </w:p>
        </w:tc>
      </w:tr>
      <w:tr w:rsidR="00AC1B9E" w:rsidRPr="00C84B49" w:rsidTr="005B6A25">
        <w:tc>
          <w:tcPr>
            <w:tcW w:w="4521" w:type="dxa"/>
          </w:tcPr>
          <w:p w:rsidR="00AC1B9E" w:rsidRPr="00C84B49" w:rsidRDefault="00AC1B9E" w:rsidP="00AC1B9E">
            <w:pPr>
              <w:pStyle w:val="NoSpacing"/>
              <w:rPr>
                <w:rFonts w:ascii="Arial" w:hAnsi="Arial" w:cs="Arial"/>
              </w:rPr>
            </w:pPr>
            <w:r w:rsidRPr="00C84B49">
              <w:rPr>
                <w:rFonts w:ascii="Arial" w:hAnsi="Arial" w:cs="Arial"/>
              </w:rPr>
              <w:t xml:space="preserve">Yes </w:t>
            </w:r>
          </w:p>
        </w:tc>
        <w:tc>
          <w:tcPr>
            <w:tcW w:w="4495" w:type="dxa"/>
          </w:tcPr>
          <w:p w:rsidR="00AC1B9E" w:rsidRPr="00C84B49" w:rsidRDefault="001F26ED" w:rsidP="00AC1B9E">
            <w:pPr>
              <w:pStyle w:val="NoSpacing"/>
              <w:rPr>
                <w:rFonts w:ascii="Arial" w:hAnsi="Arial" w:cs="Arial"/>
              </w:rPr>
            </w:pPr>
            <w:r w:rsidRPr="00C84B49">
              <w:rPr>
                <w:rFonts w:ascii="Arial" w:hAnsi="Arial" w:cs="Arial"/>
              </w:rPr>
              <w:t>1</w:t>
            </w:r>
            <w:r w:rsidR="00A0117D" w:rsidRPr="00C84B49">
              <w:rPr>
                <w:rFonts w:ascii="Arial" w:hAnsi="Arial" w:cs="Arial"/>
              </w:rPr>
              <w:t>3</w:t>
            </w:r>
          </w:p>
        </w:tc>
      </w:tr>
      <w:tr w:rsidR="00AC1B9E" w:rsidRPr="00C84B49" w:rsidTr="005B6A25">
        <w:tc>
          <w:tcPr>
            <w:tcW w:w="4521" w:type="dxa"/>
          </w:tcPr>
          <w:p w:rsidR="00AC1B9E" w:rsidRPr="00C84B49" w:rsidRDefault="00AC1B9E" w:rsidP="00AC1B9E">
            <w:pPr>
              <w:pStyle w:val="NoSpacing"/>
              <w:rPr>
                <w:rFonts w:ascii="Arial" w:hAnsi="Arial" w:cs="Arial"/>
              </w:rPr>
            </w:pPr>
            <w:r w:rsidRPr="00C84B49">
              <w:rPr>
                <w:rFonts w:ascii="Arial" w:hAnsi="Arial" w:cs="Arial"/>
              </w:rPr>
              <w:t xml:space="preserve">No </w:t>
            </w:r>
          </w:p>
        </w:tc>
        <w:tc>
          <w:tcPr>
            <w:tcW w:w="4495" w:type="dxa"/>
          </w:tcPr>
          <w:p w:rsidR="00AC1B9E" w:rsidRPr="00C84B49" w:rsidRDefault="00E31209" w:rsidP="00AC1B9E">
            <w:pPr>
              <w:pStyle w:val="NoSpacing"/>
              <w:rPr>
                <w:rFonts w:ascii="Arial" w:hAnsi="Arial" w:cs="Arial"/>
              </w:rPr>
            </w:pPr>
            <w:r w:rsidRPr="00C84B49">
              <w:rPr>
                <w:rFonts w:ascii="Arial" w:hAnsi="Arial" w:cs="Arial"/>
              </w:rPr>
              <w:t>7</w:t>
            </w:r>
          </w:p>
        </w:tc>
      </w:tr>
      <w:tr w:rsidR="00AC1B9E" w:rsidRPr="00C84B49" w:rsidTr="005B6A25">
        <w:tc>
          <w:tcPr>
            <w:tcW w:w="4521" w:type="dxa"/>
          </w:tcPr>
          <w:p w:rsidR="00AC1B9E" w:rsidRPr="00C84B49" w:rsidRDefault="00AC1B9E" w:rsidP="00AC1B9E">
            <w:pPr>
              <w:pStyle w:val="NoSpacing"/>
              <w:rPr>
                <w:rFonts w:ascii="Arial" w:hAnsi="Arial" w:cs="Arial"/>
              </w:rPr>
            </w:pPr>
            <w:r w:rsidRPr="00C84B49">
              <w:rPr>
                <w:rFonts w:ascii="Arial" w:hAnsi="Arial" w:cs="Arial"/>
              </w:rPr>
              <w:t xml:space="preserve">Skipped </w:t>
            </w:r>
          </w:p>
        </w:tc>
        <w:tc>
          <w:tcPr>
            <w:tcW w:w="4495" w:type="dxa"/>
          </w:tcPr>
          <w:p w:rsidR="00AC1B9E" w:rsidRPr="00C84B49" w:rsidRDefault="005B6A25" w:rsidP="00AC1B9E">
            <w:pPr>
              <w:pStyle w:val="NoSpacing"/>
              <w:rPr>
                <w:rFonts w:ascii="Arial" w:hAnsi="Arial" w:cs="Arial"/>
              </w:rPr>
            </w:pPr>
            <w:r w:rsidRPr="00C84B49">
              <w:rPr>
                <w:rFonts w:ascii="Arial" w:hAnsi="Arial" w:cs="Arial"/>
              </w:rPr>
              <w:t>0</w:t>
            </w:r>
          </w:p>
        </w:tc>
      </w:tr>
      <w:tr w:rsidR="005B6A25" w:rsidRPr="00C84B49" w:rsidTr="00563B0E">
        <w:tc>
          <w:tcPr>
            <w:tcW w:w="9016" w:type="dxa"/>
            <w:gridSpan w:val="2"/>
          </w:tcPr>
          <w:p w:rsidR="005B6A25" w:rsidRPr="00C84B49" w:rsidRDefault="005B6A25" w:rsidP="008A4F28">
            <w:pPr>
              <w:pStyle w:val="NoSpacing"/>
              <w:rPr>
                <w:rFonts w:ascii="Arial" w:hAnsi="Arial" w:cs="Arial"/>
                <w:b/>
                <w:u w:val="single"/>
              </w:rPr>
            </w:pPr>
            <w:r w:rsidRPr="00C84B49">
              <w:rPr>
                <w:rFonts w:ascii="Arial" w:hAnsi="Arial" w:cs="Arial"/>
                <w:b/>
                <w:u w:val="single"/>
              </w:rPr>
              <w:t>Comments:</w:t>
            </w:r>
          </w:p>
          <w:p w:rsidR="001F26ED" w:rsidRPr="00C84B49" w:rsidRDefault="001F26ED" w:rsidP="005B6A25">
            <w:pPr>
              <w:pStyle w:val="NoSpacing"/>
              <w:numPr>
                <w:ilvl w:val="0"/>
                <w:numId w:val="5"/>
              </w:numPr>
              <w:rPr>
                <w:rFonts w:ascii="Arial" w:hAnsi="Arial" w:cs="Arial"/>
              </w:rPr>
            </w:pPr>
            <w:r w:rsidRPr="00C84B49">
              <w:rPr>
                <w:rFonts w:ascii="Arial" w:hAnsi="Arial" w:cs="Arial"/>
              </w:rPr>
              <w:t>3%</w:t>
            </w:r>
          </w:p>
          <w:p w:rsidR="008A4F28" w:rsidRPr="00C84B49" w:rsidRDefault="008A4F28" w:rsidP="005B6A25">
            <w:pPr>
              <w:pStyle w:val="NoSpacing"/>
              <w:numPr>
                <w:ilvl w:val="0"/>
                <w:numId w:val="5"/>
              </w:numPr>
              <w:rPr>
                <w:rFonts w:ascii="Arial" w:hAnsi="Arial" w:cs="Arial"/>
              </w:rPr>
            </w:pPr>
            <w:r w:rsidRPr="00C84B49">
              <w:rPr>
                <w:rFonts w:ascii="Arial" w:hAnsi="Arial" w:cs="Arial"/>
              </w:rPr>
              <w:t>1</w:t>
            </w:r>
          </w:p>
          <w:p w:rsidR="005B6A25" w:rsidRPr="00C84B49" w:rsidRDefault="005B6A25" w:rsidP="005B6A25">
            <w:pPr>
              <w:pStyle w:val="NoSpacing"/>
              <w:numPr>
                <w:ilvl w:val="0"/>
                <w:numId w:val="5"/>
              </w:numPr>
              <w:rPr>
                <w:rFonts w:ascii="Arial" w:hAnsi="Arial" w:cs="Arial"/>
              </w:rPr>
            </w:pPr>
            <w:r w:rsidRPr="00C84B49">
              <w:rPr>
                <w:rFonts w:ascii="Arial" w:hAnsi="Arial" w:cs="Arial"/>
              </w:rPr>
              <w:t>5%</w:t>
            </w:r>
          </w:p>
          <w:p w:rsidR="005B6A25" w:rsidRPr="00C84B49" w:rsidRDefault="005B6A25" w:rsidP="005B6A25">
            <w:pPr>
              <w:pStyle w:val="NoSpacing"/>
              <w:numPr>
                <w:ilvl w:val="0"/>
                <w:numId w:val="5"/>
              </w:numPr>
              <w:rPr>
                <w:rFonts w:ascii="Arial" w:hAnsi="Arial" w:cs="Arial"/>
              </w:rPr>
            </w:pPr>
            <w:r w:rsidRPr="00C84B49">
              <w:rPr>
                <w:rFonts w:ascii="Arial" w:hAnsi="Arial" w:cs="Arial"/>
              </w:rPr>
              <w:t>5</w:t>
            </w:r>
          </w:p>
          <w:p w:rsidR="005B6A25" w:rsidRPr="00C84B49" w:rsidRDefault="00C84B49" w:rsidP="005B6A25">
            <w:pPr>
              <w:pStyle w:val="NoSpacing"/>
              <w:numPr>
                <w:ilvl w:val="0"/>
                <w:numId w:val="5"/>
              </w:numPr>
              <w:rPr>
                <w:rFonts w:ascii="Arial" w:hAnsi="Arial" w:cs="Arial"/>
              </w:rPr>
            </w:pPr>
            <w:r w:rsidRPr="00C84B49">
              <w:rPr>
                <w:rFonts w:ascii="Arial" w:hAnsi="Arial" w:cs="Arial"/>
              </w:rPr>
              <w:t>4%</w:t>
            </w:r>
          </w:p>
          <w:p w:rsidR="005B6A25" w:rsidRPr="00C84B49" w:rsidRDefault="005B6A25" w:rsidP="005B6A25">
            <w:pPr>
              <w:pStyle w:val="NoSpacing"/>
              <w:numPr>
                <w:ilvl w:val="0"/>
                <w:numId w:val="5"/>
              </w:numPr>
              <w:rPr>
                <w:rFonts w:ascii="Arial" w:hAnsi="Arial" w:cs="Arial"/>
              </w:rPr>
            </w:pPr>
            <w:r w:rsidRPr="00C84B49">
              <w:rPr>
                <w:rFonts w:ascii="Arial" w:hAnsi="Arial" w:cs="Arial"/>
              </w:rPr>
              <w:t>4%</w:t>
            </w:r>
          </w:p>
          <w:p w:rsidR="005B6A25" w:rsidRPr="00C84B49" w:rsidRDefault="005B6A25" w:rsidP="005B6A25">
            <w:pPr>
              <w:pStyle w:val="NoSpacing"/>
              <w:numPr>
                <w:ilvl w:val="0"/>
                <w:numId w:val="5"/>
              </w:numPr>
              <w:rPr>
                <w:rFonts w:ascii="Arial" w:hAnsi="Arial" w:cs="Arial"/>
              </w:rPr>
            </w:pPr>
            <w:r w:rsidRPr="00C84B49">
              <w:rPr>
                <w:rFonts w:ascii="Arial" w:hAnsi="Arial" w:cs="Arial"/>
              </w:rPr>
              <w:t>7% across the board</w:t>
            </w:r>
          </w:p>
          <w:p w:rsidR="005B6A25" w:rsidRPr="00C84B49" w:rsidRDefault="005B6A25" w:rsidP="005B6A25">
            <w:pPr>
              <w:pStyle w:val="NoSpacing"/>
              <w:numPr>
                <w:ilvl w:val="0"/>
                <w:numId w:val="5"/>
              </w:numPr>
              <w:rPr>
                <w:rFonts w:ascii="Arial" w:hAnsi="Arial" w:cs="Arial"/>
              </w:rPr>
            </w:pPr>
            <w:r w:rsidRPr="00C84B49">
              <w:rPr>
                <w:rFonts w:ascii="Arial" w:hAnsi="Arial" w:cs="Arial"/>
              </w:rPr>
              <w:t>3% + 1% (2 different raises)</w:t>
            </w:r>
          </w:p>
          <w:p w:rsidR="005B6A25" w:rsidRPr="00C84B49" w:rsidRDefault="005B6A25" w:rsidP="005B6A25">
            <w:pPr>
              <w:pStyle w:val="NoSpacing"/>
              <w:numPr>
                <w:ilvl w:val="0"/>
                <w:numId w:val="5"/>
              </w:numPr>
              <w:rPr>
                <w:rFonts w:ascii="Arial" w:hAnsi="Arial" w:cs="Arial"/>
              </w:rPr>
            </w:pPr>
            <w:r w:rsidRPr="00C84B49">
              <w:rPr>
                <w:rFonts w:ascii="Arial" w:hAnsi="Arial" w:cs="Arial"/>
              </w:rPr>
              <w:t>3</w:t>
            </w:r>
          </w:p>
          <w:p w:rsidR="005B6A25" w:rsidRPr="00C84B49" w:rsidRDefault="005B6A25" w:rsidP="005B6A25">
            <w:pPr>
              <w:pStyle w:val="NoSpacing"/>
              <w:numPr>
                <w:ilvl w:val="0"/>
                <w:numId w:val="5"/>
              </w:numPr>
              <w:rPr>
                <w:rFonts w:ascii="Arial" w:hAnsi="Arial" w:cs="Arial"/>
              </w:rPr>
            </w:pPr>
            <w:r w:rsidRPr="00C84B49">
              <w:rPr>
                <w:rFonts w:ascii="Arial" w:hAnsi="Arial" w:cs="Arial"/>
              </w:rPr>
              <w:t>4</w:t>
            </w:r>
          </w:p>
          <w:p w:rsidR="00E31209" w:rsidRPr="00C84B49" w:rsidRDefault="00E31209" w:rsidP="005B6A25">
            <w:pPr>
              <w:pStyle w:val="NoSpacing"/>
              <w:numPr>
                <w:ilvl w:val="0"/>
                <w:numId w:val="5"/>
              </w:numPr>
              <w:rPr>
                <w:rFonts w:ascii="Arial" w:hAnsi="Arial" w:cs="Arial"/>
              </w:rPr>
            </w:pPr>
            <w:r w:rsidRPr="00C84B49">
              <w:rPr>
                <w:rFonts w:ascii="Arial" w:hAnsi="Arial" w:cs="Arial"/>
                <w:color w:val="333E48"/>
                <w:shd w:val="clear" w:color="auto" w:fill="FFFFFF"/>
              </w:rPr>
              <w:t>5% + Real Living Wage increases for those on this.</w:t>
            </w:r>
          </w:p>
          <w:p w:rsidR="00E31209" w:rsidRPr="00C84B49" w:rsidRDefault="00E31209" w:rsidP="005B6A25">
            <w:pPr>
              <w:pStyle w:val="NoSpacing"/>
              <w:numPr>
                <w:ilvl w:val="0"/>
                <w:numId w:val="5"/>
              </w:numPr>
              <w:rPr>
                <w:rFonts w:ascii="Arial" w:hAnsi="Arial" w:cs="Arial"/>
              </w:rPr>
            </w:pPr>
            <w:r w:rsidRPr="00C84B49">
              <w:rPr>
                <w:rFonts w:ascii="Arial" w:hAnsi="Arial" w:cs="Arial"/>
                <w:color w:val="333E48"/>
                <w:shd w:val="clear" w:color="auto" w:fill="FFFFFF"/>
              </w:rPr>
              <w:t>3% rise</w:t>
            </w:r>
          </w:p>
          <w:p w:rsidR="00A0117D" w:rsidRPr="00C84B49" w:rsidRDefault="00A0117D" w:rsidP="005B6A25">
            <w:pPr>
              <w:pStyle w:val="NoSpacing"/>
              <w:numPr>
                <w:ilvl w:val="0"/>
                <w:numId w:val="5"/>
              </w:numPr>
              <w:rPr>
                <w:rFonts w:ascii="Arial" w:hAnsi="Arial" w:cs="Arial"/>
              </w:rPr>
            </w:pPr>
            <w:r w:rsidRPr="00C84B49">
              <w:rPr>
                <w:rFonts w:ascii="Arial" w:hAnsi="Arial" w:cs="Arial"/>
              </w:rPr>
              <w:t>5</w:t>
            </w:r>
            <w:r w:rsidR="00C84B49" w:rsidRPr="00C84B49">
              <w:rPr>
                <w:rFonts w:ascii="Arial" w:hAnsi="Arial" w:cs="Arial"/>
              </w:rPr>
              <w:t>%</w:t>
            </w:r>
          </w:p>
        </w:tc>
      </w:tr>
    </w:tbl>
    <w:p w:rsidR="00AC1B9E" w:rsidRPr="00C84B49" w:rsidRDefault="00AC1B9E" w:rsidP="00AC1B9E">
      <w:pPr>
        <w:pStyle w:val="NoSpacing"/>
        <w:rPr>
          <w:rFonts w:ascii="Arial" w:hAnsi="Arial" w:cs="Arial"/>
        </w:rPr>
      </w:pPr>
    </w:p>
    <w:tbl>
      <w:tblPr>
        <w:tblStyle w:val="TableGrid"/>
        <w:tblW w:w="0" w:type="auto"/>
        <w:tblLook w:val="04A0" w:firstRow="1" w:lastRow="0" w:firstColumn="1" w:lastColumn="0" w:noHBand="0" w:noVBand="1"/>
      </w:tblPr>
      <w:tblGrid>
        <w:gridCol w:w="4541"/>
        <w:gridCol w:w="4475"/>
      </w:tblGrid>
      <w:tr w:rsidR="005B6A25" w:rsidRPr="00C84B49" w:rsidTr="004F3CFB">
        <w:tc>
          <w:tcPr>
            <w:tcW w:w="9016" w:type="dxa"/>
            <w:gridSpan w:val="2"/>
          </w:tcPr>
          <w:p w:rsidR="005B6A25" w:rsidRPr="00C84B49" w:rsidRDefault="005B6A25" w:rsidP="00C05B2D">
            <w:pPr>
              <w:pStyle w:val="NoSpacing"/>
              <w:rPr>
                <w:rFonts w:ascii="Arial" w:hAnsi="Arial" w:cs="Arial"/>
                <w:b/>
              </w:rPr>
            </w:pPr>
            <w:r w:rsidRPr="00C84B49">
              <w:rPr>
                <w:rFonts w:ascii="Arial" w:hAnsi="Arial" w:cs="Arial"/>
                <w:b/>
              </w:rPr>
              <w:t>2. Have you considered any other financial support (COL payment, bonuses etc.)?</w:t>
            </w:r>
          </w:p>
        </w:tc>
      </w:tr>
      <w:tr w:rsidR="00AC1B9E" w:rsidRPr="00C84B49" w:rsidTr="005B6A25">
        <w:tc>
          <w:tcPr>
            <w:tcW w:w="4541" w:type="dxa"/>
          </w:tcPr>
          <w:p w:rsidR="00AC1B9E" w:rsidRPr="00C84B49" w:rsidRDefault="00AC1B9E" w:rsidP="00C05B2D">
            <w:pPr>
              <w:pStyle w:val="NoSpacing"/>
              <w:rPr>
                <w:rFonts w:ascii="Arial" w:hAnsi="Arial" w:cs="Arial"/>
              </w:rPr>
            </w:pPr>
            <w:r w:rsidRPr="00C84B49">
              <w:rPr>
                <w:rFonts w:ascii="Arial" w:hAnsi="Arial" w:cs="Arial"/>
              </w:rPr>
              <w:t xml:space="preserve">Yes </w:t>
            </w:r>
          </w:p>
        </w:tc>
        <w:tc>
          <w:tcPr>
            <w:tcW w:w="4475" w:type="dxa"/>
          </w:tcPr>
          <w:p w:rsidR="00AC1B9E" w:rsidRPr="00C84B49" w:rsidRDefault="005B6A25" w:rsidP="00C05B2D">
            <w:pPr>
              <w:pStyle w:val="NoSpacing"/>
              <w:rPr>
                <w:rFonts w:ascii="Arial" w:hAnsi="Arial" w:cs="Arial"/>
              </w:rPr>
            </w:pPr>
            <w:r w:rsidRPr="00C84B49">
              <w:rPr>
                <w:rFonts w:ascii="Arial" w:hAnsi="Arial" w:cs="Arial"/>
              </w:rPr>
              <w:t>1</w:t>
            </w:r>
            <w:r w:rsidR="009001E7" w:rsidRPr="00C84B49">
              <w:rPr>
                <w:rFonts w:ascii="Arial" w:hAnsi="Arial" w:cs="Arial"/>
              </w:rPr>
              <w:t>2</w:t>
            </w:r>
          </w:p>
        </w:tc>
      </w:tr>
      <w:tr w:rsidR="00AC1B9E" w:rsidRPr="00C84B49" w:rsidTr="005B6A25">
        <w:tc>
          <w:tcPr>
            <w:tcW w:w="4541" w:type="dxa"/>
          </w:tcPr>
          <w:p w:rsidR="00AC1B9E" w:rsidRPr="00C84B49" w:rsidRDefault="00AC1B9E" w:rsidP="00C05B2D">
            <w:pPr>
              <w:pStyle w:val="NoSpacing"/>
              <w:rPr>
                <w:rFonts w:ascii="Arial" w:hAnsi="Arial" w:cs="Arial"/>
              </w:rPr>
            </w:pPr>
            <w:r w:rsidRPr="00C84B49">
              <w:rPr>
                <w:rFonts w:ascii="Arial" w:hAnsi="Arial" w:cs="Arial"/>
              </w:rPr>
              <w:t xml:space="preserve">No </w:t>
            </w:r>
          </w:p>
        </w:tc>
        <w:tc>
          <w:tcPr>
            <w:tcW w:w="4475" w:type="dxa"/>
          </w:tcPr>
          <w:p w:rsidR="00AC1B9E" w:rsidRPr="00C84B49" w:rsidRDefault="00A0117D" w:rsidP="00C05B2D">
            <w:pPr>
              <w:pStyle w:val="NoSpacing"/>
              <w:rPr>
                <w:rFonts w:ascii="Arial" w:hAnsi="Arial" w:cs="Arial"/>
              </w:rPr>
            </w:pPr>
            <w:r w:rsidRPr="00C84B49">
              <w:rPr>
                <w:rFonts w:ascii="Arial" w:hAnsi="Arial" w:cs="Arial"/>
              </w:rPr>
              <w:t>8</w:t>
            </w:r>
          </w:p>
        </w:tc>
      </w:tr>
      <w:tr w:rsidR="00AC1B9E" w:rsidRPr="00C84B49" w:rsidTr="005B6A25">
        <w:tc>
          <w:tcPr>
            <w:tcW w:w="4541" w:type="dxa"/>
          </w:tcPr>
          <w:p w:rsidR="00AC1B9E" w:rsidRPr="00C84B49" w:rsidRDefault="00AC1B9E" w:rsidP="00C05B2D">
            <w:pPr>
              <w:pStyle w:val="NoSpacing"/>
              <w:rPr>
                <w:rFonts w:ascii="Arial" w:hAnsi="Arial" w:cs="Arial"/>
              </w:rPr>
            </w:pPr>
            <w:r w:rsidRPr="00C84B49">
              <w:rPr>
                <w:rFonts w:ascii="Arial" w:hAnsi="Arial" w:cs="Arial"/>
              </w:rPr>
              <w:t xml:space="preserve">Skipped </w:t>
            </w:r>
          </w:p>
        </w:tc>
        <w:tc>
          <w:tcPr>
            <w:tcW w:w="4475" w:type="dxa"/>
          </w:tcPr>
          <w:p w:rsidR="00AC1B9E" w:rsidRPr="00C84B49" w:rsidRDefault="005B6A25" w:rsidP="00C05B2D">
            <w:pPr>
              <w:pStyle w:val="NoSpacing"/>
              <w:rPr>
                <w:rFonts w:ascii="Arial" w:hAnsi="Arial" w:cs="Arial"/>
              </w:rPr>
            </w:pPr>
            <w:r w:rsidRPr="00C84B49">
              <w:rPr>
                <w:rFonts w:ascii="Arial" w:hAnsi="Arial" w:cs="Arial"/>
              </w:rPr>
              <w:t>0</w:t>
            </w:r>
          </w:p>
        </w:tc>
      </w:tr>
      <w:tr w:rsidR="005B6A25" w:rsidRPr="00C84B49" w:rsidTr="00FA02C7">
        <w:tc>
          <w:tcPr>
            <w:tcW w:w="9016" w:type="dxa"/>
            <w:gridSpan w:val="2"/>
          </w:tcPr>
          <w:p w:rsidR="005B6A25" w:rsidRPr="00C84B49" w:rsidRDefault="005B6A25" w:rsidP="005B6A25">
            <w:pPr>
              <w:pStyle w:val="NoSpacing"/>
              <w:rPr>
                <w:rFonts w:ascii="Arial" w:hAnsi="Arial" w:cs="Arial"/>
                <w:b/>
                <w:u w:val="single"/>
              </w:rPr>
            </w:pPr>
            <w:r w:rsidRPr="00C84B49">
              <w:rPr>
                <w:rFonts w:ascii="Arial" w:hAnsi="Arial" w:cs="Arial"/>
                <w:b/>
                <w:u w:val="single"/>
              </w:rPr>
              <w:t>Comments:</w:t>
            </w:r>
          </w:p>
          <w:p w:rsidR="005B6A25" w:rsidRPr="00C84B49" w:rsidRDefault="005B6A25" w:rsidP="00AC1B9E">
            <w:pPr>
              <w:pStyle w:val="NoSpacing"/>
              <w:numPr>
                <w:ilvl w:val="0"/>
                <w:numId w:val="1"/>
              </w:numPr>
              <w:rPr>
                <w:rFonts w:ascii="Arial" w:hAnsi="Arial" w:cs="Arial"/>
              </w:rPr>
            </w:pPr>
            <w:r w:rsidRPr="00C84B49">
              <w:rPr>
                <w:rFonts w:ascii="Arial" w:hAnsi="Arial" w:cs="Arial"/>
                <w:color w:val="333E48"/>
                <w:shd w:val="clear" w:color="auto" w:fill="FFFFFF"/>
              </w:rPr>
              <w:t>We have created a 'Common Purse' for staff that are struggling with COL/crisis.</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One off payment of £500</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COL and bonuses but just weren't in the position at the moment to offer</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A one-off cost of living payment made to all staff at end of 2022</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Cost of Living Cash Advance for staff up to 5% of their annual salary. The maximum cash advance permitted is £1,000 which is as a one-off payment.</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Introduce merit increases, in addition to across the board, and birthday bonus (given on staff's birthday month) to assist organisation's cashflow. Rather than all at the end of the year.</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COL payment of £500 and option of a COL Loan</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one payment of £250</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small interest free loans</w:t>
            </w:r>
          </w:p>
          <w:p w:rsidR="005B6A25" w:rsidRPr="00C84B49" w:rsidRDefault="005B6A25" w:rsidP="00AC1B9E">
            <w:pPr>
              <w:pStyle w:val="ListParagraph"/>
              <w:numPr>
                <w:ilvl w:val="0"/>
                <w:numId w:val="1"/>
              </w:numPr>
              <w:rPr>
                <w:rFonts w:ascii="Arial" w:hAnsi="Arial" w:cs="Arial"/>
                <w:color w:val="333E48"/>
                <w:shd w:val="clear" w:color="auto" w:fill="FFFFFF"/>
              </w:rPr>
            </w:pPr>
            <w:r w:rsidRPr="00C84B49">
              <w:rPr>
                <w:rFonts w:ascii="Arial" w:hAnsi="Arial" w:cs="Arial"/>
                <w:color w:val="333E48"/>
                <w:shd w:val="clear" w:color="auto" w:fill="FFFFFF"/>
              </w:rPr>
              <w:t>Flat rate Christmas bonus given</w:t>
            </w:r>
          </w:p>
          <w:p w:rsidR="005B6A25" w:rsidRPr="00C84B49" w:rsidRDefault="005B6A25" w:rsidP="00C05B2D">
            <w:pPr>
              <w:pStyle w:val="ListParagraph"/>
              <w:numPr>
                <w:ilvl w:val="0"/>
                <w:numId w:val="1"/>
              </w:numPr>
              <w:rPr>
                <w:rFonts w:ascii="Arial" w:hAnsi="Arial" w:cs="Arial"/>
              </w:rPr>
            </w:pPr>
            <w:r w:rsidRPr="00C84B49">
              <w:rPr>
                <w:rFonts w:ascii="Arial" w:hAnsi="Arial" w:cs="Arial"/>
                <w:color w:val="333E48"/>
                <w:shd w:val="clear" w:color="auto" w:fill="FFFFFF"/>
              </w:rPr>
              <w:t>It was difficult in our current financial position. We introduced interest free loans (against salary), which were well received and taken up by a few.</w:t>
            </w:r>
          </w:p>
          <w:p w:rsidR="009001E7" w:rsidRPr="00C84B49" w:rsidRDefault="009001E7" w:rsidP="00C05B2D">
            <w:pPr>
              <w:pStyle w:val="ListParagraph"/>
              <w:numPr>
                <w:ilvl w:val="0"/>
                <w:numId w:val="1"/>
              </w:numPr>
              <w:rPr>
                <w:rFonts w:ascii="Arial" w:hAnsi="Arial" w:cs="Arial"/>
              </w:rPr>
            </w:pPr>
            <w:r w:rsidRPr="00C84B49">
              <w:rPr>
                <w:rFonts w:ascii="Arial" w:hAnsi="Arial" w:cs="Arial"/>
                <w:color w:val="333E48"/>
                <w:shd w:val="clear" w:color="auto" w:fill="FFFFFF"/>
              </w:rPr>
              <w:t>£200 one off payment to staff and gift vouchers to all volunteers</w:t>
            </w:r>
          </w:p>
          <w:p w:rsidR="00A0117D" w:rsidRPr="00C84B49" w:rsidRDefault="00C84B49" w:rsidP="00C05B2D">
            <w:pPr>
              <w:pStyle w:val="ListParagraph"/>
              <w:numPr>
                <w:ilvl w:val="0"/>
                <w:numId w:val="1"/>
              </w:numPr>
              <w:rPr>
                <w:rFonts w:ascii="Arial" w:hAnsi="Arial" w:cs="Arial"/>
              </w:rPr>
            </w:pPr>
            <w:r>
              <w:rPr>
                <w:rFonts w:ascii="Arial" w:hAnsi="Arial" w:cs="Arial"/>
                <w:color w:val="333E48"/>
                <w:shd w:val="clear" w:color="auto" w:fill="FFFFFF"/>
              </w:rPr>
              <w:t>U</w:t>
            </w:r>
            <w:r w:rsidR="00A0117D" w:rsidRPr="00C84B49">
              <w:rPr>
                <w:rFonts w:ascii="Arial" w:hAnsi="Arial" w:cs="Arial"/>
                <w:color w:val="333E48"/>
                <w:shd w:val="clear" w:color="auto" w:fill="FFFFFF"/>
              </w:rPr>
              <w:t>nfortunately, we cannot afford to consider additional payments</w:t>
            </w:r>
          </w:p>
        </w:tc>
      </w:tr>
    </w:tbl>
    <w:p w:rsidR="00AC1B9E" w:rsidRPr="00C84B49" w:rsidRDefault="00AC1B9E" w:rsidP="00AC1B9E">
      <w:pPr>
        <w:pStyle w:val="NoSpacing"/>
        <w:rPr>
          <w:rFonts w:ascii="Arial" w:hAnsi="Arial" w:cs="Arial"/>
        </w:rPr>
      </w:pPr>
    </w:p>
    <w:p w:rsidR="009001E7" w:rsidRPr="00C84B49" w:rsidRDefault="009001E7" w:rsidP="00AC1B9E">
      <w:pPr>
        <w:pStyle w:val="NoSpacing"/>
        <w:rPr>
          <w:rFonts w:ascii="Arial" w:hAnsi="Arial" w:cs="Arial"/>
        </w:rPr>
      </w:pPr>
    </w:p>
    <w:p w:rsidR="009001E7" w:rsidRPr="00C84B49" w:rsidRDefault="009001E7" w:rsidP="00AC1B9E">
      <w:pPr>
        <w:pStyle w:val="NoSpacing"/>
        <w:rPr>
          <w:rFonts w:ascii="Arial" w:hAnsi="Arial" w:cs="Arial"/>
        </w:rPr>
      </w:pPr>
    </w:p>
    <w:p w:rsidR="009001E7" w:rsidRPr="00C84B49" w:rsidRDefault="009001E7" w:rsidP="00AC1B9E">
      <w:pPr>
        <w:pStyle w:val="NoSpacing"/>
        <w:rPr>
          <w:rFonts w:ascii="Arial" w:hAnsi="Arial" w:cs="Arial"/>
        </w:rPr>
      </w:pPr>
    </w:p>
    <w:p w:rsidR="009001E7" w:rsidRPr="00C84B49" w:rsidRDefault="009001E7" w:rsidP="00AC1B9E">
      <w:pPr>
        <w:pStyle w:val="NoSpacing"/>
        <w:rPr>
          <w:rFonts w:ascii="Arial" w:hAnsi="Arial" w:cs="Arial"/>
        </w:rPr>
      </w:pPr>
    </w:p>
    <w:p w:rsidR="009001E7" w:rsidRPr="00C84B49" w:rsidRDefault="009001E7" w:rsidP="00AC1B9E">
      <w:pPr>
        <w:pStyle w:val="NoSpacing"/>
        <w:rPr>
          <w:rFonts w:ascii="Arial" w:hAnsi="Arial" w:cs="Arial"/>
        </w:rPr>
      </w:pPr>
    </w:p>
    <w:p w:rsidR="009001E7" w:rsidRPr="00C84B49" w:rsidRDefault="009001E7" w:rsidP="00AC1B9E">
      <w:pPr>
        <w:pStyle w:val="NoSpacing"/>
        <w:rPr>
          <w:rFonts w:ascii="Arial" w:hAnsi="Arial" w:cs="Arial"/>
        </w:rPr>
      </w:pPr>
    </w:p>
    <w:p w:rsidR="009001E7" w:rsidRPr="00C84B49" w:rsidRDefault="009001E7" w:rsidP="00AC1B9E">
      <w:pPr>
        <w:pStyle w:val="NoSpacing"/>
        <w:rPr>
          <w:rFonts w:ascii="Arial" w:hAnsi="Arial" w:cs="Arial"/>
        </w:rPr>
      </w:pPr>
    </w:p>
    <w:p w:rsidR="009001E7" w:rsidRPr="00C84B49" w:rsidRDefault="009001E7" w:rsidP="00AC1B9E">
      <w:pPr>
        <w:pStyle w:val="NoSpacing"/>
        <w:rPr>
          <w:rFonts w:ascii="Arial" w:hAnsi="Arial" w:cs="Arial"/>
        </w:rPr>
      </w:pPr>
    </w:p>
    <w:tbl>
      <w:tblPr>
        <w:tblStyle w:val="TableGrid"/>
        <w:tblW w:w="0" w:type="auto"/>
        <w:tblLook w:val="04A0" w:firstRow="1" w:lastRow="0" w:firstColumn="1" w:lastColumn="0" w:noHBand="0" w:noVBand="1"/>
      </w:tblPr>
      <w:tblGrid>
        <w:gridCol w:w="4539"/>
        <w:gridCol w:w="4477"/>
      </w:tblGrid>
      <w:tr w:rsidR="005B6A25" w:rsidRPr="00C84B49" w:rsidTr="004E659F">
        <w:tc>
          <w:tcPr>
            <w:tcW w:w="9016" w:type="dxa"/>
            <w:gridSpan w:val="2"/>
          </w:tcPr>
          <w:p w:rsidR="005B6A25" w:rsidRPr="00C84B49" w:rsidRDefault="005B6A25" w:rsidP="00C05B2D">
            <w:pPr>
              <w:pStyle w:val="NoSpacing"/>
              <w:rPr>
                <w:rFonts w:ascii="Arial" w:hAnsi="Arial" w:cs="Arial"/>
                <w:b/>
              </w:rPr>
            </w:pPr>
            <w:r w:rsidRPr="00C84B49">
              <w:rPr>
                <w:rFonts w:ascii="Arial" w:hAnsi="Arial" w:cs="Arial"/>
                <w:b/>
              </w:rPr>
              <w:t>3. Have you awarded any other enhanced terms and conditions to assist with COL?</w:t>
            </w:r>
          </w:p>
        </w:tc>
      </w:tr>
      <w:tr w:rsidR="00AC1B9E" w:rsidRPr="00C84B49" w:rsidTr="005B6A25">
        <w:tc>
          <w:tcPr>
            <w:tcW w:w="4539" w:type="dxa"/>
          </w:tcPr>
          <w:p w:rsidR="00AC1B9E" w:rsidRPr="00C84B49" w:rsidRDefault="00AC1B9E" w:rsidP="00C05B2D">
            <w:pPr>
              <w:pStyle w:val="NoSpacing"/>
              <w:rPr>
                <w:rFonts w:ascii="Arial" w:hAnsi="Arial" w:cs="Arial"/>
              </w:rPr>
            </w:pPr>
            <w:r w:rsidRPr="00C84B49">
              <w:rPr>
                <w:rFonts w:ascii="Arial" w:hAnsi="Arial" w:cs="Arial"/>
              </w:rPr>
              <w:t xml:space="preserve">Yes </w:t>
            </w:r>
          </w:p>
        </w:tc>
        <w:tc>
          <w:tcPr>
            <w:tcW w:w="4477" w:type="dxa"/>
          </w:tcPr>
          <w:p w:rsidR="00AC1B9E" w:rsidRPr="00C84B49" w:rsidRDefault="005B6A25" w:rsidP="00C05B2D">
            <w:pPr>
              <w:pStyle w:val="NoSpacing"/>
              <w:rPr>
                <w:rFonts w:ascii="Arial" w:hAnsi="Arial" w:cs="Arial"/>
              </w:rPr>
            </w:pPr>
            <w:r w:rsidRPr="00C84B49">
              <w:rPr>
                <w:rFonts w:ascii="Arial" w:hAnsi="Arial" w:cs="Arial"/>
              </w:rPr>
              <w:t>6</w:t>
            </w:r>
          </w:p>
        </w:tc>
      </w:tr>
      <w:tr w:rsidR="00AC1B9E" w:rsidRPr="00C84B49" w:rsidTr="005B6A25">
        <w:tc>
          <w:tcPr>
            <w:tcW w:w="4539" w:type="dxa"/>
          </w:tcPr>
          <w:p w:rsidR="00AC1B9E" w:rsidRPr="00C84B49" w:rsidRDefault="00AC1B9E" w:rsidP="00C05B2D">
            <w:pPr>
              <w:pStyle w:val="NoSpacing"/>
              <w:rPr>
                <w:rFonts w:ascii="Arial" w:hAnsi="Arial" w:cs="Arial"/>
              </w:rPr>
            </w:pPr>
            <w:r w:rsidRPr="00C84B49">
              <w:rPr>
                <w:rFonts w:ascii="Arial" w:hAnsi="Arial" w:cs="Arial"/>
              </w:rPr>
              <w:t xml:space="preserve">No </w:t>
            </w:r>
          </w:p>
        </w:tc>
        <w:tc>
          <w:tcPr>
            <w:tcW w:w="4477" w:type="dxa"/>
          </w:tcPr>
          <w:p w:rsidR="00AC1B9E" w:rsidRPr="00C84B49" w:rsidRDefault="001F26ED" w:rsidP="00C05B2D">
            <w:pPr>
              <w:pStyle w:val="NoSpacing"/>
              <w:rPr>
                <w:rFonts w:ascii="Arial" w:hAnsi="Arial" w:cs="Arial"/>
              </w:rPr>
            </w:pPr>
            <w:r w:rsidRPr="00C84B49">
              <w:rPr>
                <w:rFonts w:ascii="Arial" w:hAnsi="Arial" w:cs="Arial"/>
              </w:rPr>
              <w:t>1</w:t>
            </w:r>
            <w:r w:rsidR="00A0117D" w:rsidRPr="00C84B49">
              <w:rPr>
                <w:rFonts w:ascii="Arial" w:hAnsi="Arial" w:cs="Arial"/>
              </w:rPr>
              <w:t>3</w:t>
            </w:r>
          </w:p>
        </w:tc>
      </w:tr>
      <w:tr w:rsidR="00AC1B9E" w:rsidRPr="00C84B49" w:rsidTr="005B6A25">
        <w:tc>
          <w:tcPr>
            <w:tcW w:w="4539" w:type="dxa"/>
          </w:tcPr>
          <w:p w:rsidR="00AC1B9E" w:rsidRPr="00C84B49" w:rsidRDefault="00AC1B9E" w:rsidP="00C05B2D">
            <w:pPr>
              <w:pStyle w:val="NoSpacing"/>
              <w:rPr>
                <w:rFonts w:ascii="Arial" w:hAnsi="Arial" w:cs="Arial"/>
              </w:rPr>
            </w:pPr>
            <w:r w:rsidRPr="00C84B49">
              <w:rPr>
                <w:rFonts w:ascii="Arial" w:hAnsi="Arial" w:cs="Arial"/>
              </w:rPr>
              <w:t xml:space="preserve">Skipped </w:t>
            </w:r>
          </w:p>
        </w:tc>
        <w:tc>
          <w:tcPr>
            <w:tcW w:w="4477" w:type="dxa"/>
          </w:tcPr>
          <w:p w:rsidR="00AC1B9E" w:rsidRPr="00C84B49" w:rsidRDefault="009001E7" w:rsidP="00C05B2D">
            <w:pPr>
              <w:pStyle w:val="NoSpacing"/>
              <w:rPr>
                <w:rFonts w:ascii="Arial" w:hAnsi="Arial" w:cs="Arial"/>
              </w:rPr>
            </w:pPr>
            <w:r w:rsidRPr="00C84B49">
              <w:rPr>
                <w:rFonts w:ascii="Arial" w:hAnsi="Arial" w:cs="Arial"/>
              </w:rPr>
              <w:t>1</w:t>
            </w:r>
          </w:p>
        </w:tc>
      </w:tr>
      <w:tr w:rsidR="005B6A25" w:rsidRPr="00C84B49" w:rsidTr="00C124DA">
        <w:tc>
          <w:tcPr>
            <w:tcW w:w="9016" w:type="dxa"/>
            <w:gridSpan w:val="2"/>
          </w:tcPr>
          <w:p w:rsidR="005B6A25" w:rsidRPr="00C84B49" w:rsidRDefault="005B6A25" w:rsidP="005B6A25">
            <w:pPr>
              <w:pStyle w:val="NoSpacing"/>
              <w:rPr>
                <w:rFonts w:ascii="Arial" w:hAnsi="Arial" w:cs="Arial"/>
                <w:b/>
                <w:u w:val="single"/>
              </w:rPr>
            </w:pPr>
            <w:r w:rsidRPr="00C84B49">
              <w:rPr>
                <w:rFonts w:ascii="Arial" w:hAnsi="Arial" w:cs="Arial"/>
                <w:b/>
                <w:u w:val="single"/>
              </w:rPr>
              <w:t>Comments:</w:t>
            </w:r>
          </w:p>
          <w:p w:rsidR="005B6A25" w:rsidRPr="00C84B49" w:rsidRDefault="005B6A25" w:rsidP="00AC1B9E">
            <w:pPr>
              <w:pStyle w:val="NoSpacing"/>
              <w:numPr>
                <w:ilvl w:val="0"/>
                <w:numId w:val="2"/>
              </w:numPr>
              <w:rPr>
                <w:rFonts w:ascii="Arial" w:hAnsi="Arial" w:cs="Arial"/>
                <w:color w:val="333E48"/>
                <w:shd w:val="clear" w:color="auto" w:fill="FFFFFF"/>
              </w:rPr>
            </w:pPr>
            <w:r w:rsidRPr="00C84B49">
              <w:rPr>
                <w:rFonts w:ascii="Arial" w:hAnsi="Arial" w:cs="Arial"/>
                <w:color w:val="333E48"/>
                <w:shd w:val="clear" w:color="auto" w:fill="FFFFFF"/>
              </w:rPr>
              <w:t>We have implemented a full EAP system paid for by the organisation which includes mental health support and financial advice and guidance</w:t>
            </w:r>
          </w:p>
          <w:p w:rsidR="005B6A25" w:rsidRPr="00C84B49" w:rsidRDefault="005B6A25" w:rsidP="00AC1B9E">
            <w:pPr>
              <w:pStyle w:val="NoSpacing"/>
              <w:numPr>
                <w:ilvl w:val="0"/>
                <w:numId w:val="2"/>
              </w:numPr>
              <w:rPr>
                <w:rFonts w:ascii="Arial" w:hAnsi="Arial" w:cs="Arial"/>
                <w:color w:val="333E48"/>
                <w:shd w:val="clear" w:color="auto" w:fill="FFFFFF"/>
              </w:rPr>
            </w:pPr>
            <w:r w:rsidRPr="00C84B49">
              <w:rPr>
                <w:rFonts w:ascii="Arial" w:hAnsi="Arial" w:cs="Arial"/>
                <w:color w:val="333E48"/>
                <w:shd w:val="clear" w:color="auto" w:fill="FFFFFF"/>
              </w:rPr>
              <w:t>Shifted timetable/ scheduling to make it possible for more staff to occasionally work from home and cut commuting costs</w:t>
            </w:r>
          </w:p>
          <w:p w:rsidR="005B6A25" w:rsidRPr="00C84B49" w:rsidRDefault="005B6A25" w:rsidP="00AC1B9E">
            <w:pPr>
              <w:pStyle w:val="NoSpacing"/>
              <w:numPr>
                <w:ilvl w:val="0"/>
                <w:numId w:val="2"/>
              </w:numPr>
              <w:rPr>
                <w:rFonts w:ascii="Arial" w:hAnsi="Arial" w:cs="Arial"/>
                <w:color w:val="333E48"/>
                <w:shd w:val="clear" w:color="auto" w:fill="FFFFFF"/>
              </w:rPr>
            </w:pPr>
            <w:r w:rsidRPr="00C84B49">
              <w:rPr>
                <w:rFonts w:ascii="Arial" w:hAnsi="Arial" w:cs="Arial"/>
                <w:color w:val="333E48"/>
                <w:shd w:val="clear" w:color="auto" w:fill="FFFFFF"/>
              </w:rPr>
              <w:t>Flexible Working</w:t>
            </w:r>
          </w:p>
          <w:p w:rsidR="005B6A25" w:rsidRPr="00C84B49" w:rsidRDefault="005B6A25" w:rsidP="00AC1B9E">
            <w:pPr>
              <w:pStyle w:val="NoSpacing"/>
              <w:numPr>
                <w:ilvl w:val="0"/>
                <w:numId w:val="2"/>
              </w:numPr>
              <w:rPr>
                <w:rFonts w:ascii="Arial" w:hAnsi="Arial" w:cs="Arial"/>
                <w:color w:val="333E48"/>
                <w:shd w:val="clear" w:color="auto" w:fill="FFFFFF"/>
              </w:rPr>
            </w:pPr>
            <w:r w:rsidRPr="00C84B49">
              <w:rPr>
                <w:rFonts w:ascii="Arial" w:hAnsi="Arial" w:cs="Arial"/>
                <w:color w:val="333E48"/>
                <w:shd w:val="clear" w:color="auto" w:fill="FFFFFF"/>
              </w:rPr>
              <w:t>Started to factor staff into COL community projects. Would be keen to find out what other organisation in WL are doing.</w:t>
            </w:r>
          </w:p>
          <w:p w:rsidR="005B6A25" w:rsidRPr="00C84B49" w:rsidRDefault="005B6A25" w:rsidP="00AC1B9E">
            <w:pPr>
              <w:pStyle w:val="NoSpacing"/>
              <w:numPr>
                <w:ilvl w:val="0"/>
                <w:numId w:val="2"/>
              </w:numPr>
              <w:rPr>
                <w:rFonts w:ascii="Arial" w:hAnsi="Arial" w:cs="Arial"/>
                <w:color w:val="333E48"/>
                <w:shd w:val="clear" w:color="auto" w:fill="FFFFFF"/>
              </w:rPr>
            </w:pPr>
            <w:r w:rsidRPr="00C84B49">
              <w:rPr>
                <w:rFonts w:ascii="Arial" w:hAnsi="Arial" w:cs="Arial"/>
                <w:color w:val="333E48"/>
                <w:shd w:val="clear" w:color="auto" w:fill="FFFFFF"/>
              </w:rPr>
              <w:t>Christmas lunch paid</w:t>
            </w:r>
          </w:p>
          <w:p w:rsidR="005B6A25" w:rsidRPr="00C84B49" w:rsidRDefault="005B6A25" w:rsidP="00C05B2D">
            <w:pPr>
              <w:pStyle w:val="NoSpacing"/>
              <w:numPr>
                <w:ilvl w:val="0"/>
                <w:numId w:val="2"/>
              </w:numPr>
              <w:rPr>
                <w:rFonts w:ascii="Arial" w:hAnsi="Arial" w:cs="Arial"/>
              </w:rPr>
            </w:pPr>
            <w:r w:rsidRPr="00C84B49">
              <w:rPr>
                <w:rFonts w:ascii="Arial" w:hAnsi="Arial" w:cs="Arial"/>
                <w:color w:val="333E48"/>
                <w:shd w:val="clear" w:color="auto" w:fill="FFFFFF"/>
              </w:rPr>
              <w:t>Enhanced sick pay, from day 1, for all.</w:t>
            </w:r>
          </w:p>
          <w:p w:rsidR="009001E7" w:rsidRPr="00C84B49" w:rsidRDefault="009001E7" w:rsidP="00C05B2D">
            <w:pPr>
              <w:pStyle w:val="NoSpacing"/>
              <w:numPr>
                <w:ilvl w:val="0"/>
                <w:numId w:val="2"/>
              </w:numPr>
              <w:rPr>
                <w:rFonts w:ascii="Arial" w:hAnsi="Arial" w:cs="Arial"/>
              </w:rPr>
            </w:pPr>
            <w:r w:rsidRPr="00C84B49">
              <w:rPr>
                <w:rFonts w:ascii="Arial" w:hAnsi="Arial" w:cs="Arial"/>
                <w:color w:val="333E48"/>
                <w:shd w:val="clear" w:color="auto" w:fill="FFFFFF"/>
              </w:rPr>
              <w:t>Access to free food donated by local businesses. This is very appreciated by our volunteers and staff.</w:t>
            </w:r>
          </w:p>
        </w:tc>
      </w:tr>
    </w:tbl>
    <w:p w:rsidR="005B6A25" w:rsidRPr="00C84B49" w:rsidRDefault="005B6A25" w:rsidP="00AC1B9E">
      <w:pPr>
        <w:pStyle w:val="NoSpacing"/>
        <w:rPr>
          <w:rFonts w:ascii="Arial" w:hAnsi="Arial" w:cs="Arial"/>
        </w:rPr>
      </w:pPr>
    </w:p>
    <w:tbl>
      <w:tblPr>
        <w:tblStyle w:val="TableGrid"/>
        <w:tblW w:w="0" w:type="auto"/>
        <w:tblLook w:val="04A0" w:firstRow="1" w:lastRow="0" w:firstColumn="1" w:lastColumn="0" w:noHBand="0" w:noVBand="1"/>
      </w:tblPr>
      <w:tblGrid>
        <w:gridCol w:w="4537"/>
        <w:gridCol w:w="4479"/>
      </w:tblGrid>
      <w:tr w:rsidR="005B6A25" w:rsidRPr="00C84B49" w:rsidTr="009C5686">
        <w:tc>
          <w:tcPr>
            <w:tcW w:w="9016" w:type="dxa"/>
            <w:gridSpan w:val="2"/>
          </w:tcPr>
          <w:p w:rsidR="005B6A25" w:rsidRPr="00C84B49" w:rsidRDefault="005B6A25" w:rsidP="00C05B2D">
            <w:pPr>
              <w:pStyle w:val="NoSpacing"/>
              <w:rPr>
                <w:rFonts w:ascii="Arial" w:hAnsi="Arial" w:cs="Arial"/>
                <w:b/>
              </w:rPr>
            </w:pPr>
            <w:r w:rsidRPr="00C84B49">
              <w:rPr>
                <w:rFonts w:ascii="Arial" w:hAnsi="Arial" w:cs="Arial"/>
                <w:b/>
              </w:rPr>
              <w:t>4. Have you introduced any non-financial incentives?</w:t>
            </w:r>
          </w:p>
        </w:tc>
      </w:tr>
      <w:tr w:rsidR="00AC1B9E" w:rsidRPr="00C84B49" w:rsidTr="005B6A25">
        <w:tc>
          <w:tcPr>
            <w:tcW w:w="4537" w:type="dxa"/>
          </w:tcPr>
          <w:p w:rsidR="00AC1B9E" w:rsidRPr="00C84B49" w:rsidRDefault="00AC1B9E" w:rsidP="00C05B2D">
            <w:pPr>
              <w:pStyle w:val="NoSpacing"/>
              <w:rPr>
                <w:rFonts w:ascii="Arial" w:hAnsi="Arial" w:cs="Arial"/>
              </w:rPr>
            </w:pPr>
            <w:r w:rsidRPr="00C84B49">
              <w:rPr>
                <w:rFonts w:ascii="Arial" w:hAnsi="Arial" w:cs="Arial"/>
              </w:rPr>
              <w:t xml:space="preserve">Yes </w:t>
            </w:r>
          </w:p>
        </w:tc>
        <w:tc>
          <w:tcPr>
            <w:tcW w:w="4479" w:type="dxa"/>
          </w:tcPr>
          <w:p w:rsidR="00AC1B9E" w:rsidRPr="00C84B49" w:rsidRDefault="00A0117D" w:rsidP="00C05B2D">
            <w:pPr>
              <w:pStyle w:val="NoSpacing"/>
              <w:rPr>
                <w:rFonts w:ascii="Arial" w:hAnsi="Arial" w:cs="Arial"/>
              </w:rPr>
            </w:pPr>
            <w:r w:rsidRPr="00C84B49">
              <w:rPr>
                <w:rFonts w:ascii="Arial" w:hAnsi="Arial" w:cs="Arial"/>
              </w:rPr>
              <w:t>8</w:t>
            </w:r>
          </w:p>
        </w:tc>
      </w:tr>
      <w:tr w:rsidR="00AC1B9E" w:rsidRPr="00C84B49" w:rsidTr="005B6A25">
        <w:tc>
          <w:tcPr>
            <w:tcW w:w="4537" w:type="dxa"/>
          </w:tcPr>
          <w:p w:rsidR="00AC1B9E" w:rsidRPr="00C84B49" w:rsidRDefault="00AC1B9E" w:rsidP="00C05B2D">
            <w:pPr>
              <w:pStyle w:val="NoSpacing"/>
              <w:rPr>
                <w:rFonts w:ascii="Arial" w:hAnsi="Arial" w:cs="Arial"/>
              </w:rPr>
            </w:pPr>
            <w:r w:rsidRPr="00C84B49">
              <w:rPr>
                <w:rFonts w:ascii="Arial" w:hAnsi="Arial" w:cs="Arial"/>
              </w:rPr>
              <w:t xml:space="preserve">No </w:t>
            </w:r>
          </w:p>
        </w:tc>
        <w:tc>
          <w:tcPr>
            <w:tcW w:w="4479" w:type="dxa"/>
          </w:tcPr>
          <w:p w:rsidR="00AC1B9E" w:rsidRPr="00C84B49" w:rsidRDefault="009001E7" w:rsidP="00C05B2D">
            <w:pPr>
              <w:pStyle w:val="NoSpacing"/>
              <w:rPr>
                <w:rFonts w:ascii="Arial" w:hAnsi="Arial" w:cs="Arial"/>
              </w:rPr>
            </w:pPr>
            <w:r w:rsidRPr="00C84B49">
              <w:rPr>
                <w:rFonts w:ascii="Arial" w:hAnsi="Arial" w:cs="Arial"/>
              </w:rPr>
              <w:t>11</w:t>
            </w:r>
          </w:p>
        </w:tc>
      </w:tr>
      <w:tr w:rsidR="00AC1B9E" w:rsidRPr="00C84B49" w:rsidTr="005B6A25">
        <w:tc>
          <w:tcPr>
            <w:tcW w:w="4537" w:type="dxa"/>
          </w:tcPr>
          <w:p w:rsidR="00AC1B9E" w:rsidRPr="00C84B49" w:rsidRDefault="00AC1B9E" w:rsidP="00C05B2D">
            <w:pPr>
              <w:pStyle w:val="NoSpacing"/>
              <w:rPr>
                <w:rFonts w:ascii="Arial" w:hAnsi="Arial" w:cs="Arial"/>
              </w:rPr>
            </w:pPr>
            <w:r w:rsidRPr="00C84B49">
              <w:rPr>
                <w:rFonts w:ascii="Arial" w:hAnsi="Arial" w:cs="Arial"/>
              </w:rPr>
              <w:t xml:space="preserve">Skipped </w:t>
            </w:r>
          </w:p>
        </w:tc>
        <w:tc>
          <w:tcPr>
            <w:tcW w:w="4479" w:type="dxa"/>
          </w:tcPr>
          <w:p w:rsidR="00AC1B9E" w:rsidRPr="00C84B49" w:rsidRDefault="005B6A25" w:rsidP="00C05B2D">
            <w:pPr>
              <w:pStyle w:val="NoSpacing"/>
              <w:rPr>
                <w:rFonts w:ascii="Arial" w:hAnsi="Arial" w:cs="Arial"/>
              </w:rPr>
            </w:pPr>
            <w:r w:rsidRPr="00C84B49">
              <w:rPr>
                <w:rFonts w:ascii="Arial" w:hAnsi="Arial" w:cs="Arial"/>
              </w:rPr>
              <w:t>1</w:t>
            </w:r>
          </w:p>
        </w:tc>
      </w:tr>
      <w:tr w:rsidR="005B6A25" w:rsidRPr="00C84B49" w:rsidTr="00B61926">
        <w:tc>
          <w:tcPr>
            <w:tcW w:w="9016" w:type="dxa"/>
            <w:gridSpan w:val="2"/>
          </w:tcPr>
          <w:p w:rsidR="005B6A25" w:rsidRPr="00C84B49" w:rsidRDefault="005B6A25" w:rsidP="005B6A25">
            <w:pPr>
              <w:pStyle w:val="NoSpacing"/>
              <w:rPr>
                <w:rFonts w:ascii="Arial" w:hAnsi="Arial" w:cs="Arial"/>
                <w:b/>
                <w:u w:val="single"/>
              </w:rPr>
            </w:pPr>
            <w:r w:rsidRPr="00C84B49">
              <w:rPr>
                <w:rFonts w:ascii="Arial" w:hAnsi="Arial" w:cs="Arial"/>
                <w:b/>
                <w:u w:val="single"/>
              </w:rPr>
              <w:t>Comments:</w:t>
            </w:r>
          </w:p>
          <w:p w:rsidR="005B6A25" w:rsidRPr="00C84B49" w:rsidRDefault="005B6A25" w:rsidP="00AC1B9E">
            <w:pPr>
              <w:pStyle w:val="NoSpacing"/>
              <w:numPr>
                <w:ilvl w:val="0"/>
                <w:numId w:val="3"/>
              </w:numPr>
              <w:rPr>
                <w:rFonts w:ascii="Arial" w:hAnsi="Arial" w:cs="Arial"/>
                <w:color w:val="333E48"/>
                <w:shd w:val="clear" w:color="auto" w:fill="FFFFFF"/>
              </w:rPr>
            </w:pPr>
            <w:r w:rsidRPr="00C84B49">
              <w:rPr>
                <w:rFonts w:ascii="Arial" w:hAnsi="Arial" w:cs="Arial"/>
                <w:color w:val="333E48"/>
                <w:shd w:val="clear" w:color="auto" w:fill="FFFFFF"/>
              </w:rPr>
              <w:t>Enhanced staff support and financial advice.</w:t>
            </w:r>
          </w:p>
          <w:p w:rsidR="005B6A25" w:rsidRPr="00C84B49" w:rsidRDefault="005B6A25" w:rsidP="00AC1B9E">
            <w:pPr>
              <w:pStyle w:val="NoSpacing"/>
              <w:numPr>
                <w:ilvl w:val="0"/>
                <w:numId w:val="3"/>
              </w:numPr>
              <w:rPr>
                <w:rFonts w:ascii="Arial" w:hAnsi="Arial" w:cs="Arial"/>
                <w:color w:val="333E48"/>
                <w:shd w:val="clear" w:color="auto" w:fill="FFFFFF"/>
              </w:rPr>
            </w:pPr>
            <w:r w:rsidRPr="00C84B49">
              <w:rPr>
                <w:rFonts w:ascii="Arial" w:hAnsi="Arial" w:cs="Arial"/>
                <w:color w:val="333E48"/>
                <w:shd w:val="clear" w:color="auto" w:fill="FFFFFF"/>
              </w:rPr>
              <w:t>Providing food in cupboards at work for lunches where possible and also ensuring that</w:t>
            </w:r>
          </w:p>
          <w:p w:rsidR="005B6A25" w:rsidRPr="00C84B49" w:rsidRDefault="005B6A25" w:rsidP="00AC1B9E">
            <w:pPr>
              <w:pStyle w:val="NoSpacing"/>
              <w:numPr>
                <w:ilvl w:val="0"/>
                <w:numId w:val="3"/>
              </w:numPr>
              <w:rPr>
                <w:rFonts w:ascii="Arial" w:hAnsi="Arial" w:cs="Arial"/>
                <w:color w:val="333E48"/>
                <w:shd w:val="clear" w:color="auto" w:fill="FFFFFF"/>
              </w:rPr>
            </w:pPr>
            <w:r w:rsidRPr="00C84B49">
              <w:rPr>
                <w:rFonts w:ascii="Arial" w:hAnsi="Arial" w:cs="Arial"/>
                <w:color w:val="333E48"/>
                <w:shd w:val="clear" w:color="auto" w:fill="FFFFFF"/>
              </w:rPr>
              <w:t>Hot soup with leftover pantry stock</w:t>
            </w:r>
          </w:p>
          <w:p w:rsidR="005B6A25" w:rsidRPr="00C84B49" w:rsidRDefault="005B6A25" w:rsidP="00AC1B9E">
            <w:pPr>
              <w:pStyle w:val="NoSpacing"/>
              <w:numPr>
                <w:ilvl w:val="0"/>
                <w:numId w:val="3"/>
              </w:numPr>
              <w:rPr>
                <w:rFonts w:ascii="Arial" w:hAnsi="Arial" w:cs="Arial"/>
                <w:color w:val="333E48"/>
                <w:shd w:val="clear" w:color="auto" w:fill="FFFFFF"/>
              </w:rPr>
            </w:pPr>
            <w:r w:rsidRPr="00C84B49">
              <w:rPr>
                <w:rFonts w:ascii="Arial" w:hAnsi="Arial" w:cs="Arial"/>
                <w:color w:val="333E48"/>
                <w:shd w:val="clear" w:color="auto" w:fill="FFFFFF"/>
              </w:rPr>
              <w:t>Staff awards at the end of the year with prizes</w:t>
            </w:r>
          </w:p>
          <w:p w:rsidR="005B6A25" w:rsidRPr="00C84B49" w:rsidRDefault="005B6A25" w:rsidP="00AC1B9E">
            <w:pPr>
              <w:pStyle w:val="NoSpacing"/>
              <w:numPr>
                <w:ilvl w:val="0"/>
                <w:numId w:val="3"/>
              </w:numPr>
              <w:rPr>
                <w:rFonts w:ascii="Arial" w:hAnsi="Arial" w:cs="Arial"/>
                <w:color w:val="333E48"/>
                <w:shd w:val="clear" w:color="auto" w:fill="FFFFFF"/>
              </w:rPr>
            </w:pPr>
            <w:r w:rsidRPr="00C84B49">
              <w:rPr>
                <w:rFonts w:ascii="Arial" w:hAnsi="Arial" w:cs="Arial"/>
                <w:color w:val="333E48"/>
                <w:shd w:val="clear" w:color="auto" w:fill="FFFFFF"/>
              </w:rPr>
              <w:t>Additional day off in December as a wellbeing day</w:t>
            </w:r>
          </w:p>
          <w:p w:rsidR="005B6A25" w:rsidRPr="00C84B49" w:rsidRDefault="005B6A25" w:rsidP="00C05B2D">
            <w:pPr>
              <w:pStyle w:val="NoSpacing"/>
              <w:numPr>
                <w:ilvl w:val="0"/>
                <w:numId w:val="3"/>
              </w:numPr>
              <w:rPr>
                <w:rFonts w:ascii="Arial" w:hAnsi="Arial" w:cs="Arial"/>
              </w:rPr>
            </w:pPr>
            <w:r w:rsidRPr="00C84B49">
              <w:rPr>
                <w:rFonts w:ascii="Arial" w:hAnsi="Arial" w:cs="Arial"/>
                <w:color w:val="333E48"/>
                <w:shd w:val="clear" w:color="auto" w:fill="FFFFFF"/>
              </w:rPr>
              <w:t>Christmas party (incl. free drinks, food and transport). Christmas hampers for all. Set up a Staff Wellbeing Committee.</w:t>
            </w:r>
          </w:p>
          <w:p w:rsidR="009001E7" w:rsidRPr="00C84B49" w:rsidRDefault="009001E7" w:rsidP="00C05B2D">
            <w:pPr>
              <w:pStyle w:val="NoSpacing"/>
              <w:numPr>
                <w:ilvl w:val="0"/>
                <w:numId w:val="3"/>
              </w:numPr>
              <w:rPr>
                <w:rFonts w:ascii="Arial" w:hAnsi="Arial" w:cs="Arial"/>
              </w:rPr>
            </w:pPr>
            <w:r w:rsidRPr="00C84B49">
              <w:rPr>
                <w:rFonts w:ascii="Arial" w:hAnsi="Arial" w:cs="Arial"/>
                <w:color w:val="333E48"/>
                <w:shd w:val="clear" w:color="auto" w:fill="FFFFFF"/>
              </w:rPr>
              <w:t>Well-being days, yoga, practical warm packs</w:t>
            </w:r>
          </w:p>
          <w:p w:rsidR="00A0117D" w:rsidRPr="00C84B49" w:rsidRDefault="00A0117D" w:rsidP="00C05B2D">
            <w:pPr>
              <w:pStyle w:val="NoSpacing"/>
              <w:numPr>
                <w:ilvl w:val="0"/>
                <w:numId w:val="3"/>
              </w:numPr>
              <w:rPr>
                <w:rFonts w:ascii="Arial" w:hAnsi="Arial" w:cs="Arial"/>
              </w:rPr>
            </w:pPr>
            <w:r w:rsidRPr="00C84B49">
              <w:rPr>
                <w:rFonts w:ascii="Arial" w:hAnsi="Arial" w:cs="Arial"/>
                <w:color w:val="333E48"/>
                <w:shd w:val="clear" w:color="auto" w:fill="FFFFFF"/>
              </w:rPr>
              <w:t>WFH to cut down on travel costs</w:t>
            </w:r>
          </w:p>
          <w:p w:rsidR="00C84B49" w:rsidRPr="00C84B49" w:rsidRDefault="00C84B49" w:rsidP="00C05B2D">
            <w:pPr>
              <w:pStyle w:val="NoSpacing"/>
              <w:numPr>
                <w:ilvl w:val="0"/>
                <w:numId w:val="3"/>
              </w:numPr>
              <w:rPr>
                <w:rFonts w:ascii="Arial" w:hAnsi="Arial" w:cs="Arial"/>
              </w:rPr>
            </w:pPr>
            <w:proofErr w:type="spellStart"/>
            <w:r>
              <w:rPr>
                <w:rFonts w:ascii="Arial" w:hAnsi="Arial" w:cs="Arial"/>
                <w:color w:val="333E48"/>
                <w:shd w:val="clear" w:color="auto" w:fill="FFFFFF"/>
              </w:rPr>
              <w:t>Wel</w:t>
            </w:r>
            <w:proofErr w:type="spellEnd"/>
            <w:r>
              <w:rPr>
                <w:rFonts w:ascii="Arial" w:hAnsi="Arial" w:cs="Arial"/>
                <w:color w:val="333E48"/>
                <w:shd w:val="clear" w:color="auto" w:fill="FFFFFF"/>
              </w:rPr>
              <w:t xml:space="preserve">-being days and more social events </w:t>
            </w:r>
          </w:p>
        </w:tc>
      </w:tr>
    </w:tbl>
    <w:p w:rsidR="00AC1B9E" w:rsidRPr="00C84B49" w:rsidRDefault="00AC1B9E" w:rsidP="00AC1B9E">
      <w:pPr>
        <w:pStyle w:val="NoSpacing"/>
        <w:rPr>
          <w:rFonts w:ascii="Arial" w:hAnsi="Arial" w:cs="Arial"/>
        </w:rPr>
      </w:pPr>
    </w:p>
    <w:tbl>
      <w:tblPr>
        <w:tblStyle w:val="TableGrid"/>
        <w:tblW w:w="0" w:type="auto"/>
        <w:tblLook w:val="04A0" w:firstRow="1" w:lastRow="0" w:firstColumn="1" w:lastColumn="0" w:noHBand="0" w:noVBand="1"/>
      </w:tblPr>
      <w:tblGrid>
        <w:gridCol w:w="4544"/>
        <w:gridCol w:w="4472"/>
      </w:tblGrid>
      <w:tr w:rsidR="005B6A25" w:rsidRPr="00C84B49" w:rsidTr="00E173EA">
        <w:tc>
          <w:tcPr>
            <w:tcW w:w="9016" w:type="dxa"/>
            <w:gridSpan w:val="2"/>
          </w:tcPr>
          <w:p w:rsidR="005B6A25" w:rsidRPr="00C84B49" w:rsidRDefault="005B6A25" w:rsidP="00C05B2D">
            <w:pPr>
              <w:pStyle w:val="NoSpacing"/>
              <w:rPr>
                <w:rFonts w:ascii="Arial" w:hAnsi="Arial" w:cs="Arial"/>
                <w:b/>
              </w:rPr>
            </w:pPr>
            <w:r w:rsidRPr="00C84B49">
              <w:rPr>
                <w:rFonts w:ascii="Arial" w:hAnsi="Arial" w:cs="Arial"/>
                <w:b/>
              </w:rPr>
              <w:t xml:space="preserve">5. </w:t>
            </w:r>
            <w:r w:rsidR="00C84B49" w:rsidRPr="00C84B49">
              <w:rPr>
                <w:rFonts w:ascii="Arial" w:hAnsi="Arial" w:cs="Arial"/>
                <w:b/>
              </w:rPr>
              <w:t>Have</w:t>
            </w:r>
            <w:r w:rsidRPr="00C84B49">
              <w:rPr>
                <w:rFonts w:ascii="Arial" w:hAnsi="Arial" w:cs="Arial"/>
                <w:b/>
              </w:rPr>
              <w:t xml:space="preserve"> you introduced any support specifically for volunteers?</w:t>
            </w:r>
          </w:p>
        </w:tc>
      </w:tr>
      <w:tr w:rsidR="00AC1B9E" w:rsidRPr="00C84B49" w:rsidTr="005B6A25">
        <w:tc>
          <w:tcPr>
            <w:tcW w:w="4544" w:type="dxa"/>
          </w:tcPr>
          <w:p w:rsidR="00AC1B9E" w:rsidRPr="00C84B49" w:rsidRDefault="00AC1B9E" w:rsidP="00C05B2D">
            <w:pPr>
              <w:pStyle w:val="NoSpacing"/>
              <w:rPr>
                <w:rFonts w:ascii="Arial" w:hAnsi="Arial" w:cs="Arial"/>
              </w:rPr>
            </w:pPr>
            <w:r w:rsidRPr="00C84B49">
              <w:rPr>
                <w:rFonts w:ascii="Arial" w:hAnsi="Arial" w:cs="Arial"/>
              </w:rPr>
              <w:lastRenderedPageBreak/>
              <w:t xml:space="preserve">Yes </w:t>
            </w:r>
          </w:p>
        </w:tc>
        <w:tc>
          <w:tcPr>
            <w:tcW w:w="4472" w:type="dxa"/>
          </w:tcPr>
          <w:p w:rsidR="00AC1B9E" w:rsidRPr="00C84B49" w:rsidRDefault="009001E7" w:rsidP="00C05B2D">
            <w:pPr>
              <w:pStyle w:val="NoSpacing"/>
              <w:rPr>
                <w:rFonts w:ascii="Arial" w:hAnsi="Arial" w:cs="Arial"/>
              </w:rPr>
            </w:pPr>
            <w:r w:rsidRPr="00C84B49">
              <w:rPr>
                <w:rFonts w:ascii="Arial" w:hAnsi="Arial" w:cs="Arial"/>
              </w:rPr>
              <w:t>5</w:t>
            </w:r>
          </w:p>
        </w:tc>
      </w:tr>
      <w:tr w:rsidR="00AC1B9E" w:rsidRPr="00C84B49" w:rsidTr="005B6A25">
        <w:tc>
          <w:tcPr>
            <w:tcW w:w="4544" w:type="dxa"/>
          </w:tcPr>
          <w:p w:rsidR="00AC1B9E" w:rsidRPr="00C84B49" w:rsidRDefault="00AC1B9E" w:rsidP="005B6A25">
            <w:pPr>
              <w:pStyle w:val="NoSpacing"/>
              <w:tabs>
                <w:tab w:val="left" w:pos="1005"/>
              </w:tabs>
              <w:rPr>
                <w:rFonts w:ascii="Arial" w:hAnsi="Arial" w:cs="Arial"/>
              </w:rPr>
            </w:pPr>
            <w:r w:rsidRPr="00C84B49">
              <w:rPr>
                <w:rFonts w:ascii="Arial" w:hAnsi="Arial" w:cs="Arial"/>
              </w:rPr>
              <w:t xml:space="preserve">No </w:t>
            </w:r>
          </w:p>
        </w:tc>
        <w:tc>
          <w:tcPr>
            <w:tcW w:w="4472" w:type="dxa"/>
          </w:tcPr>
          <w:p w:rsidR="00AC1B9E" w:rsidRPr="00C84B49" w:rsidRDefault="005B6A25" w:rsidP="00C05B2D">
            <w:pPr>
              <w:pStyle w:val="NoSpacing"/>
              <w:rPr>
                <w:rFonts w:ascii="Arial" w:hAnsi="Arial" w:cs="Arial"/>
              </w:rPr>
            </w:pPr>
            <w:r w:rsidRPr="00C84B49">
              <w:rPr>
                <w:rFonts w:ascii="Arial" w:hAnsi="Arial" w:cs="Arial"/>
              </w:rPr>
              <w:t>1</w:t>
            </w:r>
            <w:r w:rsidR="00A0117D" w:rsidRPr="00C84B49">
              <w:rPr>
                <w:rFonts w:ascii="Arial" w:hAnsi="Arial" w:cs="Arial"/>
              </w:rPr>
              <w:t>5</w:t>
            </w:r>
          </w:p>
        </w:tc>
      </w:tr>
      <w:tr w:rsidR="00AC1B9E" w:rsidRPr="00C84B49" w:rsidTr="005B6A25">
        <w:tc>
          <w:tcPr>
            <w:tcW w:w="4544" w:type="dxa"/>
          </w:tcPr>
          <w:p w:rsidR="00AC1B9E" w:rsidRPr="00C84B49" w:rsidRDefault="00AC1B9E" w:rsidP="00C05B2D">
            <w:pPr>
              <w:pStyle w:val="NoSpacing"/>
              <w:rPr>
                <w:rFonts w:ascii="Arial" w:hAnsi="Arial" w:cs="Arial"/>
              </w:rPr>
            </w:pPr>
            <w:r w:rsidRPr="00C84B49">
              <w:rPr>
                <w:rFonts w:ascii="Arial" w:hAnsi="Arial" w:cs="Arial"/>
              </w:rPr>
              <w:t xml:space="preserve">Skipped </w:t>
            </w:r>
          </w:p>
        </w:tc>
        <w:tc>
          <w:tcPr>
            <w:tcW w:w="4472" w:type="dxa"/>
          </w:tcPr>
          <w:p w:rsidR="00AC1B9E" w:rsidRPr="00C84B49" w:rsidRDefault="005B6A25" w:rsidP="00C05B2D">
            <w:pPr>
              <w:pStyle w:val="NoSpacing"/>
              <w:rPr>
                <w:rFonts w:ascii="Arial" w:hAnsi="Arial" w:cs="Arial"/>
              </w:rPr>
            </w:pPr>
            <w:r w:rsidRPr="00C84B49">
              <w:rPr>
                <w:rFonts w:ascii="Arial" w:hAnsi="Arial" w:cs="Arial"/>
              </w:rPr>
              <w:t>0</w:t>
            </w:r>
          </w:p>
        </w:tc>
      </w:tr>
      <w:tr w:rsidR="005B6A25" w:rsidRPr="00C84B49" w:rsidTr="002823E2">
        <w:tc>
          <w:tcPr>
            <w:tcW w:w="9016" w:type="dxa"/>
            <w:gridSpan w:val="2"/>
          </w:tcPr>
          <w:p w:rsidR="005B6A25" w:rsidRPr="00C84B49" w:rsidRDefault="005B6A25" w:rsidP="005B6A25">
            <w:pPr>
              <w:pStyle w:val="NoSpacing"/>
              <w:rPr>
                <w:rFonts w:ascii="Arial" w:hAnsi="Arial" w:cs="Arial"/>
                <w:b/>
                <w:u w:val="single"/>
              </w:rPr>
            </w:pPr>
            <w:r w:rsidRPr="00C84B49">
              <w:rPr>
                <w:rFonts w:ascii="Arial" w:hAnsi="Arial" w:cs="Arial"/>
                <w:b/>
                <w:u w:val="single"/>
              </w:rPr>
              <w:t>Comments:</w:t>
            </w:r>
          </w:p>
          <w:p w:rsidR="005B6A25" w:rsidRPr="00C84B49" w:rsidRDefault="005B6A25" w:rsidP="00AC1B9E">
            <w:pPr>
              <w:pStyle w:val="NoSpacing"/>
              <w:numPr>
                <w:ilvl w:val="0"/>
                <w:numId w:val="4"/>
              </w:numPr>
              <w:rPr>
                <w:rFonts w:ascii="Arial" w:hAnsi="Arial" w:cs="Arial"/>
                <w:color w:val="333E48"/>
                <w:shd w:val="clear" w:color="auto" w:fill="FFFFFF"/>
              </w:rPr>
            </w:pPr>
            <w:r w:rsidRPr="00C84B49">
              <w:rPr>
                <w:rFonts w:ascii="Arial" w:hAnsi="Arial" w:cs="Arial"/>
                <w:color w:val="333E48"/>
                <w:shd w:val="clear" w:color="auto" w:fill="FFFFFF"/>
              </w:rPr>
              <w:t>All staff and volunteers treated equally. Providing food in cupboards at work for lunches where possible</w:t>
            </w:r>
          </w:p>
          <w:p w:rsidR="005B6A25" w:rsidRPr="00C84B49" w:rsidRDefault="005B6A25" w:rsidP="00AC1B9E">
            <w:pPr>
              <w:pStyle w:val="NoSpacing"/>
              <w:numPr>
                <w:ilvl w:val="0"/>
                <w:numId w:val="4"/>
              </w:numPr>
              <w:rPr>
                <w:rFonts w:ascii="Arial" w:hAnsi="Arial" w:cs="Arial"/>
                <w:color w:val="333E48"/>
                <w:shd w:val="clear" w:color="auto" w:fill="FFFFFF"/>
              </w:rPr>
            </w:pPr>
            <w:r w:rsidRPr="00C84B49">
              <w:rPr>
                <w:rFonts w:ascii="Arial" w:hAnsi="Arial" w:cs="Arial"/>
                <w:color w:val="333E48"/>
                <w:shd w:val="clear" w:color="auto" w:fill="FFFFFF"/>
              </w:rPr>
              <w:t>Mileage costs</w:t>
            </w:r>
          </w:p>
          <w:p w:rsidR="005B6A25" w:rsidRPr="00C84B49" w:rsidRDefault="005B6A25" w:rsidP="00AC1B9E">
            <w:pPr>
              <w:pStyle w:val="NoSpacing"/>
              <w:numPr>
                <w:ilvl w:val="0"/>
                <w:numId w:val="4"/>
              </w:numPr>
              <w:rPr>
                <w:rFonts w:ascii="Arial" w:hAnsi="Arial" w:cs="Arial"/>
                <w:color w:val="333E48"/>
                <w:shd w:val="clear" w:color="auto" w:fill="FFFFFF"/>
              </w:rPr>
            </w:pPr>
            <w:r w:rsidRPr="00C84B49">
              <w:rPr>
                <w:rFonts w:ascii="Arial" w:hAnsi="Arial" w:cs="Arial"/>
                <w:color w:val="333E48"/>
                <w:shd w:val="clear" w:color="auto" w:fill="FFFFFF"/>
              </w:rPr>
              <w:t>Hot food, free if from pantry stock or half price from Café</w:t>
            </w:r>
          </w:p>
          <w:p w:rsidR="005B6A25" w:rsidRPr="00C84B49" w:rsidRDefault="005B6A25" w:rsidP="00AC1B9E">
            <w:pPr>
              <w:pStyle w:val="NoSpacing"/>
              <w:numPr>
                <w:ilvl w:val="0"/>
                <w:numId w:val="4"/>
              </w:numPr>
              <w:rPr>
                <w:rFonts w:ascii="Arial" w:hAnsi="Arial" w:cs="Arial"/>
                <w:color w:val="333E48"/>
                <w:shd w:val="clear" w:color="auto" w:fill="FFFFFF"/>
              </w:rPr>
            </w:pPr>
            <w:r w:rsidRPr="00C84B49">
              <w:rPr>
                <w:rFonts w:ascii="Arial" w:hAnsi="Arial" w:cs="Arial"/>
                <w:color w:val="333E48"/>
                <w:shd w:val="clear" w:color="auto" w:fill="FFFFFF"/>
              </w:rPr>
              <w:t>Not yet, but revising volunteer policy to ensure that volunteers are not out of pocket e.g. ensuring reimbursement for transport, phones</w:t>
            </w:r>
          </w:p>
          <w:p w:rsidR="005B6A25" w:rsidRPr="00C84B49" w:rsidRDefault="00C84B49" w:rsidP="00AC1B9E">
            <w:pPr>
              <w:pStyle w:val="NoSpacing"/>
              <w:numPr>
                <w:ilvl w:val="0"/>
                <w:numId w:val="4"/>
              </w:numPr>
              <w:rPr>
                <w:rFonts w:ascii="Arial" w:hAnsi="Arial" w:cs="Arial"/>
                <w:color w:val="333E48"/>
                <w:shd w:val="clear" w:color="auto" w:fill="FFFFFF"/>
              </w:rPr>
            </w:pPr>
            <w:r>
              <w:rPr>
                <w:rFonts w:ascii="Arial" w:hAnsi="Arial" w:cs="Arial"/>
                <w:color w:val="333E48"/>
                <w:shd w:val="clear" w:color="auto" w:fill="FFFFFF"/>
              </w:rPr>
              <w:t>N</w:t>
            </w:r>
            <w:r w:rsidR="005B6A25" w:rsidRPr="00C84B49">
              <w:rPr>
                <w:rFonts w:ascii="Arial" w:hAnsi="Arial" w:cs="Arial"/>
                <w:color w:val="333E48"/>
                <w:shd w:val="clear" w:color="auto" w:fill="FFFFFF"/>
              </w:rPr>
              <w:t>ot yet, we already give them the max we can for mileage</w:t>
            </w:r>
          </w:p>
          <w:p w:rsidR="005B6A25" w:rsidRPr="00C84B49" w:rsidRDefault="005B6A25" w:rsidP="00C05B2D">
            <w:pPr>
              <w:pStyle w:val="NoSpacing"/>
              <w:numPr>
                <w:ilvl w:val="0"/>
                <w:numId w:val="4"/>
              </w:numPr>
              <w:rPr>
                <w:rFonts w:ascii="Arial" w:hAnsi="Arial" w:cs="Arial"/>
              </w:rPr>
            </w:pPr>
            <w:r w:rsidRPr="00C84B49">
              <w:rPr>
                <w:rFonts w:ascii="Arial" w:hAnsi="Arial" w:cs="Arial"/>
                <w:color w:val="333E48"/>
                <w:shd w:val="clear" w:color="auto" w:fill="FFFFFF"/>
              </w:rPr>
              <w:t>We only have a couple, who are included in the above.</w:t>
            </w:r>
          </w:p>
          <w:p w:rsidR="009001E7" w:rsidRPr="00C84B49" w:rsidRDefault="009001E7" w:rsidP="00C05B2D">
            <w:pPr>
              <w:pStyle w:val="NoSpacing"/>
              <w:numPr>
                <w:ilvl w:val="0"/>
                <w:numId w:val="4"/>
              </w:numPr>
              <w:rPr>
                <w:rFonts w:ascii="Arial" w:hAnsi="Arial" w:cs="Arial"/>
              </w:rPr>
            </w:pPr>
            <w:r w:rsidRPr="00C84B49">
              <w:rPr>
                <w:rFonts w:ascii="Arial" w:hAnsi="Arial" w:cs="Arial"/>
                <w:color w:val="333E48"/>
                <w:shd w:val="clear" w:color="auto" w:fill="FFFFFF"/>
              </w:rPr>
              <w:t>Free hot food at our cafe, access to food that has been donated by local businesses. Where ever possible we cover volunteer travel expenses so that people are not out of pocket for contributing their time.</w:t>
            </w:r>
          </w:p>
          <w:p w:rsidR="009001E7" w:rsidRPr="00C84B49" w:rsidRDefault="009001E7" w:rsidP="00C05B2D">
            <w:pPr>
              <w:pStyle w:val="NoSpacing"/>
              <w:numPr>
                <w:ilvl w:val="0"/>
                <w:numId w:val="4"/>
              </w:numPr>
              <w:rPr>
                <w:rFonts w:ascii="Arial" w:hAnsi="Arial" w:cs="Arial"/>
              </w:rPr>
            </w:pPr>
            <w:r w:rsidRPr="00C84B49">
              <w:rPr>
                <w:rFonts w:ascii="Arial" w:hAnsi="Arial" w:cs="Arial"/>
                <w:color w:val="333E48"/>
                <w:shd w:val="clear" w:color="auto" w:fill="FFFFFF"/>
              </w:rPr>
              <w:t>Practical warm packs, yoga, energy top ups if needed</w:t>
            </w:r>
          </w:p>
          <w:p w:rsidR="00A0117D" w:rsidRPr="00C84B49" w:rsidRDefault="00C84B49" w:rsidP="00C05B2D">
            <w:pPr>
              <w:pStyle w:val="NoSpacing"/>
              <w:numPr>
                <w:ilvl w:val="0"/>
                <w:numId w:val="4"/>
              </w:numPr>
              <w:rPr>
                <w:rFonts w:ascii="Arial" w:hAnsi="Arial" w:cs="Arial"/>
              </w:rPr>
            </w:pPr>
            <w:r>
              <w:rPr>
                <w:rFonts w:ascii="Arial" w:hAnsi="Arial" w:cs="Arial"/>
                <w:color w:val="333E48"/>
                <w:shd w:val="clear" w:color="auto" w:fill="F7F8FA"/>
              </w:rPr>
              <w:t>W</w:t>
            </w:r>
            <w:r w:rsidR="00A0117D" w:rsidRPr="00C84B49">
              <w:rPr>
                <w:rFonts w:ascii="Arial" w:hAnsi="Arial" w:cs="Arial"/>
                <w:color w:val="333E48"/>
                <w:shd w:val="clear" w:color="auto" w:fill="F7F8FA"/>
              </w:rPr>
              <w:t>e cover all out-of-pocket expenses, training etc for volunteers</w:t>
            </w:r>
          </w:p>
        </w:tc>
      </w:tr>
    </w:tbl>
    <w:p w:rsidR="003203B1" w:rsidRPr="00C84B49" w:rsidRDefault="003203B1" w:rsidP="003203B1">
      <w:pPr>
        <w:pStyle w:val="NoSpacing"/>
        <w:rPr>
          <w:rFonts w:ascii="Arial" w:hAnsi="Arial" w:cs="Arial"/>
        </w:rPr>
      </w:pPr>
    </w:p>
    <w:p w:rsidR="003203B1" w:rsidRPr="00C84B49" w:rsidRDefault="003203B1" w:rsidP="003203B1">
      <w:pPr>
        <w:pStyle w:val="NoSpacing"/>
        <w:rPr>
          <w:rFonts w:ascii="Arial" w:hAnsi="Arial" w:cs="Arial"/>
          <w:u w:val="single"/>
        </w:rPr>
      </w:pPr>
      <w:r w:rsidRPr="00C84B49">
        <w:rPr>
          <w:rFonts w:ascii="Arial" w:hAnsi="Arial" w:cs="Arial"/>
          <w:u w:val="single"/>
        </w:rPr>
        <w:t>Question added to survey on Monday 27 February 2023</w:t>
      </w:r>
    </w:p>
    <w:p w:rsidR="003203B1" w:rsidRPr="00C84B49" w:rsidRDefault="003203B1" w:rsidP="003203B1">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3203B1" w:rsidRPr="00C84B49" w:rsidTr="003203B1">
        <w:tc>
          <w:tcPr>
            <w:tcW w:w="9016" w:type="dxa"/>
            <w:tcBorders>
              <w:top w:val="single" w:sz="4" w:space="0" w:color="auto"/>
              <w:left w:val="single" w:sz="4" w:space="0" w:color="auto"/>
              <w:bottom w:val="single" w:sz="4" w:space="0" w:color="auto"/>
              <w:right w:val="single" w:sz="4" w:space="0" w:color="auto"/>
            </w:tcBorders>
            <w:hideMark/>
          </w:tcPr>
          <w:p w:rsidR="003203B1" w:rsidRPr="00C84B49" w:rsidRDefault="003203B1">
            <w:pPr>
              <w:pStyle w:val="NoSpacing"/>
              <w:rPr>
                <w:rFonts w:ascii="Arial" w:hAnsi="Arial" w:cs="Arial"/>
                <w:b/>
              </w:rPr>
            </w:pPr>
            <w:r w:rsidRPr="00C84B49">
              <w:rPr>
                <w:rFonts w:ascii="Arial" w:hAnsi="Arial" w:cs="Arial"/>
                <w:b/>
              </w:rPr>
              <w:t>6. For financial year 2023/24, will your organisation be in a position to continue...</w:t>
            </w:r>
          </w:p>
        </w:tc>
      </w:tr>
      <w:tr w:rsidR="003203B1" w:rsidRPr="00C84B49" w:rsidTr="003203B1">
        <w:tc>
          <w:tcPr>
            <w:tcW w:w="9016" w:type="dxa"/>
            <w:tcBorders>
              <w:top w:val="single" w:sz="4" w:space="0" w:color="auto"/>
              <w:left w:val="single" w:sz="4" w:space="0" w:color="auto"/>
              <w:bottom w:val="single" w:sz="4" w:space="0" w:color="auto"/>
              <w:right w:val="single" w:sz="4" w:space="0" w:color="auto"/>
            </w:tcBorders>
          </w:tcPr>
          <w:p w:rsidR="003203B1" w:rsidRPr="00C84B49" w:rsidRDefault="003203B1">
            <w:pPr>
              <w:pStyle w:val="NoSpacing"/>
              <w:rPr>
                <w:rFonts w:ascii="Arial" w:hAnsi="Arial" w:cs="Arial"/>
                <w:b/>
                <w:u w:val="single"/>
              </w:rPr>
            </w:pPr>
            <w:r w:rsidRPr="00C84B49">
              <w:rPr>
                <w:rFonts w:ascii="Arial" w:hAnsi="Arial" w:cs="Arial"/>
                <w:b/>
                <w:u w:val="single"/>
              </w:rPr>
              <w:t>Comments:</w:t>
            </w:r>
          </w:p>
          <w:p w:rsidR="003203B1" w:rsidRPr="00C84B49" w:rsidRDefault="003203B1" w:rsidP="003203B1">
            <w:pPr>
              <w:pStyle w:val="NoSpacing"/>
              <w:numPr>
                <w:ilvl w:val="0"/>
                <w:numId w:val="6"/>
              </w:numPr>
              <w:rPr>
                <w:rFonts w:ascii="Arial" w:hAnsi="Arial" w:cs="Arial"/>
              </w:rPr>
            </w:pPr>
            <w:r w:rsidRPr="00C84B49">
              <w:rPr>
                <w:rFonts w:ascii="Arial" w:hAnsi="Arial" w:cs="Arial"/>
                <w:color w:val="333E48"/>
                <w:shd w:val="clear" w:color="auto" w:fill="FFFFFF"/>
              </w:rPr>
              <w:t>Depends on surplus at end of our financial year 30th Sept 23</w:t>
            </w:r>
          </w:p>
          <w:p w:rsidR="003203B1" w:rsidRPr="00C84B49" w:rsidRDefault="003203B1" w:rsidP="003203B1">
            <w:pPr>
              <w:pStyle w:val="NoSpacing"/>
              <w:numPr>
                <w:ilvl w:val="0"/>
                <w:numId w:val="6"/>
              </w:numPr>
              <w:rPr>
                <w:rFonts w:ascii="Arial" w:hAnsi="Arial" w:cs="Arial"/>
              </w:rPr>
            </w:pPr>
            <w:r w:rsidRPr="00C84B49">
              <w:rPr>
                <w:rFonts w:ascii="Arial" w:hAnsi="Arial" w:cs="Arial"/>
                <w:color w:val="333E48"/>
                <w:shd w:val="clear" w:color="auto" w:fill="FFFFFF"/>
              </w:rPr>
              <w:t>Not sure at the moment-waiting for funding decisions.</w:t>
            </w:r>
          </w:p>
          <w:p w:rsidR="003203B1" w:rsidRPr="00C84B49" w:rsidRDefault="003203B1" w:rsidP="003203B1">
            <w:pPr>
              <w:pStyle w:val="NoSpacing"/>
              <w:numPr>
                <w:ilvl w:val="0"/>
                <w:numId w:val="6"/>
              </w:numPr>
              <w:rPr>
                <w:rFonts w:ascii="Arial" w:hAnsi="Arial" w:cs="Arial"/>
              </w:rPr>
            </w:pPr>
            <w:r w:rsidRPr="00C84B49">
              <w:rPr>
                <w:rFonts w:ascii="Arial" w:hAnsi="Arial" w:cs="Arial"/>
                <w:color w:val="333E48"/>
                <w:shd w:val="clear" w:color="auto" w:fill="FFFFFF"/>
              </w:rPr>
              <w:t>Unfortunately, we are suffering from a serious lack of core funds so cannot foresee being able to offer additional support to staff 2023/2024</w:t>
            </w:r>
          </w:p>
          <w:p w:rsidR="003203B1" w:rsidRPr="00C84B49" w:rsidRDefault="003203B1" w:rsidP="003203B1">
            <w:pPr>
              <w:pStyle w:val="ListParagraph"/>
              <w:numPr>
                <w:ilvl w:val="0"/>
                <w:numId w:val="6"/>
              </w:numPr>
              <w:rPr>
                <w:rFonts w:ascii="Arial" w:hAnsi="Arial" w:cs="Arial"/>
              </w:rPr>
            </w:pPr>
            <w:r w:rsidRPr="00C84B49">
              <w:rPr>
                <w:rFonts w:ascii="Arial" w:hAnsi="Arial" w:cs="Arial"/>
              </w:rPr>
              <w:t>We are planning to continue with our interest free loans and will be paying a 4% increase, which will have a further review in the summer. We will be continuing with our Staff Wellbeing Committee.</w:t>
            </w:r>
          </w:p>
          <w:p w:rsidR="003203B1" w:rsidRPr="00C84B49" w:rsidRDefault="003203B1">
            <w:pPr>
              <w:pStyle w:val="NoSpacing"/>
              <w:ind w:left="720"/>
              <w:rPr>
                <w:rFonts w:ascii="Arial" w:hAnsi="Arial" w:cs="Arial"/>
              </w:rPr>
            </w:pPr>
            <w:r w:rsidRPr="00C84B49">
              <w:rPr>
                <w:rFonts w:ascii="Arial" w:hAnsi="Arial" w:cs="Arial"/>
              </w:rPr>
              <w:t>We are still steadily losing childcare staff</w:t>
            </w:r>
          </w:p>
          <w:p w:rsidR="003203B1" w:rsidRDefault="003203B1" w:rsidP="003203B1">
            <w:pPr>
              <w:pStyle w:val="NoSpacing"/>
              <w:numPr>
                <w:ilvl w:val="0"/>
                <w:numId w:val="6"/>
              </w:numPr>
              <w:rPr>
                <w:rFonts w:ascii="Arial" w:hAnsi="Arial" w:cs="Arial"/>
              </w:rPr>
            </w:pPr>
            <w:r w:rsidRPr="00C84B49">
              <w:rPr>
                <w:rFonts w:ascii="Arial" w:hAnsi="Arial" w:cs="Arial"/>
              </w:rPr>
              <w:t>We had a meeting last night with staff for their ideas on how to cut costs into the next financial year.</w:t>
            </w:r>
            <w:r w:rsidR="00C84B49">
              <w:rPr>
                <w:rFonts w:ascii="Arial" w:hAnsi="Arial" w:cs="Arial"/>
              </w:rPr>
              <w:t xml:space="preserve">  Doubtful that will result in increases </w:t>
            </w:r>
          </w:p>
          <w:p w:rsidR="00C84B49" w:rsidRDefault="00C84B49" w:rsidP="003203B1">
            <w:pPr>
              <w:pStyle w:val="NoSpacing"/>
              <w:numPr>
                <w:ilvl w:val="0"/>
                <w:numId w:val="6"/>
              </w:numPr>
              <w:rPr>
                <w:rFonts w:ascii="Arial" w:hAnsi="Arial" w:cs="Arial"/>
              </w:rPr>
            </w:pPr>
            <w:r>
              <w:rPr>
                <w:rFonts w:ascii="Arial" w:hAnsi="Arial" w:cs="Arial"/>
              </w:rPr>
              <w:t xml:space="preserve">We will be awarding 3 or 4% and will consider more COL payments </w:t>
            </w:r>
          </w:p>
          <w:p w:rsidR="00C84B49" w:rsidRDefault="00C84B49" w:rsidP="003203B1">
            <w:pPr>
              <w:pStyle w:val="NoSpacing"/>
              <w:numPr>
                <w:ilvl w:val="0"/>
                <w:numId w:val="6"/>
              </w:numPr>
              <w:rPr>
                <w:rFonts w:ascii="Arial" w:hAnsi="Arial" w:cs="Arial"/>
              </w:rPr>
            </w:pPr>
            <w:r>
              <w:rPr>
                <w:rFonts w:ascii="Arial" w:hAnsi="Arial" w:cs="Arial"/>
              </w:rPr>
              <w:t>Can we afford not to consider anything at all?</w:t>
            </w:r>
          </w:p>
          <w:p w:rsidR="00C84B49" w:rsidRPr="00C84B49" w:rsidRDefault="00C84B49" w:rsidP="003203B1">
            <w:pPr>
              <w:pStyle w:val="NoSpacing"/>
              <w:numPr>
                <w:ilvl w:val="0"/>
                <w:numId w:val="6"/>
              </w:numPr>
              <w:rPr>
                <w:rFonts w:ascii="Arial" w:hAnsi="Arial" w:cs="Arial"/>
              </w:rPr>
            </w:pPr>
            <w:r>
              <w:rPr>
                <w:rFonts w:ascii="Arial" w:hAnsi="Arial" w:cs="Arial"/>
              </w:rPr>
              <w:t xml:space="preserve">We want to retain our staff but we do not have the budget to increase staff costs </w:t>
            </w:r>
            <w:bookmarkStart w:id="0" w:name="_GoBack"/>
            <w:bookmarkEnd w:id="0"/>
          </w:p>
          <w:p w:rsidR="003203B1" w:rsidRPr="00C84B49" w:rsidRDefault="003203B1" w:rsidP="003203B1">
            <w:pPr>
              <w:pStyle w:val="NoSpacing"/>
              <w:rPr>
                <w:rFonts w:ascii="Arial" w:hAnsi="Arial" w:cs="Arial"/>
              </w:rPr>
            </w:pPr>
          </w:p>
          <w:p w:rsidR="003203B1" w:rsidRPr="00C84B49" w:rsidRDefault="003203B1">
            <w:pPr>
              <w:pStyle w:val="NoSpacing"/>
              <w:ind w:left="720"/>
              <w:rPr>
                <w:rFonts w:ascii="Arial" w:hAnsi="Arial" w:cs="Arial"/>
              </w:rPr>
            </w:pPr>
          </w:p>
        </w:tc>
      </w:tr>
    </w:tbl>
    <w:p w:rsidR="009001E7" w:rsidRPr="00C84B49" w:rsidRDefault="009001E7" w:rsidP="00AC1B9E">
      <w:pPr>
        <w:pStyle w:val="NoSpacing"/>
        <w:rPr>
          <w:rFonts w:ascii="Arial" w:hAnsi="Arial" w:cs="Arial"/>
        </w:rPr>
      </w:pPr>
    </w:p>
    <w:sectPr w:rsidR="009001E7" w:rsidRPr="00C84B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B13"/>
    <w:multiLevelType w:val="hybridMultilevel"/>
    <w:tmpl w:val="83886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D5581E"/>
    <w:multiLevelType w:val="hybridMultilevel"/>
    <w:tmpl w:val="7A34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FA208E"/>
    <w:multiLevelType w:val="hybridMultilevel"/>
    <w:tmpl w:val="23409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14A53"/>
    <w:multiLevelType w:val="hybridMultilevel"/>
    <w:tmpl w:val="2394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321FB8"/>
    <w:multiLevelType w:val="hybridMultilevel"/>
    <w:tmpl w:val="0B62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9E"/>
    <w:rsid w:val="001F26ED"/>
    <w:rsid w:val="003203B1"/>
    <w:rsid w:val="0032052A"/>
    <w:rsid w:val="0038073D"/>
    <w:rsid w:val="004F2F61"/>
    <w:rsid w:val="00594DA2"/>
    <w:rsid w:val="005B6A25"/>
    <w:rsid w:val="0078166E"/>
    <w:rsid w:val="008A4F28"/>
    <w:rsid w:val="009001E7"/>
    <w:rsid w:val="00A0117D"/>
    <w:rsid w:val="00A3183C"/>
    <w:rsid w:val="00AC1B9E"/>
    <w:rsid w:val="00C84B49"/>
    <w:rsid w:val="00E31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2F80"/>
  <w15:chartTrackingRefBased/>
  <w15:docId w15:val="{875C97A3-868A-4BC5-A3ED-19AA9A6D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01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B9E"/>
    <w:pPr>
      <w:spacing w:after="0" w:line="240" w:lineRule="auto"/>
    </w:pPr>
  </w:style>
  <w:style w:type="table" w:styleId="TableGrid">
    <w:name w:val="Table Grid"/>
    <w:basedOn w:val="TableNormal"/>
    <w:uiPriority w:val="59"/>
    <w:rsid w:val="00AC1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1B9E"/>
    <w:pPr>
      <w:ind w:left="720"/>
      <w:contextualSpacing/>
    </w:pPr>
  </w:style>
  <w:style w:type="character" w:customStyle="1" w:styleId="Heading1Char">
    <w:name w:val="Heading 1 Char"/>
    <w:basedOn w:val="DefaultParagraphFont"/>
    <w:link w:val="Heading1"/>
    <w:uiPriority w:val="9"/>
    <w:rsid w:val="009001E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081188">
      <w:bodyDiv w:val="1"/>
      <w:marLeft w:val="0"/>
      <w:marRight w:val="0"/>
      <w:marTop w:val="0"/>
      <w:marBottom w:val="0"/>
      <w:divBdr>
        <w:top w:val="none" w:sz="0" w:space="0" w:color="auto"/>
        <w:left w:val="none" w:sz="0" w:space="0" w:color="auto"/>
        <w:bottom w:val="none" w:sz="0" w:space="0" w:color="auto"/>
        <w:right w:val="none" w:sz="0" w:space="0" w:color="auto"/>
      </w:divBdr>
    </w:div>
    <w:div w:id="8009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Oswald</dc:creator>
  <cp:keywords/>
  <dc:description/>
  <cp:lastModifiedBy>Karen Nailen</cp:lastModifiedBy>
  <cp:revision>3</cp:revision>
  <dcterms:created xsi:type="dcterms:W3CDTF">2023-03-14T14:48:00Z</dcterms:created>
  <dcterms:modified xsi:type="dcterms:W3CDTF">2023-03-14T14:55:00Z</dcterms:modified>
</cp:coreProperties>
</file>