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1C5" w14:textId="77777777" w:rsidR="00675BDF" w:rsidRDefault="00675BDF" w:rsidP="00675BDF">
      <w:pPr>
        <w:pStyle w:val="Title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 xml:space="preserve">Note of meeting of the Third Sector Strategy Meeting </w:t>
      </w:r>
    </w:p>
    <w:p w14:paraId="7A4B623F" w14:textId="40A76CE1" w:rsidR="00675BDF" w:rsidRDefault="00675BDF" w:rsidP="00675BDF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Thursday </w:t>
      </w:r>
      <w:r w:rsidR="00F638C4">
        <w:rPr>
          <w:rFonts w:eastAsiaTheme="minorHAnsi" w:cstheme="minorBidi"/>
          <w:sz w:val="28"/>
          <w:szCs w:val="28"/>
          <w:lang w:val="en-GB"/>
        </w:rPr>
        <w:t xml:space="preserve">6 April </w:t>
      </w:r>
      <w:r>
        <w:rPr>
          <w:rFonts w:eastAsiaTheme="minorHAnsi" w:cstheme="minorBidi"/>
          <w:sz w:val="28"/>
          <w:szCs w:val="28"/>
          <w:lang w:val="en-GB"/>
        </w:rPr>
        <w:t>2023</w:t>
      </w:r>
      <w:r w:rsidR="00383D9F">
        <w:rPr>
          <w:rFonts w:eastAsiaTheme="minorHAnsi" w:cstheme="minorBidi"/>
          <w:sz w:val="28"/>
          <w:szCs w:val="28"/>
          <w:lang w:val="en-GB"/>
        </w:rPr>
        <w:t>, 13.00-14.30</w:t>
      </w:r>
    </w:p>
    <w:p w14:paraId="3905095E" w14:textId="77777777" w:rsidR="00675BDF" w:rsidRDefault="003B6F11" w:rsidP="00675BDF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245D3CDA">
          <v:rect id="_x0000_i1025" style="width:468pt;height:1pt" o:hralign="center" o:hrstd="t" o:hr="t" fillcolor="#a0a0a0" stroked="f"/>
        </w:pict>
      </w:r>
    </w:p>
    <w:p w14:paraId="11452601" w14:textId="25A6DC0E" w:rsidR="00675BDF" w:rsidRPr="00AB3AC9" w:rsidRDefault="00675BDF" w:rsidP="00675BDF">
      <w:pPr>
        <w:jc w:val="center"/>
        <w:rPr>
          <w:rFonts w:cstheme="minorHAnsi"/>
          <w:b/>
          <w:sz w:val="24"/>
          <w:szCs w:val="24"/>
        </w:rPr>
      </w:pPr>
      <w:r w:rsidRPr="00AB3AC9">
        <w:rPr>
          <w:rFonts w:cstheme="minorHAnsi"/>
          <w:sz w:val="28"/>
          <w:szCs w:val="28"/>
        </w:rPr>
        <w:t>Voluntary Sector Gateway and on Teams</w:t>
      </w:r>
    </w:p>
    <w:p w14:paraId="24CFB973" w14:textId="77777777" w:rsidR="00675BDF" w:rsidRPr="00C51EB8" w:rsidRDefault="003B6F11" w:rsidP="00675BDF">
      <w:pPr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27F44B57">
          <v:rect id="_x0000_i1026" style="width:468pt;height:1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675BDF" w:rsidRPr="00C51EB8" w14:paraId="11DDA610" w14:textId="77777777" w:rsidTr="00504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nil"/>
              <w:left w:val="nil"/>
              <w:right w:val="nil"/>
            </w:tcBorders>
            <w:hideMark/>
          </w:tcPr>
          <w:p w14:paraId="500A3663" w14:textId="77777777" w:rsidR="00675BDF" w:rsidRPr="00C51EB8" w:rsidRDefault="00675BDF" w:rsidP="0050465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C51EB8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  <w:tcBorders>
              <w:top w:val="nil"/>
              <w:left w:val="nil"/>
              <w:right w:val="nil"/>
            </w:tcBorders>
            <w:hideMark/>
          </w:tcPr>
          <w:p w14:paraId="32D543FD" w14:textId="7683B4FB" w:rsidR="00675BDF" w:rsidRPr="00C51EB8" w:rsidRDefault="00807E02" w:rsidP="005046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EB8">
              <w:rPr>
                <w:rFonts w:cstheme="minorHAnsi"/>
                <w:sz w:val="22"/>
                <w:szCs w:val="22"/>
              </w:rPr>
              <w:t>Alan McLoskey (VSGWL)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hideMark/>
          </w:tcPr>
          <w:p w14:paraId="3A9E1A73" w14:textId="77777777" w:rsidR="00675BDF" w:rsidRPr="00C51EB8" w:rsidRDefault="003B6F11" w:rsidP="0050465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3E02B454537D4AFF961C0459A60352DE"/>
                </w:placeholder>
                <w:temporary/>
                <w:showingPlcHdr/>
              </w:sdtPr>
              <w:sdtEndPr/>
              <w:sdtContent>
                <w:r w:rsidR="00675BDF" w:rsidRPr="00C51EB8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  <w:hideMark/>
          </w:tcPr>
          <w:p w14:paraId="5E6989F0" w14:textId="46280826" w:rsidR="00675BDF" w:rsidRPr="00C51EB8" w:rsidRDefault="00F638C4" w:rsidP="005046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1EB8">
              <w:rPr>
                <w:rFonts w:asciiTheme="minorHAnsi" w:hAnsiTheme="minorHAnsi" w:cstheme="minorHAnsi"/>
                <w:sz w:val="22"/>
                <w:szCs w:val="22"/>
              </w:rPr>
              <w:t>Hayley Burton</w:t>
            </w:r>
            <w:r w:rsidR="00675BDF" w:rsidRPr="00C51EB8">
              <w:rPr>
                <w:rFonts w:asciiTheme="minorHAnsi" w:hAnsiTheme="minorHAnsi" w:cstheme="minorHAnsi"/>
                <w:sz w:val="22"/>
                <w:szCs w:val="22"/>
              </w:rPr>
              <w:t xml:space="preserve">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5309"/>
        <w:gridCol w:w="89"/>
      </w:tblGrid>
      <w:tr w:rsidR="00675BDF" w:rsidRPr="00C51EB8" w14:paraId="546F843F" w14:textId="77777777" w:rsidTr="0050465D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574B131D" w14:textId="6F5B34DF" w:rsidR="008C23B4" w:rsidRPr="00C51EB8" w:rsidRDefault="00675BDF" w:rsidP="00C51EB8">
            <w:pPr>
              <w:rPr>
                <w:sz w:val="22"/>
                <w:szCs w:val="22"/>
              </w:rPr>
            </w:pPr>
            <w:r w:rsidRPr="00C51EB8">
              <w:rPr>
                <w:b/>
                <w:bCs/>
                <w:sz w:val="22"/>
                <w:szCs w:val="22"/>
              </w:rPr>
              <w:t>Attendees:</w:t>
            </w:r>
            <w:r w:rsidRPr="00C51EB8">
              <w:rPr>
                <w:sz w:val="22"/>
                <w:szCs w:val="22"/>
              </w:rPr>
              <w:t xml:space="preserve"> Alan McLoskey (VSGWL), Alex Fleming (Spark), Alison Wright (Carers of West Lothian)</w:t>
            </w:r>
            <w:r w:rsidR="0049540F" w:rsidRPr="00C51EB8">
              <w:rPr>
                <w:sz w:val="22"/>
                <w:szCs w:val="22"/>
              </w:rPr>
              <w:t>, June Dickson (Environmentalhealthcic), Susan Scott (Health in Mind)</w:t>
            </w:r>
            <w:r w:rsidR="008C23B4" w:rsidRPr="00C51EB8">
              <w:rPr>
                <w:sz w:val="22"/>
                <w:szCs w:val="22"/>
              </w:rPr>
              <w:t>, Helen Davis</w:t>
            </w:r>
            <w:r w:rsidR="002D278C" w:rsidRPr="00C51EB8">
              <w:rPr>
                <w:sz w:val="22"/>
                <w:szCs w:val="22"/>
              </w:rPr>
              <w:t xml:space="preserve"> (WLYAP)</w:t>
            </w:r>
            <w:r w:rsidR="008C23B4" w:rsidRPr="00C51EB8">
              <w:rPr>
                <w:sz w:val="22"/>
                <w:szCs w:val="22"/>
              </w:rPr>
              <w:t xml:space="preserve">, Peter Sharma, Gail </w:t>
            </w:r>
            <w:r w:rsidR="00890C7E" w:rsidRPr="00C51EB8">
              <w:rPr>
                <w:sz w:val="22"/>
                <w:szCs w:val="22"/>
              </w:rPr>
              <w:t>McNair</w:t>
            </w:r>
            <w:r w:rsidR="008C23B4" w:rsidRPr="00C51EB8">
              <w:rPr>
                <w:sz w:val="22"/>
                <w:szCs w:val="22"/>
              </w:rPr>
              <w:t xml:space="preserve"> (Home-Start West Lothian)</w:t>
            </w:r>
            <w:r w:rsidR="00622402" w:rsidRPr="00C51EB8">
              <w:rPr>
                <w:sz w:val="22"/>
                <w:szCs w:val="22"/>
              </w:rPr>
              <w:t>,</w:t>
            </w:r>
            <w:r w:rsidR="00D25D1B" w:rsidRPr="00C51EB8">
              <w:rPr>
                <w:sz w:val="22"/>
                <w:szCs w:val="22"/>
              </w:rPr>
              <w:t xml:space="preserve"> Karen Nailen (CAB),</w:t>
            </w:r>
            <w:r w:rsidR="00622402" w:rsidRPr="00C51EB8">
              <w:rPr>
                <w:sz w:val="22"/>
                <w:szCs w:val="22"/>
              </w:rPr>
              <w:t xml:space="preserve"> Hayley Burton (VSGWL)</w:t>
            </w:r>
            <w:r w:rsidR="00D25D1B" w:rsidRPr="00C51EB8">
              <w:rPr>
                <w:sz w:val="22"/>
                <w:szCs w:val="22"/>
              </w:rPr>
              <w:t xml:space="preserve">, </w:t>
            </w:r>
            <w:r w:rsidR="00027D73" w:rsidRPr="00C51EB8">
              <w:rPr>
                <w:sz w:val="22"/>
                <w:szCs w:val="22"/>
              </w:rPr>
              <w:t>Alex Fleming (</w:t>
            </w:r>
            <w:r w:rsidR="00D25D1B" w:rsidRPr="00C51EB8">
              <w:rPr>
                <w:sz w:val="22"/>
                <w:szCs w:val="22"/>
              </w:rPr>
              <w:t>SPARK</w:t>
            </w:r>
            <w:r w:rsidR="00027D73" w:rsidRPr="00C51EB8">
              <w:rPr>
                <w:sz w:val="22"/>
                <w:szCs w:val="22"/>
              </w:rPr>
              <w:t>)</w:t>
            </w:r>
            <w:r w:rsidR="00084316" w:rsidRPr="00C51EB8">
              <w:rPr>
                <w:sz w:val="22"/>
                <w:szCs w:val="22"/>
              </w:rPr>
              <w:t>, Mark Vance (WLDAS)</w:t>
            </w:r>
          </w:p>
          <w:p w14:paraId="35A807F9" w14:textId="77777777" w:rsidR="00675BDF" w:rsidRPr="00C51EB8" w:rsidRDefault="00675BDF" w:rsidP="00F627A8">
            <w:pPr>
              <w:spacing w:before="0" w:after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0A46AD35" w14:textId="77777777" w:rsidR="00675BDF" w:rsidRPr="00C51EB8" w:rsidRDefault="00675BDF" w:rsidP="0050465D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51EB8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75BDF" w:rsidRPr="00C51EB8" w14:paraId="21313E5A" w14:textId="77777777" w:rsidTr="0050465D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675BDF" w:rsidRPr="00C51EB8" w14:paraId="48796278" w14:textId="77777777" w:rsidTr="0050465D">
              <w:trPr>
                <w:trHeight w:val="955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427B4" w14:textId="12D6B14F" w:rsidR="00D473AD" w:rsidRPr="00C51EB8" w:rsidRDefault="00675BDF" w:rsidP="0050465D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  <w:r w:rsidRPr="00C51EB8">
                    <w:rPr>
                      <w:rFonts w:cstheme="minorHAnsi"/>
                      <w:b/>
                      <w:bCs/>
                      <w:color w:val="FF0000"/>
                      <w:sz w:val="22"/>
                      <w:szCs w:val="22"/>
                    </w:rPr>
                    <w:t xml:space="preserve">Apologies:  </w:t>
                  </w:r>
                  <w:r w:rsidR="00D473AD" w:rsidRPr="00C51EB8">
                    <w:rPr>
                      <w:rFonts w:cstheme="minorHAnsi"/>
                      <w:b/>
                      <w:bCs/>
                      <w:color w:val="FF0000"/>
                      <w:sz w:val="22"/>
                      <w:szCs w:val="22"/>
                    </w:rPr>
                    <w:t>TBC</w:t>
                  </w:r>
                  <w:r w:rsidR="00D473AD" w:rsidRPr="00C51EB8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807E02" w:rsidRPr="00C51EB8">
                    <w:rPr>
                      <w:rFonts w:cstheme="minorHAnsi"/>
                      <w:sz w:val="22"/>
                      <w:szCs w:val="22"/>
                    </w:rPr>
                    <w:t>Raymond Branton (Playworks)</w:t>
                  </w:r>
                </w:p>
                <w:p w14:paraId="361B9726" w14:textId="18D263D0" w:rsidR="00F627A8" w:rsidRPr="00C51EB8" w:rsidRDefault="00F627A8" w:rsidP="00F627A8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  <w:r w:rsidRPr="00C51EB8">
                    <w:rPr>
                      <w:rFonts w:cstheme="minorHAnsi"/>
                      <w:sz w:val="22"/>
                      <w:szCs w:val="22"/>
                    </w:rPr>
                    <w:t>Christine Jack (River Kids), Monica Mochar (WellBeing Scotland), Collette Moran (School Bank West Lothian), Helen Rashad (Firefly Arts), Simon McGowan (Children 1st),</w:t>
                  </w:r>
                  <w:r w:rsidRPr="00C51EB8">
                    <w:rPr>
                      <w:rFonts w:cstheme="minorHAnsi"/>
                      <w:color w:val="FF0000"/>
                      <w:sz w:val="22"/>
                      <w:szCs w:val="22"/>
                    </w:rPr>
                    <w:t xml:space="preserve"> </w:t>
                  </w:r>
                  <w:r w:rsidR="00574C7A" w:rsidRPr="00574C7A">
                    <w:rPr>
                      <w:rFonts w:cstheme="minorHAnsi"/>
                      <w:sz w:val="22"/>
                      <w:szCs w:val="22"/>
                    </w:rPr>
                    <w:t>Angela Moohan (The Larder)</w:t>
                  </w:r>
                </w:p>
                <w:p w14:paraId="60A4502F" w14:textId="77777777" w:rsidR="00675BDF" w:rsidRPr="00C51EB8" w:rsidRDefault="00675BDF" w:rsidP="0050465D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1AA509E5" w14:textId="09EE93C9" w:rsidR="00675BDF" w:rsidRPr="00C51EB8" w:rsidRDefault="00675BDF" w:rsidP="0050465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51EB8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Guest Speakers:</w:t>
                  </w:r>
                  <w:r w:rsidR="00622402" w:rsidRPr="00C51EB8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52D9B" w:rsidRPr="00C51EB8">
                    <w:rPr>
                      <w:rFonts w:cstheme="minorHAnsi"/>
                      <w:sz w:val="22"/>
                      <w:szCs w:val="22"/>
                    </w:rPr>
                    <w:t xml:space="preserve">Catherine Findlay, </w:t>
                  </w:r>
                  <w:r w:rsidR="00622402" w:rsidRPr="00C51EB8">
                    <w:rPr>
                      <w:rFonts w:cstheme="minorHAnsi"/>
                      <w:sz w:val="22"/>
                      <w:szCs w:val="22"/>
                    </w:rPr>
                    <w:t xml:space="preserve">WLC - </w:t>
                  </w:r>
                  <w:r w:rsidR="00952D9B" w:rsidRPr="00C51EB8">
                    <w:rPr>
                      <w:rFonts w:cstheme="minorHAnsi"/>
                      <w:sz w:val="22"/>
                      <w:szCs w:val="22"/>
                    </w:rPr>
                    <w:t>Community Connections</w:t>
                  </w:r>
                </w:p>
              </w:tc>
            </w:tr>
            <w:tr w:rsidR="00675BDF" w:rsidRPr="00C51EB8" w14:paraId="2B128CF2" w14:textId="77777777" w:rsidTr="0050465D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C36BFC" w14:textId="77777777" w:rsidR="00675BDF" w:rsidRPr="00C51EB8" w:rsidRDefault="00675BDF" w:rsidP="0050465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01B5F70F" w14:textId="77777777" w:rsidR="00675BDF" w:rsidRPr="00C51EB8" w:rsidRDefault="00675BDF" w:rsidP="0050465D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3CD3B771" w14:textId="77777777" w:rsidR="00675BDF" w:rsidRPr="00C51EB8" w:rsidRDefault="00675BDF" w:rsidP="0050465D">
            <w:pPr>
              <w:spacing w:before="0" w:after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</w:tbl>
    <w:tbl>
      <w:tblPr>
        <w:tblStyle w:val="TableGrid"/>
        <w:tblW w:w="15455" w:type="dxa"/>
        <w:tblInd w:w="0" w:type="dxa"/>
        <w:tblLook w:val="04A0" w:firstRow="1" w:lastRow="0" w:firstColumn="1" w:lastColumn="0" w:noHBand="0" w:noVBand="1"/>
        <w:tblDescription w:val="Layout table"/>
      </w:tblPr>
      <w:tblGrid>
        <w:gridCol w:w="10627"/>
        <w:gridCol w:w="2409"/>
        <w:gridCol w:w="2419"/>
      </w:tblGrid>
      <w:tr w:rsidR="00675BDF" w:rsidRPr="003637A5" w14:paraId="64692486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412" w14:textId="77777777" w:rsidR="00675BDF" w:rsidRPr="00B40DCF" w:rsidRDefault="00675BDF" w:rsidP="0050465D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Agenda Item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0B48" w14:textId="77777777" w:rsidR="00675BDF" w:rsidRPr="00B40DCF" w:rsidRDefault="00675BDF" w:rsidP="0050465D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Decision/Action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7CA1" w14:textId="77777777" w:rsidR="00675BDF" w:rsidRPr="00B40DCF" w:rsidRDefault="00675BDF" w:rsidP="0050465D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Action By</w:t>
            </w:r>
          </w:p>
        </w:tc>
      </w:tr>
      <w:tr w:rsidR="00675BDF" w:rsidRPr="003637A5" w14:paraId="00321A6D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92F" w14:textId="77777777" w:rsidR="00EC7B8B" w:rsidRPr="00EC7B8B" w:rsidRDefault="00675BDF" w:rsidP="005046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C006BE">
              <w:rPr>
                <w:rFonts w:cstheme="minorHAnsi"/>
                <w:b/>
              </w:rPr>
              <w:t>Welcome and Apologies</w:t>
            </w:r>
          </w:p>
          <w:p w14:paraId="30AB1913" w14:textId="13F295FB" w:rsidR="00675BDF" w:rsidRPr="00B40DCF" w:rsidRDefault="00D473AD" w:rsidP="00EC7B8B">
            <w:pPr>
              <w:pStyle w:val="ListParagraph"/>
              <w:spacing w:after="0"/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>Alan</w:t>
            </w:r>
            <w:r w:rsidR="00675BDF" w:rsidRPr="00B40DCF">
              <w:rPr>
                <w:rFonts w:cstheme="minorHAnsi"/>
              </w:rPr>
              <w:t xml:space="preserve"> welcomed everyone to the meeting</w:t>
            </w:r>
            <w:r>
              <w:rPr>
                <w:rFonts w:cstheme="minorHAnsi"/>
              </w:rPr>
              <w:t xml:space="preserve"> and round robin of </w:t>
            </w:r>
            <w:r w:rsidR="000E5F46">
              <w:rPr>
                <w:rFonts w:cstheme="minorHAnsi"/>
              </w:rPr>
              <w:t>introductions for attendees.</w:t>
            </w:r>
          </w:p>
          <w:p w14:paraId="2EEDB310" w14:textId="77777777" w:rsidR="00675BDF" w:rsidRPr="00B40DCF" w:rsidRDefault="00675BDF" w:rsidP="0050465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963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D3C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0CE00113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DC9" w14:textId="1AB56410" w:rsidR="00EC7B8B" w:rsidRPr="00952D9B" w:rsidRDefault="00675BDF" w:rsidP="00EC7B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952D9B">
              <w:rPr>
                <w:rFonts w:cstheme="minorHAnsi"/>
                <w:b/>
              </w:rPr>
              <w:t>Guest Speaker</w:t>
            </w:r>
            <w:r w:rsidR="000E5F46" w:rsidRPr="00952D9B">
              <w:rPr>
                <w:rFonts w:cstheme="minorHAnsi"/>
                <w:b/>
              </w:rPr>
              <w:t xml:space="preserve"> – Catherine </w:t>
            </w:r>
            <w:r w:rsidR="00EC7B8B" w:rsidRPr="00952D9B">
              <w:rPr>
                <w:rFonts w:cstheme="minorHAnsi"/>
                <w:b/>
              </w:rPr>
              <w:t>Findlay, Community Connections</w:t>
            </w:r>
          </w:p>
          <w:p w14:paraId="192EE9DD" w14:textId="6BEF14C4" w:rsidR="00952D9B" w:rsidRDefault="00AC69A7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952D9B">
              <w:rPr>
                <w:rFonts w:cstheme="minorHAnsi"/>
                <w:bCs/>
                <w:sz w:val="22"/>
                <w:szCs w:val="22"/>
              </w:rPr>
              <w:t xml:space="preserve">Catherine Business Support Officer for CC. COVID rec fund to roll out CC, </w:t>
            </w:r>
            <w:r w:rsidR="00762B68" w:rsidRPr="00952D9B">
              <w:rPr>
                <w:rFonts w:cstheme="minorHAnsi"/>
                <w:bCs/>
                <w:sz w:val="22"/>
                <w:szCs w:val="22"/>
              </w:rPr>
              <w:t>focused on Home First approach and put support in place to enable this.</w:t>
            </w:r>
            <w:r w:rsidR="00952D9B">
              <w:rPr>
                <w:rFonts w:cstheme="minorHAnsi"/>
                <w:bCs/>
                <w:sz w:val="22"/>
                <w:szCs w:val="22"/>
              </w:rPr>
              <w:t xml:space="preserve">  </w:t>
            </w:r>
            <w:r w:rsidR="00762B68" w:rsidRPr="00952D9B">
              <w:rPr>
                <w:rFonts w:cstheme="minorHAnsi"/>
                <w:bCs/>
                <w:sz w:val="22"/>
                <w:szCs w:val="22"/>
              </w:rPr>
              <w:t xml:space="preserve">When people go into hospital </w:t>
            </w:r>
            <w:r w:rsidR="001276EE">
              <w:rPr>
                <w:rFonts w:cstheme="minorHAnsi"/>
                <w:bCs/>
                <w:sz w:val="22"/>
                <w:szCs w:val="22"/>
              </w:rPr>
              <w:t xml:space="preserve">they </w:t>
            </w:r>
            <w:r w:rsidR="00695F1E" w:rsidRPr="00952D9B">
              <w:rPr>
                <w:rFonts w:cstheme="minorHAnsi"/>
                <w:bCs/>
                <w:sz w:val="22"/>
                <w:szCs w:val="22"/>
              </w:rPr>
              <w:t>can lose capacity CC is about working together with Council, NHS and vol sector to best support the individual</w:t>
            </w:r>
            <w:r w:rsidR="00F45D40" w:rsidRPr="00952D9B">
              <w:rPr>
                <w:rFonts w:cstheme="minorHAnsi"/>
                <w:bCs/>
                <w:sz w:val="22"/>
                <w:szCs w:val="22"/>
              </w:rPr>
              <w:t>.  Removes the need to call services, and travel to access support.</w:t>
            </w:r>
          </w:p>
          <w:p w14:paraId="55A5828F" w14:textId="77777777" w:rsidR="00952D9B" w:rsidRDefault="00F45D40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952D9B">
              <w:rPr>
                <w:rFonts w:cstheme="minorHAnsi"/>
                <w:bCs/>
                <w:sz w:val="22"/>
                <w:szCs w:val="22"/>
              </w:rPr>
              <w:t xml:space="preserve">Put support in place before </w:t>
            </w:r>
            <w:r w:rsidR="0051031D" w:rsidRPr="00952D9B">
              <w:rPr>
                <w:rFonts w:cstheme="minorHAnsi"/>
                <w:bCs/>
                <w:sz w:val="22"/>
                <w:szCs w:val="22"/>
              </w:rPr>
              <w:t xml:space="preserve">crisis and support front line services, </w:t>
            </w:r>
            <w:r w:rsidR="00050C68" w:rsidRPr="00952D9B">
              <w:rPr>
                <w:rFonts w:cstheme="minorHAnsi"/>
                <w:bCs/>
                <w:sz w:val="22"/>
                <w:szCs w:val="22"/>
              </w:rPr>
              <w:t>communities’</w:t>
            </w:r>
            <w:r w:rsidR="0051031D" w:rsidRPr="00952D9B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316236" w:rsidRPr="00952D9B">
              <w:rPr>
                <w:rFonts w:cstheme="minorHAnsi"/>
                <w:bCs/>
                <w:sz w:val="22"/>
                <w:szCs w:val="22"/>
              </w:rPr>
              <w:t>firsthand</w:t>
            </w:r>
            <w:r w:rsidR="0051031D" w:rsidRPr="00952D9B">
              <w:rPr>
                <w:rFonts w:cstheme="minorHAnsi"/>
                <w:bCs/>
                <w:sz w:val="22"/>
                <w:szCs w:val="22"/>
              </w:rPr>
              <w:t xml:space="preserve"> advice which is accessible in a familiar and local environment.</w:t>
            </w:r>
          </w:p>
          <w:p w14:paraId="317236B2" w14:textId="0F43A925" w:rsidR="00DE4B13" w:rsidRDefault="00DE4B13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952D9B">
              <w:rPr>
                <w:rFonts w:cstheme="minorHAnsi"/>
                <w:bCs/>
                <w:sz w:val="22"/>
                <w:szCs w:val="22"/>
              </w:rPr>
              <w:t xml:space="preserve">Focus us ‘tell us once’ and </w:t>
            </w:r>
            <w:r w:rsidR="006C06D0">
              <w:rPr>
                <w:rFonts w:cstheme="minorHAnsi"/>
                <w:bCs/>
                <w:sz w:val="22"/>
                <w:szCs w:val="22"/>
              </w:rPr>
              <w:t>will find solutions and connect to services</w:t>
            </w:r>
            <w:r w:rsidRPr="00952D9B">
              <w:rPr>
                <w:rFonts w:cstheme="minorHAnsi"/>
                <w:bCs/>
                <w:sz w:val="22"/>
                <w:szCs w:val="22"/>
              </w:rPr>
              <w:t xml:space="preserve">, also helps to identify gaps and referral pathways and existing local supports working collaboratively.  Working with already recognized </w:t>
            </w:r>
            <w:r w:rsidR="00C43A4C" w:rsidRPr="00952D9B">
              <w:rPr>
                <w:rFonts w:cstheme="minorHAnsi"/>
                <w:bCs/>
                <w:sz w:val="22"/>
                <w:szCs w:val="22"/>
              </w:rPr>
              <w:t>local services ie: Community Develop Trusts to support positive engagement</w:t>
            </w:r>
            <w:r w:rsidR="00316236" w:rsidRPr="00952D9B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6DBFB96D" w14:textId="77777777" w:rsidR="001276EE" w:rsidRDefault="001276EE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</w:p>
          <w:p w14:paraId="0FC05219" w14:textId="785C9E72" w:rsidR="00DE4B13" w:rsidRDefault="001276EE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Catherine shared some great success stories which are detailed in the PPT.</w:t>
            </w:r>
          </w:p>
          <w:p w14:paraId="7CF1F654" w14:textId="1A484D94" w:rsidR="006C46B5" w:rsidRDefault="006C46B5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13 drop-in locations across West Lothian</w:t>
            </w:r>
            <w:r w:rsidR="009734C5">
              <w:rPr>
                <w:rFonts w:cstheme="minorHAnsi"/>
                <w:bCs/>
                <w:sz w:val="22"/>
                <w:szCs w:val="22"/>
              </w:rPr>
              <w:t>.</w:t>
            </w:r>
          </w:p>
          <w:p w14:paraId="08A78575" w14:textId="77777777" w:rsidR="006C46B5" w:rsidRDefault="006C46B5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lastRenderedPageBreak/>
              <w:t xml:space="preserve">Pop up’s Bridge End and Addiewell at school locations, appoints based and more discreet. </w:t>
            </w:r>
          </w:p>
          <w:p w14:paraId="7BBBF821" w14:textId="77777777" w:rsidR="006C46B5" w:rsidRDefault="00C5080C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Near Me video call service for those that cannot attend </w:t>
            </w:r>
            <w:r w:rsidR="004803AE">
              <w:rPr>
                <w:rFonts w:cstheme="minorHAnsi"/>
                <w:bCs/>
                <w:sz w:val="22"/>
                <w:szCs w:val="22"/>
              </w:rPr>
              <w:t>Hubs in person</w:t>
            </w:r>
          </w:p>
          <w:p w14:paraId="5633ED76" w14:textId="77777777" w:rsidR="004803AE" w:rsidRDefault="00ED33AC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Funding ends June 2023 – awaiting future </w:t>
            </w:r>
            <w:r w:rsidR="00154293">
              <w:rPr>
                <w:rFonts w:cstheme="minorHAnsi"/>
                <w:bCs/>
                <w:sz w:val="22"/>
                <w:szCs w:val="22"/>
              </w:rPr>
              <w:t>funding to be confirmed.</w:t>
            </w:r>
          </w:p>
          <w:p w14:paraId="2A32199B" w14:textId="4E05F925" w:rsidR="00154293" w:rsidRPr="00952D9B" w:rsidRDefault="00154293" w:rsidP="00AC69A7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C2F" w14:textId="77777777" w:rsidR="00675BD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F0D0E2C" w14:textId="5E052548" w:rsidR="008B2770" w:rsidRDefault="00B37720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 </w:t>
            </w:r>
            <w:r w:rsidR="00C04CC2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>c</w:t>
            </w:r>
            <w:r w:rsidR="008B2770">
              <w:rPr>
                <w:rFonts w:cstheme="minorHAnsi"/>
                <w:sz w:val="22"/>
                <w:szCs w:val="22"/>
              </w:rPr>
              <w:t>irculate presentation slides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709" w14:textId="77777777" w:rsidR="00675BD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189D117E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759" w14:textId="77777777" w:rsidR="00675BDF" w:rsidRPr="00B72BAC" w:rsidRDefault="00675BDF" w:rsidP="00675BD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B72BAC">
              <w:rPr>
                <w:rFonts w:cstheme="minorHAnsi"/>
                <w:b/>
                <w:bCs/>
              </w:rPr>
              <w:t xml:space="preserve">Previous </w:t>
            </w:r>
            <w:r w:rsidR="00042A93" w:rsidRPr="00B72BAC">
              <w:rPr>
                <w:rFonts w:cstheme="minorHAnsi"/>
                <w:b/>
                <w:bCs/>
              </w:rPr>
              <w:t>minutes &amp; matters arising</w:t>
            </w:r>
          </w:p>
          <w:p w14:paraId="328C5B4A" w14:textId="00859C5E" w:rsidR="006967EE" w:rsidRPr="00B72BAC" w:rsidRDefault="00E21E8A" w:rsidP="00B72BAC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other matters arising not scheduled on the agenda. Previous minutes were accepted as accurate.</w:t>
            </w:r>
          </w:p>
          <w:p w14:paraId="391AB581" w14:textId="0B9A1E62" w:rsidR="00B72BAC" w:rsidRPr="006967EE" w:rsidRDefault="00B72BAC" w:rsidP="00B72BAC">
            <w:pPr>
              <w:spacing w:after="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AF2" w14:textId="25837870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1E3" w14:textId="485FFD41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163DDFC0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F29" w14:textId="77777777" w:rsidR="00675BDF" w:rsidRPr="00B37720" w:rsidRDefault="00675BDF" w:rsidP="00675BD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B37720">
              <w:rPr>
                <w:rFonts w:cstheme="minorHAnsi"/>
                <w:b/>
                <w:bCs/>
              </w:rPr>
              <w:t>Strategy Group and Council Working Group updates</w:t>
            </w:r>
          </w:p>
          <w:p w14:paraId="2DB009C7" w14:textId="7EBD302B" w:rsidR="00FF471F" w:rsidRPr="00B37720" w:rsidRDefault="00FF471F" w:rsidP="00FF471F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37720">
              <w:rPr>
                <w:rFonts w:cstheme="minorHAnsi"/>
                <w:sz w:val="22"/>
                <w:szCs w:val="22"/>
              </w:rPr>
              <w:t xml:space="preserve">Last meeting </w:t>
            </w:r>
            <w:r w:rsidR="00B37720">
              <w:rPr>
                <w:rFonts w:cstheme="minorHAnsi"/>
                <w:sz w:val="22"/>
                <w:szCs w:val="22"/>
              </w:rPr>
              <w:t xml:space="preserve">six </w:t>
            </w:r>
            <w:r w:rsidRPr="00B37720">
              <w:rPr>
                <w:rFonts w:cstheme="minorHAnsi"/>
                <w:sz w:val="22"/>
                <w:szCs w:val="22"/>
              </w:rPr>
              <w:t>weeks ago</w:t>
            </w:r>
            <w:r w:rsidR="003D3BB5">
              <w:rPr>
                <w:rFonts w:cstheme="minorHAnsi"/>
                <w:sz w:val="22"/>
                <w:szCs w:val="22"/>
              </w:rPr>
              <w:t>.  Alan following up for date of next meeting.</w:t>
            </w:r>
          </w:p>
          <w:p w14:paraId="601CFCE6" w14:textId="77777777" w:rsidR="00AF3A27" w:rsidRPr="00B37720" w:rsidRDefault="00AF3A27" w:rsidP="00FF471F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0F88FAD" w14:textId="3BA24DFB" w:rsidR="00695BE6" w:rsidRPr="00B37720" w:rsidRDefault="00695BE6" w:rsidP="00FF471F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B37720">
              <w:rPr>
                <w:rFonts w:cstheme="minorHAnsi"/>
                <w:sz w:val="22"/>
                <w:szCs w:val="22"/>
              </w:rPr>
              <w:t xml:space="preserve">Funding update and decisions being made by end March, </w:t>
            </w:r>
            <w:r w:rsidR="00C04CC2">
              <w:rPr>
                <w:rFonts w:cstheme="minorHAnsi"/>
                <w:sz w:val="22"/>
                <w:szCs w:val="22"/>
              </w:rPr>
              <w:t>Dougie Grierson</w:t>
            </w:r>
            <w:r w:rsidR="00045993">
              <w:rPr>
                <w:rFonts w:cstheme="minorHAnsi"/>
                <w:sz w:val="22"/>
                <w:szCs w:val="22"/>
              </w:rPr>
              <w:t xml:space="preserve">. Orgs cab </w:t>
            </w:r>
            <w:r w:rsidRPr="00B37720">
              <w:rPr>
                <w:rFonts w:cstheme="minorHAnsi"/>
                <w:sz w:val="22"/>
                <w:szCs w:val="22"/>
              </w:rPr>
              <w:t>follow up with if haven’t heard outcome.</w:t>
            </w:r>
          </w:p>
          <w:p w14:paraId="6B05C609" w14:textId="506C2C9E" w:rsidR="00695BE6" w:rsidRPr="00B37720" w:rsidRDefault="00695BE6" w:rsidP="00FF471F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CE6" w14:textId="45D9E9AB" w:rsidR="00AF3A27" w:rsidRDefault="00AF3A27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 to follow up</w:t>
            </w:r>
            <w:r w:rsidR="003D3BB5">
              <w:rPr>
                <w:rFonts w:cstheme="minorHAnsi"/>
                <w:sz w:val="22"/>
                <w:szCs w:val="22"/>
              </w:rPr>
              <w:t>.</w:t>
            </w:r>
          </w:p>
          <w:p w14:paraId="578B4779" w14:textId="2C459800" w:rsidR="00AF3A27" w:rsidRPr="00B40DCF" w:rsidRDefault="00AF3A27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EB5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0C4F42F2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ECA" w14:textId="77777777" w:rsidR="00675BDF" w:rsidRPr="009E4A54" w:rsidRDefault="00675BDF" w:rsidP="00675BD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9E4A54">
              <w:rPr>
                <w:rFonts w:cstheme="minorHAnsi"/>
                <w:b/>
                <w:bCs/>
              </w:rPr>
              <w:t>VSGWL report</w:t>
            </w:r>
          </w:p>
          <w:p w14:paraId="626DD9DF" w14:textId="5DF6D351" w:rsidR="00AF3A27" w:rsidRPr="0096645F" w:rsidRDefault="00AF3A27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96645F">
              <w:rPr>
                <w:rFonts w:cstheme="minorHAnsi"/>
                <w:sz w:val="22"/>
                <w:szCs w:val="22"/>
              </w:rPr>
              <w:t>The Gateway implement</w:t>
            </w:r>
            <w:r w:rsidR="009D3F1F" w:rsidRPr="0096645F">
              <w:rPr>
                <w:rFonts w:cstheme="minorHAnsi"/>
                <w:sz w:val="22"/>
                <w:szCs w:val="22"/>
              </w:rPr>
              <w:t>ed</w:t>
            </w:r>
            <w:r w:rsidRPr="0096645F">
              <w:rPr>
                <w:rFonts w:cstheme="minorHAnsi"/>
                <w:sz w:val="22"/>
                <w:szCs w:val="22"/>
              </w:rPr>
              <w:t xml:space="preserve"> an induction for new PDSP members</w:t>
            </w:r>
            <w:r w:rsidR="009D3F1F" w:rsidRPr="0096645F">
              <w:rPr>
                <w:rFonts w:cstheme="minorHAnsi"/>
                <w:sz w:val="22"/>
                <w:szCs w:val="22"/>
              </w:rPr>
              <w:t xml:space="preserve"> with WLC.  </w:t>
            </w:r>
          </w:p>
          <w:p w14:paraId="26A6AB46" w14:textId="6981E119" w:rsidR="00FD5837" w:rsidRDefault="00982DDD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Held a br</w:t>
            </w:r>
            <w:r w:rsidR="00FD5837" w:rsidRPr="0096645F">
              <w:rPr>
                <w:rFonts w:cstheme="minorHAnsi"/>
                <w:sz w:val="22"/>
                <w:szCs w:val="22"/>
              </w:rPr>
              <w:t xml:space="preserve">eakfast network meeting 4 April – very successful and </w:t>
            </w:r>
            <w:r w:rsidR="00165BA4" w:rsidRPr="0096645F">
              <w:rPr>
                <w:rFonts w:cstheme="minorHAnsi"/>
                <w:sz w:val="22"/>
                <w:szCs w:val="22"/>
              </w:rPr>
              <w:t>well attended with positive feedback.  Looking to schedule future events.</w:t>
            </w:r>
          </w:p>
          <w:p w14:paraId="2907ACB3" w14:textId="77777777" w:rsidR="0096645F" w:rsidRPr="0096645F" w:rsidRDefault="0096645F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80C0234" w14:textId="0C605D3A" w:rsidR="00821088" w:rsidRDefault="00D953D4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96645F">
              <w:rPr>
                <w:rFonts w:cstheme="minorHAnsi"/>
                <w:sz w:val="22"/>
                <w:szCs w:val="22"/>
              </w:rPr>
              <w:t xml:space="preserve">Hayley Burton onboard to develop and manage the </w:t>
            </w:r>
            <w:r w:rsidR="00821088" w:rsidRPr="0096645F">
              <w:rPr>
                <w:rFonts w:cstheme="minorHAnsi"/>
                <w:sz w:val="22"/>
                <w:szCs w:val="22"/>
              </w:rPr>
              <w:t xml:space="preserve">Community Link project now up and running </w:t>
            </w:r>
            <w:r w:rsidR="004F2820" w:rsidRPr="0096645F">
              <w:rPr>
                <w:rFonts w:cstheme="minorHAnsi"/>
                <w:sz w:val="22"/>
                <w:szCs w:val="22"/>
              </w:rPr>
              <w:t>and recruiting volunteers</w:t>
            </w:r>
            <w:r w:rsidR="00982DDD">
              <w:rPr>
                <w:rFonts w:cstheme="minorHAnsi"/>
                <w:sz w:val="22"/>
                <w:szCs w:val="22"/>
              </w:rPr>
              <w:t xml:space="preserve"> to onboard </w:t>
            </w:r>
            <w:r w:rsidR="00DB201B">
              <w:rPr>
                <w:rFonts w:cstheme="minorHAnsi"/>
                <w:sz w:val="22"/>
                <w:szCs w:val="22"/>
              </w:rPr>
              <w:t>over next few weeks.</w:t>
            </w:r>
          </w:p>
          <w:p w14:paraId="6460D40F" w14:textId="77777777" w:rsidR="0096645F" w:rsidRPr="0096645F" w:rsidRDefault="0096645F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60DC61C" w14:textId="695C5803" w:rsidR="004F2820" w:rsidRDefault="004F2820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96645F">
              <w:rPr>
                <w:rFonts w:cstheme="minorHAnsi"/>
                <w:sz w:val="22"/>
                <w:szCs w:val="22"/>
              </w:rPr>
              <w:t xml:space="preserve">Ray </w:t>
            </w:r>
            <w:r w:rsidR="00D953D4" w:rsidRPr="0096645F">
              <w:rPr>
                <w:rFonts w:cstheme="minorHAnsi"/>
                <w:sz w:val="22"/>
                <w:szCs w:val="22"/>
              </w:rPr>
              <w:t>Fallo</w:t>
            </w:r>
            <w:r w:rsidR="00DB201B">
              <w:rPr>
                <w:rFonts w:cstheme="minorHAnsi"/>
                <w:sz w:val="22"/>
                <w:szCs w:val="22"/>
              </w:rPr>
              <w:t>n</w:t>
            </w:r>
            <w:r w:rsidR="00D953D4" w:rsidRPr="0096645F">
              <w:rPr>
                <w:rFonts w:cstheme="minorHAnsi"/>
                <w:sz w:val="22"/>
                <w:szCs w:val="22"/>
              </w:rPr>
              <w:t xml:space="preserve"> also </w:t>
            </w:r>
            <w:r w:rsidRPr="0096645F">
              <w:rPr>
                <w:rFonts w:cstheme="minorHAnsi"/>
                <w:sz w:val="22"/>
                <w:szCs w:val="22"/>
              </w:rPr>
              <w:t xml:space="preserve">onboard </w:t>
            </w:r>
            <w:r w:rsidR="00D953D4" w:rsidRPr="0096645F">
              <w:rPr>
                <w:rFonts w:cstheme="minorHAnsi"/>
                <w:sz w:val="22"/>
                <w:szCs w:val="22"/>
              </w:rPr>
              <w:t xml:space="preserve">with focus on </w:t>
            </w:r>
            <w:r w:rsidRPr="0096645F">
              <w:rPr>
                <w:rFonts w:cstheme="minorHAnsi"/>
                <w:sz w:val="22"/>
                <w:szCs w:val="22"/>
              </w:rPr>
              <w:t>support</w:t>
            </w:r>
            <w:r w:rsidR="00D953D4" w:rsidRPr="0096645F">
              <w:rPr>
                <w:rFonts w:cstheme="minorHAnsi"/>
                <w:sz w:val="22"/>
                <w:szCs w:val="22"/>
              </w:rPr>
              <w:t>ing</w:t>
            </w:r>
            <w:r w:rsidRPr="0096645F">
              <w:rPr>
                <w:rFonts w:cstheme="minorHAnsi"/>
                <w:sz w:val="22"/>
                <w:szCs w:val="22"/>
              </w:rPr>
              <w:t xml:space="preserve"> org</w:t>
            </w:r>
            <w:r w:rsidR="00DB201B">
              <w:rPr>
                <w:rFonts w:cstheme="minorHAnsi"/>
                <w:sz w:val="22"/>
                <w:szCs w:val="22"/>
              </w:rPr>
              <w:t>anisation</w:t>
            </w:r>
            <w:r w:rsidRPr="0096645F">
              <w:rPr>
                <w:rFonts w:cstheme="minorHAnsi"/>
                <w:sz w:val="22"/>
                <w:szCs w:val="22"/>
              </w:rPr>
              <w:t>s with Governa</w:t>
            </w:r>
            <w:r w:rsidR="00D953D4" w:rsidRPr="0096645F">
              <w:rPr>
                <w:rFonts w:cstheme="minorHAnsi"/>
                <w:sz w:val="22"/>
                <w:szCs w:val="22"/>
              </w:rPr>
              <w:t>n</w:t>
            </w:r>
            <w:r w:rsidRPr="0096645F">
              <w:rPr>
                <w:rFonts w:cstheme="minorHAnsi"/>
                <w:sz w:val="22"/>
                <w:szCs w:val="22"/>
              </w:rPr>
              <w:t>ce and Vol</w:t>
            </w:r>
            <w:r w:rsidR="00D953D4" w:rsidRPr="0096645F">
              <w:rPr>
                <w:rFonts w:cstheme="minorHAnsi"/>
                <w:sz w:val="22"/>
                <w:szCs w:val="22"/>
              </w:rPr>
              <w:t>unteering</w:t>
            </w:r>
            <w:r w:rsidR="00DB201B">
              <w:rPr>
                <w:rFonts w:cstheme="minorHAnsi"/>
                <w:sz w:val="22"/>
                <w:szCs w:val="22"/>
              </w:rPr>
              <w:t xml:space="preserve"> Opportunities.</w:t>
            </w:r>
          </w:p>
          <w:p w14:paraId="78DFB7F2" w14:textId="77777777" w:rsidR="00DB201B" w:rsidRPr="0096645F" w:rsidRDefault="00DB201B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358486D" w14:textId="1B8250A1" w:rsidR="004F2820" w:rsidRPr="0096645F" w:rsidRDefault="004F2820" w:rsidP="00AF3A27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96645F">
              <w:rPr>
                <w:rFonts w:cstheme="minorHAnsi"/>
                <w:sz w:val="22"/>
                <w:szCs w:val="22"/>
              </w:rPr>
              <w:t>Appointed a Sector Support Administrator</w:t>
            </w:r>
            <w:r w:rsidR="00D953D4" w:rsidRPr="0096645F">
              <w:rPr>
                <w:rFonts w:cstheme="minorHAnsi"/>
                <w:sz w:val="22"/>
                <w:szCs w:val="22"/>
              </w:rPr>
              <w:t>, Lorraine Pow, joining team in May and will support forums and groups.</w:t>
            </w:r>
          </w:p>
          <w:p w14:paraId="701C8BAE" w14:textId="77777777" w:rsidR="00D953D4" w:rsidRPr="00AF3A27" w:rsidRDefault="00D953D4" w:rsidP="00AF3A27">
            <w:pPr>
              <w:spacing w:after="0"/>
              <w:rPr>
                <w:rFonts w:cstheme="minorHAnsi"/>
              </w:rPr>
            </w:pPr>
          </w:p>
          <w:p w14:paraId="1C00217D" w14:textId="07C37CFB" w:rsidR="006967EE" w:rsidRPr="00675BDF" w:rsidRDefault="006967EE" w:rsidP="006967EE">
            <w:pPr>
              <w:pStyle w:val="ListParagraph"/>
              <w:spacing w:after="0"/>
              <w:ind w:left="567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EA0" w14:textId="77777777" w:rsidR="00675BD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E5EE9E8" w14:textId="77777777" w:rsidR="00D953D4" w:rsidRDefault="00D953D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C99AE24" w14:textId="77777777" w:rsidR="0096645F" w:rsidRDefault="0096645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0CE1C6E" w14:textId="77777777" w:rsidR="0096645F" w:rsidRDefault="0096645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C117C72" w14:textId="4EBA6C00" w:rsidR="00D953D4" w:rsidRPr="00B40DCF" w:rsidRDefault="00D953D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 to invite HB to future meeting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88E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6AB5C14D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C1C" w14:textId="77777777" w:rsidR="00675BDF" w:rsidRPr="00201CA4" w:rsidRDefault="00675BDF" w:rsidP="00675BD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201CA4">
              <w:rPr>
                <w:rFonts w:cstheme="minorHAnsi"/>
                <w:b/>
                <w:bCs/>
              </w:rPr>
              <w:t>WELSEN update</w:t>
            </w:r>
          </w:p>
          <w:p w14:paraId="1F918AF8" w14:textId="77777777" w:rsidR="006967EE" w:rsidRDefault="006967EE" w:rsidP="006967EE">
            <w:pPr>
              <w:pStyle w:val="ListParagraph"/>
              <w:ind w:left="567"/>
              <w:rPr>
                <w:rFonts w:cstheme="minorHAnsi"/>
              </w:rPr>
            </w:pPr>
          </w:p>
          <w:p w14:paraId="73A92343" w14:textId="3D81E4E0" w:rsidR="00E6775C" w:rsidRDefault="00CC0B70" w:rsidP="006967EE">
            <w:pPr>
              <w:pStyle w:val="ListParagraph"/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AM updated </w:t>
            </w:r>
            <w:r w:rsidR="00201CA4">
              <w:rPr>
                <w:rFonts w:cstheme="minorHAnsi"/>
              </w:rPr>
              <w:t xml:space="preserve">that </w:t>
            </w:r>
            <w:r w:rsidR="00E6775C">
              <w:rPr>
                <w:rFonts w:cstheme="minorHAnsi"/>
              </w:rPr>
              <w:t xml:space="preserve">Community Enterprise </w:t>
            </w:r>
            <w:r w:rsidR="00201CA4">
              <w:rPr>
                <w:rFonts w:cstheme="minorHAnsi"/>
              </w:rPr>
              <w:t>are</w:t>
            </w:r>
            <w:r w:rsidR="00E6775C">
              <w:rPr>
                <w:rFonts w:cstheme="minorHAnsi"/>
              </w:rPr>
              <w:t xml:space="preserve"> supporting WELSEN</w:t>
            </w:r>
            <w:r w:rsidR="005C2C8B">
              <w:rPr>
                <w:rFonts w:cstheme="minorHAnsi"/>
              </w:rPr>
              <w:t>.  No paid staff as me</w:t>
            </w:r>
            <w:r w:rsidR="00167565">
              <w:rPr>
                <w:rFonts w:cstheme="minorHAnsi"/>
              </w:rPr>
              <w:t>mbership support staff member has left.  AGM was Frida</w:t>
            </w:r>
            <w:r w:rsidR="00A16FB1">
              <w:rPr>
                <w:rFonts w:cstheme="minorHAnsi"/>
              </w:rPr>
              <w:t>y 31 March.</w:t>
            </w:r>
          </w:p>
          <w:p w14:paraId="3D419E8E" w14:textId="77777777" w:rsidR="006967EE" w:rsidRDefault="006967EE" w:rsidP="00A16FB1">
            <w:pPr>
              <w:rPr>
                <w:rFonts w:cstheme="minorHAnsi"/>
              </w:rPr>
            </w:pPr>
          </w:p>
          <w:p w14:paraId="32934431" w14:textId="014488D2" w:rsidR="00A16FB1" w:rsidRPr="00A16FB1" w:rsidRDefault="00A16FB1" w:rsidP="00A16FB1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C48" w14:textId="77777777" w:rsidR="00675BD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6ABD77A" w14:textId="640EA9EB" w:rsidR="008C3742" w:rsidRPr="00B40DCF" w:rsidRDefault="008C374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EB2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26DCDAD5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CAD" w14:textId="77777777" w:rsidR="00675BDF" w:rsidRPr="006967EE" w:rsidRDefault="00675BDF" w:rsidP="00675BD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6967EE">
              <w:rPr>
                <w:rFonts w:cstheme="minorHAnsi"/>
                <w:b/>
                <w:bCs/>
              </w:rPr>
              <w:lastRenderedPageBreak/>
              <w:t>Forum Updates</w:t>
            </w:r>
          </w:p>
          <w:p w14:paraId="2567311D" w14:textId="371D4BAF" w:rsidR="006967EE" w:rsidRPr="002F3618" w:rsidRDefault="00675BDF" w:rsidP="00A023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F3618">
              <w:t>PDSP Reps’ updates/feedback</w:t>
            </w:r>
          </w:p>
          <w:p w14:paraId="42CC0F41" w14:textId="3A0C5CB3" w:rsidR="002F3618" w:rsidRDefault="00E3323F" w:rsidP="002F3618">
            <w:pPr>
              <w:spacing w:after="0"/>
              <w:rPr>
                <w:sz w:val="22"/>
                <w:szCs w:val="22"/>
              </w:rPr>
            </w:pPr>
            <w:r w:rsidRPr="002F3618">
              <w:rPr>
                <w:sz w:val="22"/>
                <w:szCs w:val="22"/>
              </w:rPr>
              <w:t>Helen updated changes to future funding, valuable link into</w:t>
            </w:r>
            <w:r w:rsidR="00D119E7" w:rsidRPr="002F3618">
              <w:rPr>
                <w:sz w:val="22"/>
                <w:szCs w:val="22"/>
              </w:rPr>
              <w:t xml:space="preserve"> services </w:t>
            </w:r>
            <w:r w:rsidR="000C1828" w:rsidRPr="002F3618">
              <w:rPr>
                <w:sz w:val="22"/>
                <w:szCs w:val="22"/>
              </w:rPr>
              <w:t>esp community safety, helpful to have induction and how can contribute if required and how put things forward.</w:t>
            </w:r>
          </w:p>
          <w:p w14:paraId="343888E4" w14:textId="77777777" w:rsidR="00FC19E8" w:rsidRDefault="00FC19E8" w:rsidP="002F3618">
            <w:pPr>
              <w:spacing w:after="0"/>
              <w:rPr>
                <w:sz w:val="22"/>
                <w:szCs w:val="22"/>
              </w:rPr>
            </w:pPr>
          </w:p>
          <w:p w14:paraId="105385D3" w14:textId="025A6026" w:rsidR="00F27877" w:rsidRDefault="00F27877" w:rsidP="002F361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Alison </w:t>
            </w:r>
            <w:r w:rsidR="00EC3F51">
              <w:rPr>
                <w:sz w:val="22"/>
                <w:szCs w:val="22"/>
              </w:rPr>
              <w:t>had idea to create</w:t>
            </w:r>
            <w:r>
              <w:rPr>
                <w:sz w:val="22"/>
                <w:szCs w:val="22"/>
              </w:rPr>
              <w:t xml:space="preserve"> distribution list to share papers</w:t>
            </w:r>
            <w:r w:rsidR="00EC3F51">
              <w:rPr>
                <w:sz w:val="22"/>
                <w:szCs w:val="22"/>
              </w:rPr>
              <w:t xml:space="preserve"> in advance of PDSP meeting for </w:t>
            </w:r>
            <w:r>
              <w:rPr>
                <w:sz w:val="22"/>
                <w:szCs w:val="22"/>
              </w:rPr>
              <w:t>comments/ questions to be raised</w:t>
            </w:r>
            <w:r w:rsidR="001578A1">
              <w:rPr>
                <w:sz w:val="22"/>
                <w:szCs w:val="22"/>
              </w:rPr>
              <w:t xml:space="preserve"> through lead </w:t>
            </w:r>
            <w:r w:rsidR="00291250">
              <w:rPr>
                <w:sz w:val="22"/>
                <w:szCs w:val="22"/>
              </w:rPr>
              <w:t xml:space="preserve">PDSP </w:t>
            </w:r>
            <w:r w:rsidR="001578A1">
              <w:rPr>
                <w:sz w:val="22"/>
                <w:szCs w:val="22"/>
              </w:rPr>
              <w:t>Reps</w:t>
            </w:r>
            <w:r w:rsidR="00291250">
              <w:rPr>
                <w:sz w:val="22"/>
                <w:szCs w:val="22"/>
              </w:rPr>
              <w:t>.</w:t>
            </w:r>
          </w:p>
          <w:p w14:paraId="7E170602" w14:textId="7C55BE2F" w:rsidR="00F27877" w:rsidRDefault="005C63ED" w:rsidP="002F361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Corporate Policy and Resourcing </w:t>
            </w:r>
            <w:r w:rsidR="005B423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5B423A">
              <w:rPr>
                <w:sz w:val="22"/>
                <w:szCs w:val="22"/>
              </w:rPr>
              <w:t xml:space="preserve">Karen Nailen attended virtually </w:t>
            </w:r>
            <w:r w:rsidR="00B57509">
              <w:rPr>
                <w:sz w:val="22"/>
                <w:szCs w:val="22"/>
              </w:rPr>
              <w:t>social security update, other discussions centered around Council and ab</w:t>
            </w:r>
            <w:r w:rsidR="003A0DBE">
              <w:rPr>
                <w:sz w:val="22"/>
                <w:szCs w:val="22"/>
              </w:rPr>
              <w:t>sences.  Did find very interesting and will circulate update from next meeting in May.</w:t>
            </w:r>
          </w:p>
          <w:p w14:paraId="039C4321" w14:textId="77777777" w:rsidR="00FA2F74" w:rsidRDefault="00FA2F74" w:rsidP="002F3618">
            <w:pPr>
              <w:spacing w:after="0"/>
              <w:rPr>
                <w:sz w:val="22"/>
                <w:szCs w:val="22"/>
              </w:rPr>
            </w:pPr>
          </w:p>
          <w:p w14:paraId="4185F7E0" w14:textId="47DAF881" w:rsidR="00FA2F74" w:rsidRDefault="00FA2F74" w:rsidP="002F361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– Raymon</w:t>
            </w:r>
            <w:r w:rsidR="00800F6F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 raised closure of SignPost</w:t>
            </w:r>
            <w:r w:rsidR="004062F4">
              <w:rPr>
                <w:sz w:val="22"/>
                <w:szCs w:val="22"/>
              </w:rPr>
              <w:t xml:space="preserve"> and significance of this</w:t>
            </w:r>
            <w:r>
              <w:rPr>
                <w:sz w:val="22"/>
                <w:szCs w:val="22"/>
              </w:rPr>
              <w:t xml:space="preserve">.  WLC position </w:t>
            </w:r>
            <w:r w:rsidR="00800F6F">
              <w:rPr>
                <w:sz w:val="22"/>
                <w:szCs w:val="22"/>
              </w:rPr>
              <w:t>Head of Education advised in contact with SignPost which</w:t>
            </w:r>
            <w:r w:rsidR="004062F4">
              <w:rPr>
                <w:sz w:val="22"/>
                <w:szCs w:val="22"/>
              </w:rPr>
              <w:t xml:space="preserve"> doesn’t seem to have happened.</w:t>
            </w:r>
          </w:p>
          <w:p w14:paraId="59A58E12" w14:textId="0FF3E3D1" w:rsidR="004062F4" w:rsidRDefault="004062F4" w:rsidP="002F3618">
            <w:pPr>
              <w:spacing w:after="0"/>
              <w:rPr>
                <w:sz w:val="22"/>
                <w:szCs w:val="22"/>
              </w:rPr>
            </w:pPr>
          </w:p>
          <w:p w14:paraId="4BCA4311" w14:textId="491642B1" w:rsidR="00560391" w:rsidRDefault="00560391" w:rsidP="002F361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– Silence reported nothing of note to interest</w:t>
            </w:r>
            <w:r w:rsidR="00706F9E">
              <w:rPr>
                <w:sz w:val="22"/>
                <w:szCs w:val="22"/>
              </w:rPr>
              <w:t xml:space="preserve"> for the Third Sector.</w:t>
            </w:r>
          </w:p>
          <w:p w14:paraId="28B46290" w14:textId="68E61ECD" w:rsidR="0003098A" w:rsidRPr="000310A2" w:rsidRDefault="000310A2" w:rsidP="002F3618">
            <w:pPr>
              <w:spacing w:after="0"/>
              <w:rPr>
                <w:b/>
                <w:bCs/>
                <w:sz w:val="22"/>
                <w:szCs w:val="22"/>
              </w:rPr>
            </w:pPr>
            <w:r w:rsidRPr="000310A2">
              <w:rPr>
                <w:b/>
                <w:bCs/>
                <w:sz w:val="22"/>
                <w:szCs w:val="22"/>
              </w:rPr>
              <w:t>Reps and relevant PDSPs</w:t>
            </w:r>
          </w:p>
          <w:p w14:paraId="1504BFE2" w14:textId="77777777" w:rsidR="000310A2" w:rsidRDefault="000310A2" w:rsidP="002F3618">
            <w:pPr>
              <w:spacing w:after="0"/>
              <w:rPr>
                <w:sz w:val="22"/>
                <w:szCs w:val="22"/>
              </w:rPr>
            </w:pPr>
          </w:p>
          <w:p w14:paraId="0C5C66C2" w14:textId="47BA655A" w:rsidR="0003098A" w:rsidRDefault="0003098A" w:rsidP="0003098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Education PDSP (3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sector rep Raymond Branton) </w:t>
            </w:r>
          </w:p>
          <w:p w14:paraId="4FDEC68A" w14:textId="1EBC3D85" w:rsidR="0003098A" w:rsidRDefault="0003098A" w:rsidP="0003098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Public and Community Safety PDSP (3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sector rep Helen Davis)</w:t>
            </w:r>
            <w:r>
              <w:rPr>
                <w:rFonts w:cstheme="minorHAnsi"/>
              </w:rPr>
              <w:t xml:space="preserve"> </w:t>
            </w:r>
          </w:p>
          <w:p w14:paraId="30738077" w14:textId="20B8EFA1" w:rsidR="0003098A" w:rsidRDefault="0003098A" w:rsidP="0003098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Corporate Policy and Resources PDSP (3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sector rep Karen Nailen) </w:t>
            </w:r>
          </w:p>
          <w:p w14:paraId="5A141106" w14:textId="73FCCC2A" w:rsidR="0003098A" w:rsidRDefault="0003098A" w:rsidP="0003098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Social Work and Health PDSP (3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sector rep Alison Wright</w:t>
            </w:r>
            <w:r>
              <w:rPr>
                <w:rFonts w:cstheme="minorHAnsi"/>
              </w:rPr>
              <w:t>)</w:t>
            </w:r>
          </w:p>
          <w:p w14:paraId="4EDDEB12" w14:textId="3E943C14" w:rsidR="0003098A" w:rsidRDefault="0003098A" w:rsidP="0003098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Economy, Community Empowerment and Wealth Building PDSP (3</w:t>
            </w:r>
            <w:r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sector rep Alan </w:t>
            </w:r>
            <w:r w:rsidR="009B22EC">
              <w:rPr>
                <w:rFonts w:cstheme="minorHAnsi"/>
              </w:rPr>
              <w:t>McCloskey</w:t>
            </w:r>
            <w:r>
              <w:rPr>
                <w:rFonts w:cstheme="minorHAnsi"/>
              </w:rPr>
              <w:t xml:space="preserve">) </w:t>
            </w:r>
          </w:p>
          <w:p w14:paraId="43F9CCDF" w14:textId="26BF6404" w:rsidR="009B22EC" w:rsidRPr="009B22EC" w:rsidRDefault="0003098A" w:rsidP="0028120F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B22EC">
              <w:rPr>
                <w:rFonts w:cstheme="minorHAnsi"/>
              </w:rPr>
              <w:t>Housing Services PDSP (3</w:t>
            </w:r>
            <w:r w:rsidRPr="009B22EC">
              <w:rPr>
                <w:rFonts w:cstheme="minorHAnsi"/>
                <w:vertAlign w:val="superscript"/>
              </w:rPr>
              <w:t>rd</w:t>
            </w:r>
            <w:r w:rsidRPr="009B22EC">
              <w:rPr>
                <w:rFonts w:cstheme="minorHAnsi"/>
              </w:rPr>
              <w:t xml:space="preserve"> sector rep</w:t>
            </w:r>
            <w:r w:rsidRPr="009B22EC">
              <w:rPr>
                <w:rFonts w:cstheme="minorHAnsi"/>
              </w:rPr>
              <w:t xml:space="preserve"> Silence</w:t>
            </w:r>
            <w:r w:rsidR="009B22EC" w:rsidRPr="009B22EC">
              <w:rPr>
                <w:rFonts w:cstheme="minorHAnsi"/>
              </w:rPr>
              <w:t xml:space="preserve"> </w:t>
            </w:r>
            <w:r w:rsidR="007656E4">
              <w:rPr>
                <w:rFonts w:cstheme="minorHAnsi"/>
              </w:rPr>
              <w:t>Chihuri</w:t>
            </w:r>
            <w:r w:rsidRPr="009B22EC">
              <w:rPr>
                <w:rFonts w:cstheme="minorHAnsi"/>
              </w:rPr>
              <w:t xml:space="preserve"> FJSS Group)</w:t>
            </w:r>
          </w:p>
          <w:p w14:paraId="17A255FD" w14:textId="079C4F69" w:rsidR="003D3DBE" w:rsidRPr="009B22EC" w:rsidRDefault="0003098A" w:rsidP="009A679A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9B22EC">
              <w:rPr>
                <w:rFonts w:cstheme="minorHAnsi"/>
              </w:rPr>
              <w:t>Environment and Sustainability PDSP (3</w:t>
            </w:r>
            <w:r w:rsidRPr="009B22EC">
              <w:rPr>
                <w:rFonts w:cstheme="minorHAnsi"/>
                <w:vertAlign w:val="superscript"/>
              </w:rPr>
              <w:t>rd</w:t>
            </w:r>
            <w:r w:rsidRPr="009B22EC">
              <w:rPr>
                <w:rFonts w:cstheme="minorHAnsi"/>
              </w:rPr>
              <w:t xml:space="preserve"> sector rep Carole Racionzer) </w:t>
            </w:r>
          </w:p>
          <w:p w14:paraId="3D4763CC" w14:textId="77777777" w:rsidR="009B22EC" w:rsidRPr="009B22EC" w:rsidRDefault="009B22EC" w:rsidP="009B22EC">
            <w:pPr>
              <w:spacing w:after="0"/>
            </w:pPr>
          </w:p>
          <w:p w14:paraId="5B0AC55F" w14:textId="111E36C8" w:rsidR="006967EE" w:rsidRPr="002F3618" w:rsidRDefault="00675BDF" w:rsidP="00A023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F3618">
              <w:t>WL Food Network</w:t>
            </w:r>
          </w:p>
          <w:p w14:paraId="25A94175" w14:textId="383E6102" w:rsidR="00B3458A" w:rsidRPr="00560391" w:rsidRDefault="00560391" w:rsidP="00560391">
            <w:pPr>
              <w:rPr>
                <w:sz w:val="22"/>
                <w:szCs w:val="22"/>
              </w:rPr>
            </w:pPr>
            <w:r w:rsidRPr="00560391">
              <w:rPr>
                <w:sz w:val="22"/>
                <w:szCs w:val="22"/>
              </w:rPr>
              <w:t>The Gateway has taken resp</w:t>
            </w:r>
            <w:r w:rsidR="00706F9E">
              <w:rPr>
                <w:sz w:val="22"/>
                <w:szCs w:val="22"/>
              </w:rPr>
              <w:t>onsibility</w:t>
            </w:r>
            <w:r w:rsidRPr="00560391">
              <w:rPr>
                <w:sz w:val="22"/>
                <w:szCs w:val="22"/>
              </w:rPr>
              <w:t xml:space="preserve"> to manage network, 47 organisation</w:t>
            </w:r>
            <w:r w:rsidR="004E4F11">
              <w:rPr>
                <w:sz w:val="22"/>
                <w:szCs w:val="22"/>
              </w:rPr>
              <w:t>s involved</w:t>
            </w:r>
            <w:r w:rsidRPr="00560391">
              <w:rPr>
                <w:sz w:val="22"/>
                <w:szCs w:val="22"/>
              </w:rPr>
              <w:t xml:space="preserve">.  </w:t>
            </w:r>
            <w:r w:rsidR="007E7B39" w:rsidRPr="00560391">
              <w:rPr>
                <w:sz w:val="22"/>
                <w:szCs w:val="22"/>
              </w:rPr>
              <w:t>A steering</w:t>
            </w:r>
            <w:r w:rsidRPr="00560391">
              <w:rPr>
                <w:sz w:val="22"/>
                <w:szCs w:val="22"/>
              </w:rPr>
              <w:t xml:space="preserve"> group</w:t>
            </w:r>
            <w:r w:rsidR="007E7B39">
              <w:rPr>
                <w:sz w:val="22"/>
                <w:szCs w:val="22"/>
              </w:rPr>
              <w:t xml:space="preserve"> and working group have been</w:t>
            </w:r>
            <w:r w:rsidRPr="00560391">
              <w:rPr>
                <w:sz w:val="22"/>
                <w:szCs w:val="22"/>
              </w:rPr>
              <w:t xml:space="preserve"> established </w:t>
            </w:r>
            <w:r w:rsidR="00B3458A">
              <w:rPr>
                <w:sz w:val="22"/>
                <w:szCs w:val="22"/>
              </w:rPr>
              <w:t>with</w:t>
            </w:r>
            <w:r w:rsidRPr="00560391">
              <w:rPr>
                <w:sz w:val="22"/>
                <w:szCs w:val="22"/>
              </w:rPr>
              <w:t xml:space="preserve"> £280K funding allocated from WLC to the Food Network which VSGWL will administer and manage to orgs providing food support.  Similar process to other VSGWL managed fu</w:t>
            </w:r>
            <w:r w:rsidR="00B3458A">
              <w:rPr>
                <w:sz w:val="22"/>
                <w:szCs w:val="22"/>
              </w:rPr>
              <w:t>nds.</w:t>
            </w:r>
          </w:p>
          <w:p w14:paraId="7C3B7C58" w14:textId="77777777" w:rsidR="00A0237D" w:rsidRPr="002F3618" w:rsidRDefault="00A0237D" w:rsidP="00A0237D">
            <w:pPr>
              <w:pStyle w:val="ListParagraph"/>
              <w:spacing w:after="0"/>
            </w:pPr>
          </w:p>
          <w:p w14:paraId="067C3A8E" w14:textId="5034A8A8" w:rsidR="006967EE" w:rsidRDefault="00675BDF" w:rsidP="00A023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F3618">
              <w:t>Cost of Living Forum</w:t>
            </w:r>
          </w:p>
          <w:p w14:paraId="61AB7716" w14:textId="11118D41" w:rsidR="004233AF" w:rsidRDefault="004233AF" w:rsidP="004233A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upda</w:t>
            </w:r>
            <w:r w:rsidR="00E32902">
              <w:rPr>
                <w:sz w:val="22"/>
                <w:szCs w:val="22"/>
              </w:rPr>
              <w:t>ted survey and what TS hopes to achieve</w:t>
            </w:r>
            <w:r w:rsidR="00FF2064">
              <w:rPr>
                <w:sz w:val="22"/>
                <w:szCs w:val="22"/>
              </w:rPr>
              <w:t xml:space="preserve">, </w:t>
            </w:r>
            <w:r w:rsidR="001A3D84">
              <w:rPr>
                <w:sz w:val="22"/>
                <w:szCs w:val="22"/>
              </w:rPr>
              <w:t>useful discussions around development of a directory.</w:t>
            </w:r>
          </w:p>
          <w:p w14:paraId="55FAC4BC" w14:textId="41C59F5B" w:rsidR="001A3D84" w:rsidRDefault="001A3D84" w:rsidP="004233A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positive sector have </w:t>
            </w:r>
            <w:r w:rsidR="00DC6C27">
              <w:rPr>
                <w:sz w:val="22"/>
                <w:szCs w:val="22"/>
              </w:rPr>
              <w:t>responded</w:t>
            </w:r>
            <w:r>
              <w:rPr>
                <w:sz w:val="22"/>
                <w:szCs w:val="22"/>
              </w:rPr>
              <w:t xml:space="preserve"> to </w:t>
            </w:r>
            <w:r w:rsidR="00CC0F55">
              <w:rPr>
                <w:sz w:val="22"/>
                <w:szCs w:val="22"/>
              </w:rPr>
              <w:t>cost-of-living</w:t>
            </w:r>
            <w:r>
              <w:rPr>
                <w:sz w:val="22"/>
                <w:szCs w:val="22"/>
              </w:rPr>
              <w:t xml:space="preserve"> crisis, </w:t>
            </w:r>
            <w:r w:rsidR="00DC6C27">
              <w:rPr>
                <w:sz w:val="22"/>
                <w:szCs w:val="22"/>
              </w:rPr>
              <w:t>collaborative</w:t>
            </w:r>
            <w:r>
              <w:rPr>
                <w:sz w:val="22"/>
                <w:szCs w:val="22"/>
              </w:rPr>
              <w:t xml:space="preserve"> working and demonstrating how diverse the sector is and able to </w:t>
            </w:r>
            <w:r w:rsidR="00695657">
              <w:rPr>
                <w:sz w:val="22"/>
                <w:szCs w:val="22"/>
              </w:rPr>
              <w:t xml:space="preserve">respond </w:t>
            </w:r>
            <w:r w:rsidR="00EE54A4">
              <w:rPr>
                <w:sz w:val="22"/>
                <w:szCs w:val="22"/>
              </w:rPr>
              <w:t xml:space="preserve">which should be promoted </w:t>
            </w:r>
            <w:r w:rsidR="008D5482">
              <w:rPr>
                <w:sz w:val="22"/>
                <w:szCs w:val="22"/>
              </w:rPr>
              <w:t xml:space="preserve">to recognize </w:t>
            </w:r>
            <w:r w:rsidR="00695657">
              <w:rPr>
                <w:sz w:val="22"/>
                <w:szCs w:val="22"/>
              </w:rPr>
              <w:t>added value of how the sector operate.</w:t>
            </w:r>
          </w:p>
          <w:p w14:paraId="4957868B" w14:textId="73FE3F79" w:rsidR="00695657" w:rsidRDefault="008D5482" w:rsidP="004233A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 subgroup has been </w:t>
            </w:r>
            <w:r w:rsidR="00CC0F55">
              <w:rPr>
                <w:sz w:val="22"/>
                <w:szCs w:val="22"/>
              </w:rPr>
              <w:t>developed</w:t>
            </w:r>
            <w:r>
              <w:rPr>
                <w:sz w:val="22"/>
                <w:szCs w:val="22"/>
              </w:rPr>
              <w:t xml:space="preserve"> to </w:t>
            </w:r>
            <w:r w:rsidR="00695657">
              <w:rPr>
                <w:sz w:val="22"/>
                <w:szCs w:val="22"/>
              </w:rPr>
              <w:t>look at an impact report which can be sent to stakeholders, funders, volunteers etc</w:t>
            </w:r>
            <w:r w:rsidR="00D77D82">
              <w:rPr>
                <w:sz w:val="22"/>
                <w:szCs w:val="22"/>
              </w:rPr>
              <w:t xml:space="preserve">.  </w:t>
            </w:r>
            <w:r w:rsidR="00DC6C27">
              <w:rPr>
                <w:sz w:val="22"/>
                <w:szCs w:val="22"/>
              </w:rPr>
              <w:t xml:space="preserve">The subgroup </w:t>
            </w:r>
            <w:r w:rsidR="00AD66E8">
              <w:rPr>
                <w:sz w:val="22"/>
                <w:szCs w:val="22"/>
              </w:rPr>
              <w:t>met early April and agree</w:t>
            </w:r>
            <w:r w:rsidR="006C05E6">
              <w:rPr>
                <w:sz w:val="22"/>
                <w:szCs w:val="22"/>
              </w:rPr>
              <w:t>d</w:t>
            </w:r>
            <w:r w:rsidR="00AD66E8">
              <w:rPr>
                <w:sz w:val="22"/>
                <w:szCs w:val="22"/>
              </w:rPr>
              <w:t xml:space="preserve"> to take impact report on as an action</w:t>
            </w:r>
            <w:r w:rsidR="006C05E6">
              <w:rPr>
                <w:sz w:val="22"/>
                <w:szCs w:val="22"/>
              </w:rPr>
              <w:t xml:space="preserve"> and use this as an opportunity </w:t>
            </w:r>
            <w:r w:rsidR="00C95D3B">
              <w:rPr>
                <w:sz w:val="22"/>
                <w:szCs w:val="22"/>
              </w:rPr>
              <w:t xml:space="preserve">for </w:t>
            </w:r>
            <w:r w:rsidR="0051438B">
              <w:rPr>
                <w:sz w:val="22"/>
                <w:szCs w:val="22"/>
              </w:rPr>
              <w:t>communication</w:t>
            </w:r>
            <w:r w:rsidR="009647EE">
              <w:rPr>
                <w:sz w:val="22"/>
                <w:szCs w:val="22"/>
              </w:rPr>
              <w:t xml:space="preserve"> </w:t>
            </w:r>
            <w:r w:rsidR="00377932">
              <w:rPr>
                <w:sz w:val="22"/>
                <w:szCs w:val="22"/>
              </w:rPr>
              <w:t>– ensure speaks to whole sector</w:t>
            </w:r>
            <w:r w:rsidR="00222161">
              <w:rPr>
                <w:sz w:val="22"/>
                <w:szCs w:val="22"/>
              </w:rPr>
              <w:t xml:space="preserve">, the </w:t>
            </w:r>
            <w:r w:rsidR="00377932">
              <w:rPr>
                <w:sz w:val="22"/>
                <w:szCs w:val="22"/>
              </w:rPr>
              <w:t xml:space="preserve">importance of and </w:t>
            </w:r>
            <w:r w:rsidR="00222161">
              <w:rPr>
                <w:sz w:val="22"/>
                <w:szCs w:val="22"/>
              </w:rPr>
              <w:t>opportunities</w:t>
            </w:r>
            <w:r w:rsidR="00377932">
              <w:rPr>
                <w:sz w:val="22"/>
                <w:szCs w:val="22"/>
              </w:rPr>
              <w:t xml:space="preserve"> to collabora</w:t>
            </w:r>
            <w:r w:rsidR="00222161">
              <w:rPr>
                <w:sz w:val="22"/>
                <w:szCs w:val="22"/>
              </w:rPr>
              <w:t>te.</w:t>
            </w:r>
          </w:p>
          <w:p w14:paraId="21FBC9A7" w14:textId="77777777" w:rsidR="00C92C48" w:rsidRDefault="00C92C48" w:rsidP="004233AF">
            <w:pPr>
              <w:spacing w:after="0"/>
              <w:rPr>
                <w:sz w:val="22"/>
                <w:szCs w:val="22"/>
              </w:rPr>
            </w:pPr>
          </w:p>
          <w:p w14:paraId="1E61131C" w14:textId="2602BB18" w:rsidR="00C92C48" w:rsidRPr="00B4106E" w:rsidRDefault="0048102C" w:rsidP="004233A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 updated </w:t>
            </w:r>
            <w:r w:rsidR="00CC0F55">
              <w:rPr>
                <w:sz w:val="22"/>
                <w:szCs w:val="22"/>
              </w:rPr>
              <w:t>that,</w:t>
            </w:r>
            <w:r>
              <w:rPr>
                <w:sz w:val="22"/>
                <w:szCs w:val="22"/>
              </w:rPr>
              <w:t xml:space="preserve"> </w:t>
            </w:r>
            <w:r w:rsidR="00C92C48">
              <w:rPr>
                <w:sz w:val="22"/>
                <w:szCs w:val="22"/>
              </w:rPr>
              <w:t>Gillian</w:t>
            </w:r>
            <w:r w:rsidR="007656E4">
              <w:rPr>
                <w:sz w:val="22"/>
                <w:szCs w:val="22"/>
              </w:rPr>
              <w:t xml:space="preserve"> Pearson f</w:t>
            </w:r>
            <w:r>
              <w:rPr>
                <w:sz w:val="22"/>
                <w:szCs w:val="22"/>
              </w:rPr>
              <w:t>rom the</w:t>
            </w:r>
            <w:r w:rsidR="00C92C48">
              <w:rPr>
                <w:sz w:val="22"/>
                <w:szCs w:val="22"/>
              </w:rPr>
              <w:t xml:space="preserve"> Anti-Poverty team, WLC have created a new website with directory of support and services which is linked to </w:t>
            </w:r>
            <w:r w:rsidR="00C92C48" w:rsidRPr="00B4106E">
              <w:rPr>
                <w:sz w:val="22"/>
                <w:szCs w:val="22"/>
              </w:rPr>
              <w:t>FORT referral system</w:t>
            </w:r>
            <w:r>
              <w:rPr>
                <w:sz w:val="22"/>
                <w:szCs w:val="22"/>
              </w:rPr>
              <w:t xml:space="preserve"> link: </w:t>
            </w:r>
            <w:hyperlink r:id="rId8" w:history="1">
              <w:r w:rsidRPr="00631CBD">
                <w:rPr>
                  <w:rStyle w:val="Hyperlink"/>
                  <w:sz w:val="22"/>
                  <w:szCs w:val="22"/>
                </w:rPr>
                <w:t>www.westlothianadvicenetwork.org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072D3D1" w14:textId="77777777" w:rsidR="00A0237D" w:rsidRPr="00B4106E" w:rsidRDefault="00A0237D" w:rsidP="00A0237D">
            <w:pPr>
              <w:pStyle w:val="ListParagraph"/>
              <w:spacing w:after="0"/>
            </w:pPr>
          </w:p>
          <w:p w14:paraId="7B875765" w14:textId="37B43CC3" w:rsidR="006967EE" w:rsidRPr="00B4106E" w:rsidRDefault="00675BDF" w:rsidP="00A023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B4106E">
              <w:t>Children and Families Forum</w:t>
            </w:r>
          </w:p>
          <w:p w14:paraId="23104080" w14:textId="6ED754C9" w:rsidR="00F63443" w:rsidRPr="00B4106E" w:rsidRDefault="005078D1" w:rsidP="00F63443">
            <w:pPr>
              <w:spacing w:after="0"/>
              <w:rPr>
                <w:sz w:val="22"/>
                <w:szCs w:val="22"/>
              </w:rPr>
            </w:pPr>
            <w:r w:rsidRPr="00B4106E">
              <w:rPr>
                <w:sz w:val="22"/>
                <w:szCs w:val="22"/>
              </w:rPr>
              <w:t xml:space="preserve">Simon McG from Children First providing brief on the social work inspection as part of </w:t>
            </w:r>
            <w:r w:rsidR="003501C3" w:rsidRPr="00B4106E">
              <w:rPr>
                <w:sz w:val="22"/>
                <w:szCs w:val="22"/>
              </w:rPr>
              <w:t>plan.  Action for Children and Housing Homeless team speaking at the next meeting with focus of Youth aspect and broader concern on the housing crisis and those in temporary accommodation</w:t>
            </w:r>
            <w:r w:rsidR="00B4106E" w:rsidRPr="00B4106E">
              <w:rPr>
                <w:sz w:val="22"/>
                <w:szCs w:val="22"/>
              </w:rPr>
              <w:t>.</w:t>
            </w:r>
          </w:p>
          <w:p w14:paraId="4B2430D0" w14:textId="77777777" w:rsidR="00A0237D" w:rsidRPr="00B4106E" w:rsidRDefault="00A0237D" w:rsidP="00A0237D">
            <w:pPr>
              <w:pStyle w:val="ListParagraph"/>
            </w:pPr>
          </w:p>
          <w:p w14:paraId="3642B205" w14:textId="77777777" w:rsidR="00A0237D" w:rsidRPr="00B4106E" w:rsidRDefault="00A0237D" w:rsidP="00A0237D">
            <w:pPr>
              <w:pStyle w:val="ListParagraph"/>
              <w:spacing w:after="0"/>
            </w:pPr>
          </w:p>
          <w:p w14:paraId="1BCF8644" w14:textId="5225BDDD" w:rsidR="006967EE" w:rsidRPr="00B4106E" w:rsidRDefault="00675BDF" w:rsidP="00A023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B4106E">
              <w:t>Employability Forum</w:t>
            </w:r>
          </w:p>
          <w:p w14:paraId="1AEA1253" w14:textId="4DC437F9" w:rsidR="00F63443" w:rsidRPr="00B4106E" w:rsidRDefault="00F63443" w:rsidP="00F63443">
            <w:pPr>
              <w:spacing w:after="0"/>
              <w:rPr>
                <w:sz w:val="22"/>
                <w:szCs w:val="22"/>
              </w:rPr>
            </w:pPr>
            <w:r w:rsidRPr="00B4106E">
              <w:rPr>
                <w:sz w:val="22"/>
                <w:szCs w:val="22"/>
              </w:rPr>
              <w:t xml:space="preserve">LEP had development session </w:t>
            </w:r>
            <w:r w:rsidR="002953D7" w:rsidRPr="00B4106E">
              <w:rPr>
                <w:sz w:val="22"/>
                <w:szCs w:val="22"/>
              </w:rPr>
              <w:t>mid-March</w:t>
            </w:r>
            <w:r w:rsidRPr="00B4106E">
              <w:rPr>
                <w:sz w:val="22"/>
                <w:szCs w:val="22"/>
              </w:rPr>
              <w:t xml:space="preserve"> with T</w:t>
            </w:r>
            <w:r w:rsidR="002953D7">
              <w:rPr>
                <w:sz w:val="22"/>
                <w:szCs w:val="22"/>
              </w:rPr>
              <w:t xml:space="preserve">hird </w:t>
            </w:r>
            <w:r w:rsidRPr="00B4106E">
              <w:rPr>
                <w:sz w:val="22"/>
                <w:szCs w:val="22"/>
              </w:rPr>
              <w:t>S</w:t>
            </w:r>
            <w:r w:rsidR="002953D7">
              <w:rPr>
                <w:sz w:val="22"/>
                <w:szCs w:val="22"/>
              </w:rPr>
              <w:t>ector</w:t>
            </w:r>
            <w:r w:rsidRPr="00B4106E">
              <w:rPr>
                <w:sz w:val="22"/>
                <w:szCs w:val="22"/>
              </w:rPr>
              <w:t xml:space="preserve">, WL College SCS and DWP as a first meeting with new membership.  Angela </w:t>
            </w:r>
            <w:r w:rsidR="002953D7" w:rsidRPr="00B4106E">
              <w:rPr>
                <w:sz w:val="22"/>
                <w:szCs w:val="22"/>
              </w:rPr>
              <w:t>is attending</w:t>
            </w:r>
            <w:r w:rsidRPr="00B4106E">
              <w:rPr>
                <w:sz w:val="22"/>
                <w:szCs w:val="22"/>
              </w:rPr>
              <w:t xml:space="preserve"> meeting and will update at the next TSSG meeting.</w:t>
            </w:r>
          </w:p>
          <w:p w14:paraId="6F98C0B4" w14:textId="77777777" w:rsidR="00A0237D" w:rsidRPr="00B4106E" w:rsidRDefault="00A0237D" w:rsidP="00A0237D">
            <w:pPr>
              <w:pStyle w:val="ListParagraph"/>
              <w:spacing w:after="0"/>
            </w:pPr>
          </w:p>
          <w:p w14:paraId="1FA1E290" w14:textId="058AB46D" w:rsidR="006967EE" w:rsidRPr="00B4106E" w:rsidRDefault="00675BDF" w:rsidP="00A0237D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B4106E">
              <w:t>Volunteer Network</w:t>
            </w:r>
          </w:p>
          <w:p w14:paraId="4E7AEA18" w14:textId="0E5A9F03" w:rsidR="00A0237D" w:rsidRPr="002953D7" w:rsidRDefault="00F63443" w:rsidP="002953D7">
            <w:pPr>
              <w:spacing w:after="0"/>
              <w:rPr>
                <w:sz w:val="22"/>
                <w:szCs w:val="22"/>
              </w:rPr>
            </w:pPr>
            <w:r w:rsidRPr="00B4106E">
              <w:rPr>
                <w:sz w:val="22"/>
                <w:szCs w:val="22"/>
              </w:rPr>
              <w:t>No update.</w:t>
            </w:r>
          </w:p>
          <w:p w14:paraId="2D54F565" w14:textId="0FD08B41" w:rsidR="00A0237D" w:rsidRPr="00A0237D" w:rsidRDefault="00A0237D" w:rsidP="00A0237D">
            <w:pPr>
              <w:pStyle w:val="ListParagraph"/>
              <w:spacing w:after="0"/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6E9" w14:textId="77777777" w:rsidR="00675BD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76C61BB" w14:textId="77777777" w:rsidR="001578A1" w:rsidRDefault="001578A1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4DA9B53" w14:textId="77777777" w:rsidR="001578A1" w:rsidRDefault="001578A1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C11C80B" w14:textId="77777777" w:rsidR="001578A1" w:rsidRDefault="001578A1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72B8276" w14:textId="77777777" w:rsidR="001578A1" w:rsidRDefault="001578A1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1ABF790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C43A8A7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104EF07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A130D2E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D12E241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141EB9A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AC8B41F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7524A0E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9280F0D" w14:textId="77777777" w:rsidR="007656E4" w:rsidRDefault="007656E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340EA74" w14:textId="4AEFB60E" w:rsidR="00DF6812" w:rsidRDefault="005A60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All orgs in </w:t>
            </w:r>
            <w:r w:rsidR="009D715A">
              <w:rPr>
                <w:rFonts w:cstheme="minorHAnsi"/>
                <w:sz w:val="22"/>
                <w:szCs w:val="22"/>
              </w:rPr>
              <w:t>the sector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9D715A">
              <w:rPr>
                <w:rFonts w:cstheme="minorHAnsi"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cstheme="minorHAnsi"/>
                <w:sz w:val="22"/>
                <w:szCs w:val="22"/>
              </w:rPr>
              <w:t xml:space="preserve">contact </w:t>
            </w:r>
            <w:r w:rsidR="009D715A">
              <w:rPr>
                <w:rFonts w:cstheme="minorHAnsi"/>
                <w:sz w:val="22"/>
                <w:szCs w:val="22"/>
              </w:rPr>
              <w:t xml:space="preserve"> Sector</w:t>
            </w:r>
            <w:proofErr w:type="gramEnd"/>
            <w:r w:rsidR="009D715A">
              <w:rPr>
                <w:rFonts w:cstheme="minorHAnsi"/>
                <w:sz w:val="22"/>
                <w:szCs w:val="22"/>
              </w:rPr>
              <w:t xml:space="preserve"> leads directly to be included in </w:t>
            </w:r>
            <w:r w:rsidR="00A20552">
              <w:rPr>
                <w:rFonts w:cstheme="minorHAnsi"/>
                <w:sz w:val="22"/>
                <w:szCs w:val="22"/>
              </w:rPr>
              <w:t xml:space="preserve">relevant distribution list. </w:t>
            </w:r>
            <w:r w:rsidR="00DF681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E59C985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42E3BA3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4124E4D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C2D5586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C92E9AE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774D6CA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9528B84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27FBE44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720E410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FE602B4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9AEF096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CCDFF0A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9CCC32E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9A5BAC1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878B49B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4AC1A80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4EC280D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C48BD54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386E1C9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205B32D" w14:textId="59494ABF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EF32DAF" w14:textId="77777777" w:rsidR="00C92C48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F56E8DA" w14:textId="7FB78841" w:rsidR="00C92C48" w:rsidRPr="00B40DCF" w:rsidRDefault="00C92C48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FC6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4F869629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0BF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33C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216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20E71DB6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A1" w14:textId="5EF04DE8" w:rsidR="002953D7" w:rsidRPr="002953D7" w:rsidRDefault="00675BDF" w:rsidP="002953D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AOCB</w:t>
            </w:r>
          </w:p>
          <w:p w14:paraId="264FFE97" w14:textId="21F2C1CE" w:rsidR="002953D7" w:rsidRPr="002953D7" w:rsidRDefault="002953D7" w:rsidP="002953D7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 w:rsidRPr="002953D7">
              <w:rPr>
                <w:sz w:val="22"/>
                <w:szCs w:val="22"/>
              </w:rPr>
              <w:t xml:space="preserve">COWL in discussion with disability WL, previous Disabilities Forum </w:t>
            </w:r>
            <w:r w:rsidR="00497A44">
              <w:rPr>
                <w:sz w:val="22"/>
                <w:szCs w:val="22"/>
              </w:rPr>
              <w:t>has ceases.  Alison is e</w:t>
            </w:r>
            <w:r w:rsidRPr="002953D7">
              <w:rPr>
                <w:sz w:val="22"/>
                <w:szCs w:val="22"/>
              </w:rPr>
              <w:t>xploring options for dis</w:t>
            </w:r>
            <w:r w:rsidR="00497A44">
              <w:rPr>
                <w:sz w:val="22"/>
                <w:szCs w:val="22"/>
              </w:rPr>
              <w:t>ability</w:t>
            </w:r>
            <w:r w:rsidRPr="002953D7">
              <w:rPr>
                <w:sz w:val="22"/>
                <w:szCs w:val="22"/>
              </w:rPr>
              <w:t xml:space="preserve"> and equality forum with service users and services</w:t>
            </w:r>
            <w:r w:rsidR="00497A44">
              <w:rPr>
                <w:sz w:val="22"/>
                <w:szCs w:val="22"/>
              </w:rPr>
              <w:t xml:space="preserve"> represented</w:t>
            </w:r>
            <w:r w:rsidRPr="002953D7">
              <w:rPr>
                <w:sz w:val="22"/>
                <w:szCs w:val="22"/>
              </w:rPr>
              <w:t xml:space="preserve"> and will update date at next meeting.</w:t>
            </w:r>
          </w:p>
          <w:p w14:paraId="4F13CCAA" w14:textId="77777777" w:rsidR="00683338" w:rsidRDefault="00683338" w:rsidP="002953D7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42C685B" w14:textId="52334EE6" w:rsidR="00683338" w:rsidRDefault="00124FA1" w:rsidP="008C4916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June – running prog of new funded First Aid for M</w:t>
            </w:r>
            <w:r w:rsidR="00D9415D">
              <w:rPr>
                <w:rFonts w:cstheme="minorHAnsi"/>
                <w:sz w:val="22"/>
                <w:szCs w:val="22"/>
              </w:rPr>
              <w:t xml:space="preserve">ental </w:t>
            </w:r>
            <w:r>
              <w:rPr>
                <w:rFonts w:cstheme="minorHAnsi"/>
                <w:sz w:val="22"/>
                <w:szCs w:val="22"/>
              </w:rPr>
              <w:t>H</w:t>
            </w:r>
            <w:r w:rsidR="00D9415D">
              <w:rPr>
                <w:rFonts w:cstheme="minorHAnsi"/>
                <w:sz w:val="22"/>
                <w:szCs w:val="22"/>
              </w:rPr>
              <w:t>ealth</w:t>
            </w:r>
            <w:r w:rsidR="000A6273">
              <w:rPr>
                <w:rFonts w:cstheme="minorHAnsi"/>
                <w:sz w:val="22"/>
                <w:szCs w:val="22"/>
              </w:rPr>
              <w:t xml:space="preserve"> and Level 6 training</w:t>
            </w:r>
            <w:r>
              <w:rPr>
                <w:rFonts w:cstheme="minorHAnsi"/>
                <w:sz w:val="22"/>
                <w:szCs w:val="22"/>
              </w:rPr>
              <w:t xml:space="preserve"> starting from </w:t>
            </w:r>
            <w:r w:rsidR="00D9415D">
              <w:rPr>
                <w:rFonts w:cstheme="minorHAnsi"/>
                <w:sz w:val="22"/>
                <w:szCs w:val="22"/>
              </w:rPr>
              <w:t>May</w:t>
            </w:r>
            <w:r>
              <w:rPr>
                <w:rFonts w:cstheme="minorHAnsi"/>
                <w:sz w:val="22"/>
                <w:szCs w:val="22"/>
              </w:rPr>
              <w:t xml:space="preserve"> 2023</w:t>
            </w:r>
            <w:r w:rsidR="000A6273">
              <w:rPr>
                <w:rFonts w:cstheme="minorHAnsi"/>
                <w:sz w:val="22"/>
                <w:szCs w:val="22"/>
              </w:rPr>
              <w:t>.</w:t>
            </w:r>
          </w:p>
          <w:p w14:paraId="0ED1A313" w14:textId="77777777" w:rsidR="000A6273" w:rsidRDefault="000A6273" w:rsidP="008C4916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  <w:p w14:paraId="44340981" w14:textId="70BE54A9" w:rsidR="000A6273" w:rsidRDefault="000A6273" w:rsidP="008C4916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AM to present T</w:t>
            </w:r>
            <w:r w:rsidR="00D9415D">
              <w:rPr>
                <w:rFonts w:cstheme="minorHAnsi"/>
                <w:sz w:val="22"/>
                <w:szCs w:val="22"/>
              </w:rPr>
              <w:t xml:space="preserve">hird </w:t>
            </w:r>
            <w:r>
              <w:rPr>
                <w:rFonts w:cstheme="minorHAnsi"/>
                <w:sz w:val="22"/>
                <w:szCs w:val="22"/>
              </w:rPr>
              <w:t>S</w:t>
            </w:r>
            <w:r w:rsidR="00D9415D">
              <w:rPr>
                <w:rFonts w:cstheme="minorHAnsi"/>
                <w:sz w:val="22"/>
                <w:szCs w:val="22"/>
              </w:rPr>
              <w:t>ector</w:t>
            </w:r>
            <w:r>
              <w:rPr>
                <w:rFonts w:cstheme="minorHAnsi"/>
                <w:sz w:val="22"/>
                <w:szCs w:val="22"/>
              </w:rPr>
              <w:t xml:space="preserve"> annual report to PDSP early June and asked</w:t>
            </w:r>
            <w:r w:rsidR="0021796D">
              <w:rPr>
                <w:rFonts w:cstheme="minorHAnsi"/>
                <w:sz w:val="22"/>
                <w:szCs w:val="22"/>
              </w:rPr>
              <w:t xml:space="preserve"> ALL</w:t>
            </w:r>
            <w:r>
              <w:rPr>
                <w:rFonts w:cstheme="minorHAnsi"/>
                <w:sz w:val="22"/>
                <w:szCs w:val="22"/>
              </w:rPr>
              <w:t xml:space="preserve"> member to submit case studies</w:t>
            </w:r>
            <w:r w:rsidR="0021796D">
              <w:rPr>
                <w:rFonts w:cstheme="minorHAnsi"/>
                <w:sz w:val="22"/>
                <w:szCs w:val="22"/>
              </w:rPr>
              <w:t xml:space="preserve"> for inclusion by mid-May.</w:t>
            </w:r>
          </w:p>
          <w:p w14:paraId="1E3F5901" w14:textId="77777777" w:rsidR="000A6273" w:rsidRDefault="000A6273" w:rsidP="008C4916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  <w:p w14:paraId="47034BCA" w14:textId="14493AB3" w:rsidR="000A6273" w:rsidRPr="00CC0B70" w:rsidRDefault="0021796D" w:rsidP="008C4916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AM updated that </w:t>
            </w:r>
            <w:r w:rsidR="002A59A4">
              <w:rPr>
                <w:rFonts w:cstheme="minorHAnsi"/>
                <w:sz w:val="22"/>
                <w:szCs w:val="22"/>
              </w:rPr>
              <w:t>Ukrainian</w:t>
            </w:r>
            <w:r w:rsidR="000A6273">
              <w:rPr>
                <w:rFonts w:cstheme="minorHAnsi"/>
                <w:sz w:val="22"/>
                <w:szCs w:val="22"/>
              </w:rPr>
              <w:t xml:space="preserve"> </w:t>
            </w:r>
            <w:r w:rsidR="00955536">
              <w:rPr>
                <w:rFonts w:cstheme="minorHAnsi"/>
                <w:sz w:val="22"/>
                <w:szCs w:val="22"/>
              </w:rPr>
              <w:t>ref</w:t>
            </w:r>
            <w:r>
              <w:rPr>
                <w:rFonts w:cstheme="minorHAnsi"/>
                <w:sz w:val="22"/>
                <w:szCs w:val="22"/>
              </w:rPr>
              <w:t>ugees</w:t>
            </w:r>
            <w:r w:rsidR="00D23912">
              <w:rPr>
                <w:rFonts w:cstheme="minorHAnsi"/>
                <w:sz w:val="22"/>
                <w:szCs w:val="22"/>
              </w:rPr>
              <w:t xml:space="preserve"> living on </w:t>
            </w:r>
            <w:r w:rsidR="00955536">
              <w:rPr>
                <w:rFonts w:cstheme="minorHAnsi"/>
                <w:sz w:val="22"/>
                <w:szCs w:val="22"/>
              </w:rPr>
              <w:t>ship in Leith</w:t>
            </w:r>
            <w:r w:rsidR="00D23912">
              <w:rPr>
                <w:rFonts w:cstheme="minorHAnsi"/>
                <w:sz w:val="22"/>
                <w:szCs w:val="22"/>
              </w:rPr>
              <w:t xml:space="preserve"> will be moved by 1</w:t>
            </w:r>
            <w:r w:rsidR="00955536">
              <w:rPr>
                <w:rFonts w:cstheme="minorHAnsi"/>
                <w:sz w:val="22"/>
                <w:szCs w:val="22"/>
              </w:rPr>
              <w:t>1 July</w:t>
            </w:r>
            <w:r w:rsidR="00D23912">
              <w:rPr>
                <w:rFonts w:cstheme="minorHAnsi"/>
                <w:sz w:val="22"/>
                <w:szCs w:val="22"/>
              </w:rPr>
              <w:t xml:space="preserve"> 2023.</w:t>
            </w:r>
            <w:r w:rsidR="00955536">
              <w:rPr>
                <w:rFonts w:cstheme="minorHAnsi"/>
                <w:sz w:val="22"/>
                <w:szCs w:val="22"/>
              </w:rPr>
              <w:t xml:space="preserve"> </w:t>
            </w:r>
            <w:r w:rsidR="00D23912">
              <w:rPr>
                <w:rFonts w:cstheme="minorHAnsi"/>
                <w:sz w:val="22"/>
                <w:szCs w:val="22"/>
              </w:rPr>
              <w:t xml:space="preserve"> </w:t>
            </w:r>
            <w:r w:rsidR="00955536">
              <w:rPr>
                <w:rFonts w:cstheme="minorHAnsi"/>
                <w:sz w:val="22"/>
                <w:szCs w:val="22"/>
              </w:rPr>
              <w:t>600 families (1</w:t>
            </w:r>
            <w:r w:rsidR="00D23912">
              <w:rPr>
                <w:rFonts w:cstheme="minorHAnsi"/>
                <w:sz w:val="22"/>
                <w:szCs w:val="22"/>
              </w:rPr>
              <w:t>,</w:t>
            </w:r>
            <w:r w:rsidR="00955536">
              <w:rPr>
                <w:rFonts w:cstheme="minorHAnsi"/>
                <w:sz w:val="22"/>
                <w:szCs w:val="22"/>
              </w:rPr>
              <w:t xml:space="preserve">100 people) to be displaced across </w:t>
            </w:r>
            <w:r w:rsidR="00D23912">
              <w:rPr>
                <w:rFonts w:cstheme="minorHAnsi"/>
                <w:sz w:val="22"/>
                <w:szCs w:val="22"/>
              </w:rPr>
              <w:t xml:space="preserve">the </w:t>
            </w:r>
            <w:r w:rsidR="00955536">
              <w:rPr>
                <w:rFonts w:cstheme="minorHAnsi"/>
                <w:sz w:val="22"/>
                <w:szCs w:val="22"/>
              </w:rPr>
              <w:t>Lothian</w:t>
            </w:r>
            <w:r w:rsidR="00D23912">
              <w:rPr>
                <w:rFonts w:cstheme="minorHAnsi"/>
                <w:sz w:val="22"/>
                <w:szCs w:val="22"/>
              </w:rPr>
              <w:t>s</w:t>
            </w:r>
            <w:r w:rsidR="00291DD2">
              <w:rPr>
                <w:rFonts w:cstheme="minorHAnsi"/>
                <w:sz w:val="22"/>
                <w:szCs w:val="22"/>
              </w:rPr>
              <w:t>.  AM will update with more information as available</w:t>
            </w:r>
            <w:r w:rsidR="00383D9F">
              <w:rPr>
                <w:rFonts w:cstheme="minorHAnsi"/>
                <w:sz w:val="22"/>
                <w:szCs w:val="22"/>
              </w:rPr>
              <w:t>.</w:t>
            </w:r>
          </w:p>
          <w:p w14:paraId="51029540" w14:textId="3FB021A7" w:rsidR="00675BDF" w:rsidRPr="00F8705E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D60" w14:textId="77777777" w:rsidR="00675BD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E5C7734" w14:textId="77777777" w:rsidR="000A6273" w:rsidRDefault="000A6273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B069A89" w14:textId="77777777" w:rsidR="000A6273" w:rsidRDefault="000A6273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7E780B8" w14:textId="77777777" w:rsidR="000A6273" w:rsidRDefault="000A6273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205E217" w14:textId="77777777" w:rsidR="000A6273" w:rsidRDefault="000A6273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00640BF" w14:textId="062DB03E" w:rsidR="000A6273" w:rsidRDefault="000A6273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ALL </w:t>
            </w:r>
            <w:r w:rsidR="00952241">
              <w:rPr>
                <w:rFonts w:cstheme="minorHAnsi"/>
                <w:sz w:val="22"/>
                <w:szCs w:val="22"/>
              </w:rPr>
              <w:t xml:space="preserve">to </w:t>
            </w:r>
            <w:r>
              <w:rPr>
                <w:rFonts w:cstheme="minorHAnsi"/>
                <w:sz w:val="22"/>
                <w:szCs w:val="22"/>
              </w:rPr>
              <w:t xml:space="preserve">provide case studies where </w:t>
            </w:r>
            <w:r w:rsidR="002A59A4">
              <w:rPr>
                <w:rFonts w:cstheme="minorHAnsi"/>
                <w:sz w:val="22"/>
                <w:szCs w:val="22"/>
              </w:rPr>
              <w:t>possible</w:t>
            </w:r>
            <w:r>
              <w:rPr>
                <w:rFonts w:cstheme="minorHAnsi"/>
                <w:sz w:val="22"/>
                <w:szCs w:val="22"/>
              </w:rPr>
              <w:t xml:space="preserve"> for annual report</w:t>
            </w:r>
            <w:r w:rsidR="00952241">
              <w:rPr>
                <w:rFonts w:cstheme="minorHAnsi"/>
                <w:sz w:val="22"/>
                <w:szCs w:val="22"/>
              </w:rPr>
              <w:t xml:space="preserve"> by mid-May latest</w:t>
            </w:r>
            <w:r w:rsidR="002A59A4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952241">
              <w:rPr>
                <w:rFonts w:cstheme="minorHAnsi"/>
                <w:sz w:val="22"/>
                <w:szCs w:val="22"/>
              </w:rPr>
              <w:t>2 pages max</w:t>
            </w:r>
            <w:r w:rsidR="003B6F11">
              <w:rPr>
                <w:rFonts w:cstheme="minorHAnsi"/>
                <w:sz w:val="22"/>
                <w:szCs w:val="22"/>
              </w:rPr>
              <w:t xml:space="preserve"> with pictures, user stories </w:t>
            </w:r>
            <w:proofErr w:type="spellStart"/>
            <w:r w:rsidR="003B6F11">
              <w:rPr>
                <w:rFonts w:cstheme="minorHAnsi"/>
                <w:sz w:val="22"/>
                <w:szCs w:val="22"/>
              </w:rPr>
              <w:t>etc</w:t>
            </w:r>
            <w:proofErr w:type="spellEnd"/>
          </w:p>
          <w:p w14:paraId="6B2488A5" w14:textId="79CB8D9E" w:rsidR="002A59A4" w:rsidRPr="00B40DCF" w:rsidRDefault="002A59A4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E52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675BDF" w:rsidRPr="003637A5" w14:paraId="0C6CAD92" w14:textId="77777777" w:rsidTr="0050465D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493" w14:textId="77777777" w:rsidR="00675BDF" w:rsidRDefault="00675BDF" w:rsidP="005046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Next Meeting Details</w:t>
            </w:r>
          </w:p>
          <w:p w14:paraId="032FB3DB" w14:textId="28A27901" w:rsidR="00675BDF" w:rsidRPr="00EC183A" w:rsidRDefault="00675BDF" w:rsidP="0050465D">
            <w:pPr>
              <w:pStyle w:val="ListParagraph"/>
              <w:spacing w:after="0"/>
              <w:ind w:left="567"/>
              <w:rPr>
                <w:rFonts w:cstheme="minorHAnsi"/>
              </w:rPr>
            </w:pPr>
            <w:r w:rsidRPr="00EC183A">
              <w:rPr>
                <w:rFonts w:cstheme="minorHAnsi"/>
              </w:rPr>
              <w:lastRenderedPageBreak/>
              <w:t>The next meeting will be on</w:t>
            </w:r>
            <w:r w:rsidR="00291DD2">
              <w:rPr>
                <w:rFonts w:cstheme="minorHAnsi"/>
              </w:rPr>
              <w:t xml:space="preserve"> 18 May </w:t>
            </w:r>
            <w:r w:rsidRPr="00EC183A">
              <w:rPr>
                <w:rFonts w:cstheme="minorHAnsi"/>
              </w:rPr>
              <w:t xml:space="preserve">2023 hybrid on Teams or at The Gateway. </w:t>
            </w:r>
          </w:p>
          <w:p w14:paraId="581393FA" w14:textId="77777777" w:rsidR="00675BDF" w:rsidRPr="00B40DCF" w:rsidRDefault="00675BDF" w:rsidP="0050465D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93D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45B" w14:textId="77777777" w:rsidR="00675BDF" w:rsidRPr="00B40DCF" w:rsidRDefault="00675BDF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</w:tbl>
    <w:p w14:paraId="404B8199" w14:textId="77777777" w:rsidR="00675BDF" w:rsidRDefault="00675BDF" w:rsidP="00675BDF">
      <w:pPr>
        <w:spacing w:after="0"/>
      </w:pPr>
    </w:p>
    <w:p w14:paraId="07720BD2" w14:textId="77777777" w:rsidR="002C6E0F" w:rsidRDefault="002C6E0F"/>
    <w:sectPr w:rsidR="002C6E0F" w:rsidSect="00886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65C"/>
    <w:multiLevelType w:val="hybridMultilevel"/>
    <w:tmpl w:val="3E940D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E6E"/>
    <w:multiLevelType w:val="hybridMultilevel"/>
    <w:tmpl w:val="654A62AC"/>
    <w:lvl w:ilvl="0" w:tplc="1616C540">
      <w:start w:val="1"/>
      <w:numFmt w:val="bullet"/>
      <w:lvlText w:val=""/>
      <w:lvlJc w:val="left"/>
      <w:pPr>
        <w:ind w:left="87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AE06BC"/>
    <w:multiLevelType w:val="hybridMultilevel"/>
    <w:tmpl w:val="DEE6DC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05EBF"/>
    <w:multiLevelType w:val="hybridMultilevel"/>
    <w:tmpl w:val="6E88C69A"/>
    <w:lvl w:ilvl="0" w:tplc="40B241B2">
      <w:start w:val="1"/>
      <w:numFmt w:val="decimal"/>
      <w:suff w:val="space"/>
      <w:lvlText w:val="%1."/>
      <w:lvlJc w:val="left"/>
      <w:pPr>
        <w:ind w:left="567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823">
    <w:abstractNumId w:val="3"/>
  </w:num>
  <w:num w:numId="2" w16cid:durableId="151919994">
    <w:abstractNumId w:val="0"/>
  </w:num>
  <w:num w:numId="3" w16cid:durableId="366103028">
    <w:abstractNumId w:val="1"/>
  </w:num>
  <w:num w:numId="4" w16cid:durableId="394548702">
    <w:abstractNumId w:val="2"/>
  </w:num>
  <w:num w:numId="5" w16cid:durableId="5691186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F"/>
    <w:rsid w:val="00027D73"/>
    <w:rsid w:val="0003098A"/>
    <w:rsid w:val="000310A2"/>
    <w:rsid w:val="00042A93"/>
    <w:rsid w:val="00045993"/>
    <w:rsid w:val="00050C68"/>
    <w:rsid w:val="00084316"/>
    <w:rsid w:val="000A6273"/>
    <w:rsid w:val="000C1828"/>
    <w:rsid w:val="000C2F0A"/>
    <w:rsid w:val="000E5F46"/>
    <w:rsid w:val="00124FA1"/>
    <w:rsid w:val="001276EE"/>
    <w:rsid w:val="00154293"/>
    <w:rsid w:val="001578A1"/>
    <w:rsid w:val="00165BA4"/>
    <w:rsid w:val="00166394"/>
    <w:rsid w:val="00167565"/>
    <w:rsid w:val="001A3D84"/>
    <w:rsid w:val="001F0C35"/>
    <w:rsid w:val="001F66D7"/>
    <w:rsid w:val="00201CA4"/>
    <w:rsid w:val="0021796D"/>
    <w:rsid w:val="00222161"/>
    <w:rsid w:val="00287FB3"/>
    <w:rsid w:val="00291250"/>
    <w:rsid w:val="00291DD2"/>
    <w:rsid w:val="002953D7"/>
    <w:rsid w:val="002A59A4"/>
    <w:rsid w:val="002C6E0F"/>
    <w:rsid w:val="002D278C"/>
    <w:rsid w:val="002F3618"/>
    <w:rsid w:val="00316236"/>
    <w:rsid w:val="003501C3"/>
    <w:rsid w:val="00377932"/>
    <w:rsid w:val="00383D9F"/>
    <w:rsid w:val="003979F6"/>
    <w:rsid w:val="003A0DBE"/>
    <w:rsid w:val="003B6F11"/>
    <w:rsid w:val="003D3BB5"/>
    <w:rsid w:val="003D3DBE"/>
    <w:rsid w:val="004062F4"/>
    <w:rsid w:val="004233AF"/>
    <w:rsid w:val="004803AE"/>
    <w:rsid w:val="0048102C"/>
    <w:rsid w:val="0049540F"/>
    <w:rsid w:val="00497A44"/>
    <w:rsid w:val="004E4F11"/>
    <w:rsid w:val="004F2820"/>
    <w:rsid w:val="005078D1"/>
    <w:rsid w:val="0051031D"/>
    <w:rsid w:val="0051438B"/>
    <w:rsid w:val="00560391"/>
    <w:rsid w:val="00574C7A"/>
    <w:rsid w:val="005A6048"/>
    <w:rsid w:val="005B423A"/>
    <w:rsid w:val="005C2C8B"/>
    <w:rsid w:val="005C63ED"/>
    <w:rsid w:val="00622402"/>
    <w:rsid w:val="00653721"/>
    <w:rsid w:val="00675BDF"/>
    <w:rsid w:val="00683338"/>
    <w:rsid w:val="00695657"/>
    <w:rsid w:val="00695BE6"/>
    <w:rsid w:val="00695F1E"/>
    <w:rsid w:val="006967EE"/>
    <w:rsid w:val="006C05E6"/>
    <w:rsid w:val="006C06D0"/>
    <w:rsid w:val="006C46B5"/>
    <w:rsid w:val="00706F9E"/>
    <w:rsid w:val="00733EF6"/>
    <w:rsid w:val="00756225"/>
    <w:rsid w:val="00757F51"/>
    <w:rsid w:val="00762B68"/>
    <w:rsid w:val="007656E4"/>
    <w:rsid w:val="007D06F2"/>
    <w:rsid w:val="007D5C39"/>
    <w:rsid w:val="007E7B39"/>
    <w:rsid w:val="007F476B"/>
    <w:rsid w:val="00800F6F"/>
    <w:rsid w:val="00807E02"/>
    <w:rsid w:val="00821088"/>
    <w:rsid w:val="00890C7E"/>
    <w:rsid w:val="008B2770"/>
    <w:rsid w:val="008C23B4"/>
    <w:rsid w:val="008C3742"/>
    <w:rsid w:val="008C4916"/>
    <w:rsid w:val="008D5482"/>
    <w:rsid w:val="0092189D"/>
    <w:rsid w:val="00952241"/>
    <w:rsid w:val="00952D9B"/>
    <w:rsid w:val="00955536"/>
    <w:rsid w:val="009647EE"/>
    <w:rsid w:val="0096645F"/>
    <w:rsid w:val="009734C5"/>
    <w:rsid w:val="00982DDD"/>
    <w:rsid w:val="009B22EC"/>
    <w:rsid w:val="009D3F1F"/>
    <w:rsid w:val="009D715A"/>
    <w:rsid w:val="009E4A54"/>
    <w:rsid w:val="00A0237D"/>
    <w:rsid w:val="00A02CB9"/>
    <w:rsid w:val="00A16FB1"/>
    <w:rsid w:val="00A20552"/>
    <w:rsid w:val="00A44285"/>
    <w:rsid w:val="00AB235D"/>
    <w:rsid w:val="00AC69A7"/>
    <w:rsid w:val="00AD66E8"/>
    <w:rsid w:val="00AF3A27"/>
    <w:rsid w:val="00B3458A"/>
    <w:rsid w:val="00B37720"/>
    <w:rsid w:val="00B4106E"/>
    <w:rsid w:val="00B57509"/>
    <w:rsid w:val="00B72BAC"/>
    <w:rsid w:val="00C04CC2"/>
    <w:rsid w:val="00C43A4C"/>
    <w:rsid w:val="00C5080C"/>
    <w:rsid w:val="00C51EB8"/>
    <w:rsid w:val="00C92C48"/>
    <w:rsid w:val="00C95D3B"/>
    <w:rsid w:val="00CC0B70"/>
    <w:rsid w:val="00CC0F55"/>
    <w:rsid w:val="00CC3EB6"/>
    <w:rsid w:val="00CF7EC8"/>
    <w:rsid w:val="00D119E7"/>
    <w:rsid w:val="00D23912"/>
    <w:rsid w:val="00D25D1B"/>
    <w:rsid w:val="00D473AD"/>
    <w:rsid w:val="00D77D82"/>
    <w:rsid w:val="00D9415D"/>
    <w:rsid w:val="00D953D4"/>
    <w:rsid w:val="00DB201B"/>
    <w:rsid w:val="00DC6C27"/>
    <w:rsid w:val="00DE4B13"/>
    <w:rsid w:val="00DF6812"/>
    <w:rsid w:val="00E21E8A"/>
    <w:rsid w:val="00E32902"/>
    <w:rsid w:val="00E3323F"/>
    <w:rsid w:val="00E6481D"/>
    <w:rsid w:val="00E6775C"/>
    <w:rsid w:val="00EA54F3"/>
    <w:rsid w:val="00EA7440"/>
    <w:rsid w:val="00EB1268"/>
    <w:rsid w:val="00EC3F51"/>
    <w:rsid w:val="00EC7B8B"/>
    <w:rsid w:val="00ED33AC"/>
    <w:rsid w:val="00ED5150"/>
    <w:rsid w:val="00EE54A4"/>
    <w:rsid w:val="00F07794"/>
    <w:rsid w:val="00F14F69"/>
    <w:rsid w:val="00F27877"/>
    <w:rsid w:val="00F45D40"/>
    <w:rsid w:val="00F60425"/>
    <w:rsid w:val="00F627A8"/>
    <w:rsid w:val="00F63443"/>
    <w:rsid w:val="00F638C4"/>
    <w:rsid w:val="00FA2F74"/>
    <w:rsid w:val="00FC19E8"/>
    <w:rsid w:val="00FD5837"/>
    <w:rsid w:val="00FF2064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D4634D"/>
  <w15:chartTrackingRefBased/>
  <w15:docId w15:val="{CA7A93DC-30C8-471B-9314-ECB4B92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DF"/>
    <w:pPr>
      <w:spacing w:before="80" w:after="80" w:line="240" w:lineRule="auto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75BDF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BDF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75BDF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675BDF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75BDF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675BDF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675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75BDF"/>
  </w:style>
  <w:style w:type="table" w:styleId="TableGrid">
    <w:name w:val="Table Grid"/>
    <w:basedOn w:val="TableNormal"/>
    <w:uiPriority w:val="39"/>
    <w:rsid w:val="00675B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75BDF"/>
    <w:pPr>
      <w:spacing w:before="80" w:after="0" w:line="240" w:lineRule="auto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 w:val="0"/>
        <w:iCs/>
        <w:sz w:val="19"/>
        <w:szCs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81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othianadvicenetwor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02B454537D4AFF961C0459A603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3294-D960-4CDC-96A2-1FEB57E87A91}"/>
      </w:docPartPr>
      <w:docPartBody>
        <w:p w:rsidR="00294127" w:rsidRDefault="007B4F9A" w:rsidP="007B4F9A">
          <w:pPr>
            <w:pStyle w:val="3E02B454537D4AFF961C0459A60352DE"/>
          </w:pPr>
          <w:r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9A"/>
    <w:rsid w:val="00294127"/>
    <w:rsid w:val="007B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02B454537D4AFF961C0459A60352DE">
    <w:name w:val="3E02B454537D4AFF961C0459A60352DE"/>
    <w:rsid w:val="007B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D80A7-4912-4552-BBCA-2E852149F357}">
  <ds:schemaRefs>
    <ds:schemaRef ds:uri="http://schemas.openxmlformats.org/package/2006/metadata/core-properties"/>
    <ds:schemaRef ds:uri="fcf92ce4-e826-4cf8-9853-c5ed229b56b2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813E6D-103D-4C83-8424-62E3CA46E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E3B0E-F74A-413C-855B-4C63BE1E7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Burton</dc:creator>
  <cp:keywords/>
  <dc:description/>
  <cp:lastModifiedBy>Alan McCloskey</cp:lastModifiedBy>
  <cp:revision>14</cp:revision>
  <dcterms:created xsi:type="dcterms:W3CDTF">2023-04-06T14:54:00Z</dcterms:created>
  <dcterms:modified xsi:type="dcterms:W3CDTF">2023-04-06T15:02:00Z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</Properties>
</file>