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4B794" w14:textId="1C24BFF6" w:rsidR="00994F67" w:rsidRPr="005255F3" w:rsidRDefault="00994F67" w:rsidP="00994F67">
      <w:pPr>
        <w:rPr>
          <w:rFonts w:ascii="Arial" w:hAnsi="Arial" w:cs="Arial"/>
          <w:b/>
          <w:bCs/>
          <w:u w:val="single"/>
        </w:rPr>
      </w:pPr>
      <w:r w:rsidRPr="005255F3">
        <w:rPr>
          <w:rFonts w:ascii="Arial" w:hAnsi="Arial" w:cs="Arial"/>
          <w:b/>
          <w:bCs/>
          <w:u w:val="single"/>
        </w:rPr>
        <w:t xml:space="preserve">Third Sector Forum: Children and Families </w:t>
      </w:r>
    </w:p>
    <w:p w14:paraId="0843775E" w14:textId="117AD123" w:rsidR="00994F67" w:rsidRDefault="004B3AC5" w:rsidP="00994F67">
      <w:pPr>
        <w:rPr>
          <w:rFonts w:ascii="Arial" w:hAnsi="Arial" w:cs="Arial"/>
        </w:rPr>
      </w:pPr>
      <w:r w:rsidRPr="00181630">
        <w:rPr>
          <w:rFonts w:ascii="Arial" w:hAnsi="Arial" w:cs="Arial"/>
        </w:rPr>
        <w:t xml:space="preserve">Tuesday </w:t>
      </w:r>
      <w:r w:rsidR="00181630" w:rsidRPr="00181630">
        <w:rPr>
          <w:rFonts w:ascii="Arial" w:hAnsi="Arial" w:cs="Arial"/>
        </w:rPr>
        <w:t>June 17</w:t>
      </w:r>
      <w:r w:rsidR="00181630" w:rsidRPr="00181630">
        <w:rPr>
          <w:rFonts w:ascii="Arial" w:hAnsi="Arial" w:cs="Arial"/>
          <w:vertAlign w:val="superscript"/>
        </w:rPr>
        <w:t>th</w:t>
      </w:r>
      <w:r w:rsidR="00181630" w:rsidRPr="00181630">
        <w:rPr>
          <w:rFonts w:ascii="Arial" w:hAnsi="Arial" w:cs="Arial"/>
        </w:rPr>
        <w:t xml:space="preserve"> 1pm</w:t>
      </w:r>
    </w:p>
    <w:p w14:paraId="792A6F76" w14:textId="77777777" w:rsidR="00A855D1" w:rsidRPr="00290F8D" w:rsidRDefault="00A855D1" w:rsidP="00994F67">
      <w:pPr>
        <w:rPr>
          <w:rFonts w:ascii="Arial" w:hAnsi="Arial" w:cs="Arial"/>
        </w:rPr>
      </w:pPr>
    </w:p>
    <w:p w14:paraId="05A57BFA" w14:textId="211B5E56" w:rsidR="00994F67" w:rsidRPr="00290F8D" w:rsidRDefault="00A855D1" w:rsidP="00AA0204">
      <w:pPr>
        <w:jc w:val="both"/>
        <w:rPr>
          <w:rFonts w:ascii="Arial" w:hAnsi="Arial" w:cs="Arial"/>
        </w:rPr>
      </w:pPr>
      <w:r w:rsidRPr="00290F8D">
        <w:rPr>
          <w:rFonts w:ascii="Arial" w:hAnsi="Arial" w:cs="Arial"/>
          <w:u w:val="single"/>
        </w:rPr>
        <w:t>Present</w:t>
      </w:r>
      <w:r w:rsidRPr="00290F8D">
        <w:rPr>
          <w:rFonts w:ascii="Arial" w:hAnsi="Arial" w:cs="Arial"/>
        </w:rPr>
        <w:t>:</w:t>
      </w:r>
      <w:r w:rsidR="00910983" w:rsidRPr="00290F8D">
        <w:rPr>
          <w:rFonts w:ascii="Arial" w:hAnsi="Arial" w:cs="Arial"/>
        </w:rPr>
        <w:t xml:space="preserve"> Helen Davis (WLYAP), Garry</w:t>
      </w:r>
      <w:r w:rsidR="001F7521">
        <w:rPr>
          <w:rFonts w:ascii="Arial" w:hAnsi="Arial" w:cs="Arial"/>
        </w:rPr>
        <w:t xml:space="preserve"> Walker</w:t>
      </w:r>
      <w:r w:rsidR="00910983" w:rsidRPr="00290F8D">
        <w:rPr>
          <w:rFonts w:ascii="Arial" w:hAnsi="Arial" w:cs="Arial"/>
        </w:rPr>
        <w:t xml:space="preserve"> (The Larder)</w:t>
      </w:r>
      <w:r w:rsidR="00714D82" w:rsidRPr="00290F8D">
        <w:rPr>
          <w:rFonts w:ascii="Arial" w:hAnsi="Arial" w:cs="Arial"/>
        </w:rPr>
        <w:t>, Victoria Isbister (VSGWL)</w:t>
      </w:r>
      <w:r w:rsidR="009D2526">
        <w:rPr>
          <w:rFonts w:ascii="Arial" w:hAnsi="Arial" w:cs="Arial"/>
        </w:rPr>
        <w:t>, Hazel Tyson</w:t>
      </w:r>
      <w:r w:rsidR="0072136D">
        <w:rPr>
          <w:rFonts w:ascii="Arial" w:hAnsi="Arial" w:cs="Arial"/>
        </w:rPr>
        <w:t xml:space="preserve"> (Circle)</w:t>
      </w:r>
      <w:r w:rsidR="004C55E0">
        <w:rPr>
          <w:rFonts w:ascii="Arial" w:hAnsi="Arial" w:cs="Arial"/>
        </w:rPr>
        <w:t>, Angela Douglas (Play Works)</w:t>
      </w:r>
      <w:r w:rsidR="003839B3">
        <w:rPr>
          <w:rFonts w:ascii="Arial" w:hAnsi="Arial" w:cs="Arial"/>
        </w:rPr>
        <w:t>, Wilma Murray (COWL)</w:t>
      </w:r>
      <w:r w:rsidR="00855122">
        <w:rPr>
          <w:rFonts w:ascii="Arial" w:hAnsi="Arial" w:cs="Arial"/>
        </w:rPr>
        <w:t>, Fiona Brown (WLDAS)</w:t>
      </w:r>
    </w:p>
    <w:p w14:paraId="048CA755" w14:textId="6EC3B0F4" w:rsidR="00A855D1" w:rsidRPr="00290F8D" w:rsidRDefault="00A855D1" w:rsidP="00AA0204">
      <w:pPr>
        <w:jc w:val="both"/>
        <w:rPr>
          <w:rFonts w:ascii="Arial" w:hAnsi="Arial" w:cs="Arial"/>
        </w:rPr>
      </w:pPr>
      <w:r w:rsidRPr="00290F8D">
        <w:rPr>
          <w:rFonts w:ascii="Arial" w:hAnsi="Arial" w:cs="Arial"/>
          <w:u w:val="single"/>
        </w:rPr>
        <w:t>Apologies</w:t>
      </w:r>
      <w:r w:rsidRPr="00290F8D">
        <w:rPr>
          <w:rFonts w:ascii="Arial" w:hAnsi="Arial" w:cs="Arial"/>
        </w:rPr>
        <w:t>: Zoe Brown</w:t>
      </w:r>
      <w:r w:rsidR="00E34ECC" w:rsidRPr="00290F8D">
        <w:rPr>
          <w:rFonts w:ascii="Arial" w:hAnsi="Arial" w:cs="Arial"/>
        </w:rPr>
        <w:t xml:space="preserve"> (NSPCC)</w:t>
      </w:r>
      <w:r w:rsidRPr="00290F8D">
        <w:rPr>
          <w:rFonts w:ascii="Arial" w:hAnsi="Arial" w:cs="Arial"/>
        </w:rPr>
        <w:t xml:space="preserve">, </w:t>
      </w:r>
      <w:r w:rsidR="007656FA" w:rsidRPr="00290F8D">
        <w:rPr>
          <w:rFonts w:ascii="Arial" w:hAnsi="Arial" w:cs="Arial"/>
        </w:rPr>
        <w:t>Daisy Drop In, Tracy Kerr (VSGWL)</w:t>
      </w:r>
    </w:p>
    <w:p w14:paraId="457C440C" w14:textId="77777777" w:rsidR="00A855D1" w:rsidRPr="00290F8D" w:rsidRDefault="00A855D1" w:rsidP="00994F67">
      <w:pPr>
        <w:rPr>
          <w:rFonts w:ascii="Arial" w:hAnsi="Arial" w:cs="Arial"/>
        </w:rPr>
      </w:pPr>
    </w:p>
    <w:p w14:paraId="3891E237" w14:textId="77777777" w:rsidR="00994F67" w:rsidRPr="00290F8D" w:rsidRDefault="00994F67" w:rsidP="007A29D4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290F8D">
        <w:rPr>
          <w:rFonts w:ascii="Arial" w:hAnsi="Arial" w:cs="Arial"/>
          <w:b/>
          <w:bCs/>
          <w:sz w:val="24"/>
          <w:szCs w:val="24"/>
        </w:rPr>
        <w:t>Agenda</w:t>
      </w:r>
    </w:p>
    <w:p w14:paraId="4FA01AE4" w14:textId="77777777" w:rsidR="00994F67" w:rsidRPr="00290F8D" w:rsidRDefault="00994F67" w:rsidP="007A29D4">
      <w:pPr>
        <w:pStyle w:val="NoSpacing"/>
        <w:rPr>
          <w:rFonts w:ascii="Arial" w:hAnsi="Arial" w:cs="Arial"/>
          <w:sz w:val="24"/>
          <w:szCs w:val="24"/>
        </w:rPr>
      </w:pPr>
    </w:p>
    <w:p w14:paraId="1AF752DA" w14:textId="77777777" w:rsidR="009D2526" w:rsidRDefault="00994F67" w:rsidP="007A29D4">
      <w:pPr>
        <w:pStyle w:val="NoSpacing"/>
        <w:numPr>
          <w:ilvl w:val="0"/>
          <w:numId w:val="39"/>
        </w:numPr>
        <w:rPr>
          <w:rFonts w:ascii="Arial" w:hAnsi="Arial" w:cs="Arial"/>
          <w:sz w:val="24"/>
          <w:szCs w:val="24"/>
        </w:rPr>
      </w:pPr>
      <w:r w:rsidRPr="009D2526">
        <w:rPr>
          <w:rFonts w:ascii="Arial" w:hAnsi="Arial" w:cs="Arial"/>
          <w:b/>
          <w:bCs/>
          <w:sz w:val="24"/>
          <w:szCs w:val="24"/>
        </w:rPr>
        <w:t>Welcome and Apologies</w:t>
      </w:r>
    </w:p>
    <w:p w14:paraId="4C347E89" w14:textId="70D4CEDA" w:rsidR="00994F67" w:rsidRDefault="00290F8D" w:rsidP="009D2526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290F8D">
        <w:rPr>
          <w:rFonts w:ascii="Arial" w:hAnsi="Arial" w:cs="Arial"/>
          <w:sz w:val="24"/>
          <w:szCs w:val="24"/>
        </w:rPr>
        <w:t>Helen opened the meeting and welcomed those wh</w:t>
      </w:r>
      <w:r w:rsidR="009D2526">
        <w:rPr>
          <w:rFonts w:ascii="Arial" w:hAnsi="Arial" w:cs="Arial"/>
          <w:sz w:val="24"/>
          <w:szCs w:val="24"/>
        </w:rPr>
        <w:t>o could attend</w:t>
      </w:r>
      <w:r w:rsidR="00AA0204">
        <w:rPr>
          <w:rFonts w:ascii="Arial" w:hAnsi="Arial" w:cs="Arial"/>
          <w:sz w:val="24"/>
          <w:szCs w:val="24"/>
        </w:rPr>
        <w:t xml:space="preserve"> today</w:t>
      </w:r>
      <w:r w:rsidR="009D2526">
        <w:rPr>
          <w:rFonts w:ascii="Arial" w:hAnsi="Arial" w:cs="Arial"/>
          <w:sz w:val="24"/>
          <w:szCs w:val="24"/>
        </w:rPr>
        <w:t>.</w:t>
      </w:r>
    </w:p>
    <w:p w14:paraId="620A2B17" w14:textId="77777777" w:rsidR="009D2526" w:rsidRDefault="009D2526" w:rsidP="009D2526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416AFA1B" w14:textId="77777777" w:rsidR="009D2526" w:rsidRPr="009D2526" w:rsidRDefault="009D2526" w:rsidP="009D2526">
      <w:pPr>
        <w:pStyle w:val="NoSpacing"/>
        <w:numPr>
          <w:ilvl w:val="0"/>
          <w:numId w:val="39"/>
        </w:numPr>
        <w:rPr>
          <w:rFonts w:ascii="Arial" w:hAnsi="Arial" w:cs="Arial"/>
          <w:b/>
          <w:bCs/>
          <w:sz w:val="24"/>
          <w:szCs w:val="24"/>
        </w:rPr>
      </w:pPr>
      <w:r w:rsidRPr="009D2526">
        <w:rPr>
          <w:rFonts w:ascii="Arial" w:hAnsi="Arial" w:cs="Arial"/>
          <w:b/>
          <w:bCs/>
          <w:sz w:val="24"/>
          <w:szCs w:val="24"/>
        </w:rPr>
        <w:t>Action note from previous meeting, actions and matters arising.</w:t>
      </w:r>
    </w:p>
    <w:p w14:paraId="06284C29" w14:textId="3941EB1C" w:rsidR="004252B6" w:rsidRPr="00290F8D" w:rsidRDefault="009D2526" w:rsidP="00176A32">
      <w:pPr>
        <w:pStyle w:val="NoSpacing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comments on previous meeting notes.</w:t>
      </w:r>
      <w:r w:rsidR="003E6567">
        <w:rPr>
          <w:rFonts w:ascii="Arial" w:hAnsi="Arial" w:cs="Arial"/>
          <w:sz w:val="24"/>
          <w:szCs w:val="24"/>
        </w:rPr>
        <w:t xml:space="preserve"> Helen reminded </w:t>
      </w:r>
      <w:r w:rsidR="009045B2">
        <w:rPr>
          <w:rFonts w:ascii="Arial" w:hAnsi="Arial" w:cs="Arial"/>
          <w:sz w:val="24"/>
          <w:szCs w:val="24"/>
        </w:rPr>
        <w:t xml:space="preserve">everyone that meeting paperwork </w:t>
      </w:r>
      <w:r w:rsidR="00AC68A1">
        <w:rPr>
          <w:rFonts w:ascii="Arial" w:hAnsi="Arial" w:cs="Arial"/>
          <w:sz w:val="24"/>
          <w:szCs w:val="24"/>
        </w:rPr>
        <w:t xml:space="preserve">is </w:t>
      </w:r>
      <w:r w:rsidR="009045B2">
        <w:rPr>
          <w:rFonts w:ascii="Arial" w:hAnsi="Arial" w:cs="Arial"/>
          <w:sz w:val="24"/>
          <w:szCs w:val="24"/>
        </w:rPr>
        <w:t>attached to the calendar invite</w:t>
      </w:r>
      <w:r w:rsidR="00AC68A1">
        <w:rPr>
          <w:rFonts w:ascii="Arial" w:hAnsi="Arial" w:cs="Arial"/>
          <w:sz w:val="24"/>
          <w:szCs w:val="24"/>
        </w:rPr>
        <w:t xml:space="preserve"> so that it can be easily found prior to meeting</w:t>
      </w:r>
      <w:r w:rsidR="004252B6">
        <w:rPr>
          <w:rFonts w:ascii="Arial" w:hAnsi="Arial" w:cs="Arial"/>
          <w:sz w:val="24"/>
          <w:szCs w:val="24"/>
        </w:rPr>
        <w:t>.</w:t>
      </w:r>
      <w:r w:rsidR="00AC68A1">
        <w:rPr>
          <w:rFonts w:ascii="Arial" w:hAnsi="Arial" w:cs="Arial"/>
          <w:sz w:val="24"/>
          <w:szCs w:val="24"/>
        </w:rPr>
        <w:t xml:space="preserve"> </w:t>
      </w:r>
      <w:r w:rsidR="004252B6">
        <w:rPr>
          <w:rFonts w:ascii="Arial" w:hAnsi="Arial" w:cs="Arial"/>
          <w:sz w:val="24"/>
          <w:szCs w:val="24"/>
        </w:rPr>
        <w:t xml:space="preserve">Helen thanked everyone who had sent information to Children services for annual report. </w:t>
      </w:r>
      <w:r w:rsidR="00031D88">
        <w:rPr>
          <w:rFonts w:ascii="Arial" w:hAnsi="Arial" w:cs="Arial"/>
          <w:sz w:val="24"/>
          <w:szCs w:val="24"/>
        </w:rPr>
        <w:t xml:space="preserve">West space site is live and ongoing process to update information. </w:t>
      </w:r>
      <w:r w:rsidR="001F7521">
        <w:rPr>
          <w:rFonts w:ascii="Arial" w:hAnsi="Arial" w:cs="Arial"/>
          <w:sz w:val="24"/>
          <w:szCs w:val="24"/>
        </w:rPr>
        <w:t xml:space="preserve">Visit </w:t>
      </w:r>
      <w:hyperlink r:id="rId11" w:history="1">
        <w:r w:rsidR="001F7521" w:rsidRPr="009F48DA">
          <w:rPr>
            <w:rStyle w:val="Hyperlink"/>
            <w:rFonts w:ascii="Arial" w:hAnsi="Arial" w:cs="Arial"/>
            <w:sz w:val="24"/>
            <w:szCs w:val="24"/>
          </w:rPr>
          <w:t>www.westspace.org.uk</w:t>
        </w:r>
      </w:hyperlink>
      <w:r w:rsidR="001F7521">
        <w:rPr>
          <w:rFonts w:ascii="Arial" w:hAnsi="Arial" w:cs="Arial"/>
          <w:sz w:val="24"/>
          <w:szCs w:val="24"/>
        </w:rPr>
        <w:t xml:space="preserve"> to view the site, feedback / additions are welcomed.</w:t>
      </w:r>
    </w:p>
    <w:p w14:paraId="14E72237" w14:textId="77777777" w:rsidR="00994F67" w:rsidRPr="00290F8D" w:rsidRDefault="00994F67" w:rsidP="00176A32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703F6889" w14:textId="134A21F8" w:rsidR="005530BD" w:rsidRDefault="00994F67" w:rsidP="00176A32">
      <w:pPr>
        <w:pStyle w:val="NoSpacing"/>
        <w:numPr>
          <w:ilvl w:val="0"/>
          <w:numId w:val="39"/>
        </w:numPr>
        <w:jc w:val="both"/>
        <w:rPr>
          <w:rFonts w:ascii="Arial" w:hAnsi="Arial" w:cs="Arial"/>
          <w:sz w:val="24"/>
          <w:szCs w:val="24"/>
        </w:rPr>
      </w:pPr>
      <w:r w:rsidRPr="00290F8D">
        <w:rPr>
          <w:rFonts w:ascii="Arial" w:hAnsi="Arial" w:cs="Arial"/>
          <w:b/>
          <w:bCs/>
          <w:sz w:val="24"/>
          <w:szCs w:val="24"/>
        </w:rPr>
        <w:t>Agency Presentation</w:t>
      </w:r>
      <w:r w:rsidR="009708DB" w:rsidRPr="00290F8D">
        <w:rPr>
          <w:rFonts w:ascii="Arial" w:hAnsi="Arial" w:cs="Arial"/>
          <w:b/>
          <w:bCs/>
          <w:sz w:val="24"/>
          <w:szCs w:val="24"/>
        </w:rPr>
        <w:t>:</w:t>
      </w:r>
      <w:r w:rsidR="009708DB" w:rsidRPr="00290F8D">
        <w:rPr>
          <w:rFonts w:ascii="Arial" w:hAnsi="Arial" w:cs="Arial"/>
          <w:sz w:val="24"/>
          <w:szCs w:val="24"/>
        </w:rPr>
        <w:t xml:space="preserve"> </w:t>
      </w:r>
      <w:r w:rsidR="005F2240" w:rsidRPr="00290F8D">
        <w:rPr>
          <w:rFonts w:ascii="Arial" w:hAnsi="Arial" w:cs="Arial"/>
          <w:sz w:val="24"/>
          <w:szCs w:val="24"/>
        </w:rPr>
        <w:t xml:space="preserve">Child poverty </w:t>
      </w:r>
      <w:r w:rsidR="00644F7A" w:rsidRPr="00290F8D">
        <w:rPr>
          <w:rFonts w:ascii="Arial" w:hAnsi="Arial" w:cs="Arial"/>
          <w:sz w:val="24"/>
          <w:szCs w:val="24"/>
        </w:rPr>
        <w:t>co-ordinator, Corinne MacPhee</w:t>
      </w:r>
      <w:r w:rsidR="00AB552E">
        <w:rPr>
          <w:rFonts w:ascii="Arial" w:hAnsi="Arial" w:cs="Arial"/>
          <w:sz w:val="24"/>
          <w:szCs w:val="24"/>
        </w:rPr>
        <w:t xml:space="preserve">: </w:t>
      </w:r>
    </w:p>
    <w:p w14:paraId="7EB457F0" w14:textId="3CA33090" w:rsidR="00350C4E" w:rsidRPr="00290F8D" w:rsidRDefault="00350C4E" w:rsidP="00350C4E">
      <w:pPr>
        <w:pStyle w:val="NoSpacing"/>
        <w:ind w:left="2880" w:firstLine="720"/>
        <w:jc w:val="both"/>
        <w:rPr>
          <w:rFonts w:ascii="Arial" w:hAnsi="Arial" w:cs="Arial"/>
          <w:sz w:val="24"/>
          <w:szCs w:val="24"/>
        </w:rPr>
      </w:pPr>
      <w:r w:rsidRPr="00350C4E">
        <w:rPr>
          <w:rFonts w:ascii="Arial" w:hAnsi="Arial" w:cs="Arial"/>
          <w:sz w:val="24"/>
          <w:szCs w:val="24"/>
        </w:rPr>
        <w:t>corinne.macphee@westlothian.gov.uk</w:t>
      </w:r>
    </w:p>
    <w:p w14:paraId="749AB8E1" w14:textId="1375AA5D" w:rsidR="00AF72DD" w:rsidRDefault="00197E2B" w:rsidP="001E786C">
      <w:pPr>
        <w:pStyle w:val="NoSpacing"/>
        <w:ind w:left="720" w:firstLine="720"/>
        <w:jc w:val="both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290F8D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Helen welcomed Corinne to the meeting</w:t>
      </w:r>
      <w:r w:rsidR="001225C2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and advised </w:t>
      </w:r>
      <w:r w:rsidR="003E6567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how</w:t>
      </w:r>
      <w:r w:rsidR="001225C2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</w:t>
      </w:r>
      <w:r w:rsidR="0072604F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forum was made up of n</w:t>
      </w:r>
      <w:r w:rsidR="00290F8D" w:rsidRPr="00290F8D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etwork of people</w:t>
      </w:r>
      <w:r w:rsidR="0072604F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with shared interests</w:t>
      </w:r>
      <w:r w:rsidR="00290F8D" w:rsidRPr="00290F8D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. </w:t>
      </w:r>
      <w:r w:rsidR="00B90F08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Helen spoke about </w:t>
      </w:r>
      <w:r w:rsidR="0011761B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the ongoing concerns a</w:t>
      </w:r>
      <w:r w:rsidR="00451DC4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round </w:t>
      </w:r>
      <w:r w:rsidR="0011761B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child poverty</w:t>
      </w:r>
      <w:r w:rsidR="0072604F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, referencing the recent report</w:t>
      </w:r>
      <w:r w:rsidR="0011761B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.</w:t>
      </w:r>
      <w:r w:rsidR="00A71758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</w:t>
      </w:r>
      <w:r w:rsidR="000B464B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Members introduced themselves and spoke about the services their organisations </w:t>
      </w:r>
      <w:r w:rsidR="00AF72DD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provide</w:t>
      </w:r>
      <w:r w:rsidR="006F4065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and how they </w:t>
      </w:r>
      <w:r w:rsidR="00451DC4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impact </w:t>
      </w:r>
      <w:r w:rsidR="006F4065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local communities. </w:t>
      </w:r>
    </w:p>
    <w:p w14:paraId="4E1734C0" w14:textId="366EDFF4" w:rsidR="000D2236" w:rsidRDefault="00A71758" w:rsidP="004F5BC9">
      <w:pPr>
        <w:pStyle w:val="NoSpacing"/>
        <w:ind w:left="720" w:firstLine="720"/>
        <w:jc w:val="both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E36793">
        <w:rPr>
          <w:rStyle w:val="Hyperlink"/>
          <w:rFonts w:ascii="Arial" w:hAnsi="Arial" w:cs="Arial"/>
          <w:color w:val="auto"/>
          <w:sz w:val="24"/>
          <w:szCs w:val="24"/>
        </w:rPr>
        <w:t>WLYAP</w:t>
      </w:r>
      <w:r w:rsidR="000D2236">
        <w:rPr>
          <w:rStyle w:val="Hyperlink"/>
          <w:rFonts w:ascii="Arial" w:hAnsi="Arial" w:cs="Arial"/>
          <w:color w:val="auto"/>
          <w:sz w:val="24"/>
          <w:szCs w:val="24"/>
        </w:rPr>
        <w:t>:</w:t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</w:t>
      </w:r>
      <w:r w:rsidR="000D2236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V</w:t>
      </w:r>
      <w:r w:rsidR="00855122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ariety of </w:t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services </w:t>
      </w:r>
      <w:proofErr w:type="spellStart"/>
      <w:r w:rsidR="00855122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inc</w:t>
      </w:r>
      <w:proofErr w:type="spellEnd"/>
      <w:r w:rsidR="00855122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</w:t>
      </w:r>
      <w:r w:rsidR="003D6A7F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signposting</w:t>
      </w:r>
      <w:r w:rsidR="0072604F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:</w:t>
      </w:r>
      <w:r w:rsidR="001F7521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One of the Partnership Projects it’s Roots set up as</w:t>
      </w:r>
      <w:r w:rsidR="0072604F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</w:t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>CAM</w:t>
      </w:r>
      <w:r w:rsidR="001F7521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HS</w:t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</w:t>
      </w:r>
      <w:r w:rsidR="003279EF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(child and adolescent mental health service) </w:t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>waiting list can be 2 years</w:t>
      </w:r>
      <w:r w:rsidR="001F7521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,</w:t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so </w:t>
      </w:r>
      <w:r w:rsidR="000D2236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this </w:t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service </w:t>
      </w:r>
      <w:r w:rsidR="000D2236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fills a gap</w:t>
      </w:r>
      <w:r w:rsidR="001F7521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, providing interventions and support for Children and families.</w:t>
      </w:r>
    </w:p>
    <w:p w14:paraId="2BDE3218" w14:textId="1FBAA6C2" w:rsidR="00197E2B" w:rsidRDefault="000D2236" w:rsidP="004F5BC9">
      <w:pPr>
        <w:pStyle w:val="NoSpacing"/>
        <w:ind w:left="720" w:firstLine="720"/>
        <w:jc w:val="both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auto"/>
          <w:sz w:val="24"/>
          <w:szCs w:val="24"/>
        </w:rPr>
        <w:t>The Larder:</w:t>
      </w:r>
      <w:r w:rsidR="00176A32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</w:t>
      </w:r>
      <w:r w:rsidR="007B72B8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Some </w:t>
      </w:r>
      <w:r w:rsidR="00176A32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services </w:t>
      </w:r>
      <w:r w:rsidR="007B72B8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provided</w:t>
      </w:r>
      <w:r w:rsidR="00BA0F3B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: </w:t>
      </w:r>
      <w:r w:rsidR="004611EA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clothing rails, food parcels</w:t>
      </w:r>
      <w:r w:rsidR="003D6A7F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, community meals, pantries, </w:t>
      </w:r>
      <w:r w:rsidR="00EF7426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catalyst </w:t>
      </w:r>
      <w:r w:rsidR="000B464B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kitchen, youth </w:t>
      </w:r>
      <w:r w:rsidR="003D6A7F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training</w:t>
      </w:r>
      <w:r w:rsidR="00EF7426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. Workers are mental health trained.</w:t>
      </w:r>
      <w:r w:rsidR="00AF72DD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Funding</w:t>
      </w:r>
      <w:r w:rsidR="0093006A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– some services </w:t>
      </w:r>
      <w:r w:rsidR="007A79E7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funded only un</w:t>
      </w:r>
      <w:r w:rsidR="0093006A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til March</w:t>
      </w:r>
      <w:r w:rsidR="007A79E7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. L</w:t>
      </w:r>
      <w:r w:rsidR="00AF72DD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ink in with other projects. </w:t>
      </w:r>
      <w:proofErr w:type="spellStart"/>
      <w:r w:rsidR="00AF72DD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Strathbrock</w:t>
      </w:r>
      <w:proofErr w:type="spellEnd"/>
      <w:r w:rsidR="001F7521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and Blackburn</w:t>
      </w:r>
      <w:r w:rsidR="00AF72DD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</w:t>
      </w:r>
      <w:r w:rsidR="007A79E7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café </w:t>
      </w:r>
      <w:r w:rsidR="00AF72DD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see</w:t>
      </w:r>
      <w:r w:rsidR="007A79E7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s</w:t>
      </w:r>
      <w:r w:rsidR="00AF72DD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families </w:t>
      </w:r>
      <w:r w:rsidR="0093006A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rather than young people. </w:t>
      </w:r>
      <w:r w:rsidR="001F7521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Also hosts Booze free sessions for over 18’s on the last Friday of the month.</w:t>
      </w:r>
    </w:p>
    <w:p w14:paraId="5B2E05CF" w14:textId="6D285EF0" w:rsidR="004C55E0" w:rsidRDefault="004C55E0" w:rsidP="00161D76">
      <w:pPr>
        <w:pStyle w:val="NoSpacing"/>
        <w:ind w:left="720" w:firstLine="720"/>
        <w:jc w:val="both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E36793">
        <w:rPr>
          <w:rStyle w:val="Hyperlink"/>
          <w:rFonts w:ascii="Arial" w:hAnsi="Arial" w:cs="Arial"/>
          <w:color w:val="auto"/>
          <w:sz w:val="24"/>
          <w:szCs w:val="24"/>
        </w:rPr>
        <w:t xml:space="preserve">Simply play / </w:t>
      </w:r>
      <w:proofErr w:type="spellStart"/>
      <w:r w:rsidR="001F7521">
        <w:rPr>
          <w:rStyle w:val="Hyperlink"/>
          <w:rFonts w:ascii="Arial" w:hAnsi="Arial" w:cs="Arial"/>
          <w:color w:val="auto"/>
          <w:sz w:val="24"/>
          <w:szCs w:val="24"/>
        </w:rPr>
        <w:t>P</w:t>
      </w:r>
      <w:r w:rsidRPr="00E36793">
        <w:rPr>
          <w:rStyle w:val="Hyperlink"/>
          <w:rFonts w:ascii="Arial" w:hAnsi="Arial" w:cs="Arial"/>
          <w:color w:val="auto"/>
          <w:sz w:val="24"/>
          <w:szCs w:val="24"/>
        </w:rPr>
        <w:t>layworks</w:t>
      </w:r>
      <w:proofErr w:type="spellEnd"/>
      <w:r w:rsidR="00D23210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: </w:t>
      </w:r>
      <w:r w:rsidR="007A79E7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S</w:t>
      </w:r>
      <w:r w:rsidR="00D23210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ervices include </w:t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>children</w:t>
      </w:r>
      <w:r w:rsidR="003839B3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’</w:t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>s work with and without parents, cooking groups, community garden (grow eat and share), cold immersion therapy</w:t>
      </w:r>
      <w:r w:rsidR="00FA5973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. </w:t>
      </w:r>
      <w:proofErr w:type="gramStart"/>
      <w:r w:rsidR="00FA5973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Also</w:t>
      </w:r>
      <w:proofErr w:type="gramEnd"/>
      <w:r w:rsidR="00FA5973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a </w:t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>ROOT</w:t>
      </w:r>
      <w:r w:rsidR="00FC155D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s</w:t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partner agenc</w:t>
      </w:r>
      <w:r w:rsidR="00FA5973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y</w:t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– each org brings expertise to support families through play. </w:t>
      </w:r>
      <w:r w:rsidR="00FC155D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Active o</w:t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utdoors </w:t>
      </w:r>
      <w:r w:rsidR="00FC155D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i.e. </w:t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>den building</w:t>
      </w:r>
      <w:r w:rsidR="001F7521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etc</w:t>
      </w:r>
      <w:r w:rsidR="00161D76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. Play on the </w:t>
      </w:r>
      <w:r w:rsidR="00FC155D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W</w:t>
      </w:r>
      <w:r w:rsidR="00161D76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ay new </w:t>
      </w:r>
      <w:r w:rsidR="00F812EF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initiative</w:t>
      </w:r>
      <w:r w:rsidR="00161D76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, help school attainment, walking kids to school. Substantial summer programme. </w:t>
      </w:r>
    </w:p>
    <w:p w14:paraId="62E42388" w14:textId="70854CFF" w:rsidR="003839B3" w:rsidRDefault="003839B3" w:rsidP="00161D76">
      <w:pPr>
        <w:pStyle w:val="NoSpacing"/>
        <w:ind w:left="720" w:firstLine="720"/>
        <w:jc w:val="both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E36793">
        <w:rPr>
          <w:rStyle w:val="Hyperlink"/>
          <w:rFonts w:ascii="Arial" w:hAnsi="Arial" w:cs="Arial"/>
          <w:color w:val="auto"/>
          <w:sz w:val="24"/>
          <w:szCs w:val="24"/>
        </w:rPr>
        <w:t>COWL:</w:t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</w:t>
      </w:r>
      <w:r w:rsidR="004F5BC9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P</w:t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>eer support groups</w:t>
      </w:r>
      <w:r w:rsidR="004F5BC9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for young people</w:t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>, secondary school groups termly,</w:t>
      </w:r>
      <w:r w:rsidR="004F5BC9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young carers champions, primary school worker, ROOTs partner, young adult carer 16-24yrs, adult services run also. </w:t>
      </w:r>
    </w:p>
    <w:p w14:paraId="11E8D25F" w14:textId="2D471A9D" w:rsidR="00855122" w:rsidRDefault="00855122" w:rsidP="00161D76">
      <w:pPr>
        <w:pStyle w:val="NoSpacing"/>
        <w:ind w:left="720" w:firstLine="720"/>
        <w:jc w:val="both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E36793">
        <w:rPr>
          <w:rStyle w:val="Hyperlink"/>
          <w:rFonts w:ascii="Arial" w:hAnsi="Arial" w:cs="Arial"/>
          <w:color w:val="auto"/>
          <w:sz w:val="24"/>
          <w:szCs w:val="24"/>
        </w:rPr>
        <w:t>WLDAS:</w:t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Young persons coun</w:t>
      </w:r>
      <w:r w:rsidR="001F7521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se</w:t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>llor</w:t>
      </w:r>
      <w:r w:rsidR="00D121D5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</w:t>
      </w:r>
      <w:r w:rsidR="00A82CD9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(12-18yrs) </w:t>
      </w:r>
      <w:r w:rsidR="00D121D5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to work with </w:t>
      </w:r>
      <w:r w:rsidR="00A82CD9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young people at</w:t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higher end </w:t>
      </w:r>
      <w:r w:rsidR="00A82CD9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of </w:t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>spectrum</w:t>
      </w:r>
      <w:r w:rsidR="00A82CD9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who are </w:t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>getting into difficulties with their substance use</w:t>
      </w:r>
      <w:r w:rsidR="00A82CD9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. May have </w:t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>home trauma</w:t>
      </w:r>
      <w:r w:rsidR="00A82CD9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or issues</w:t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>. Wraparound services, partner</w:t>
      </w:r>
      <w:r w:rsidR="00A82CD9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with</w:t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WLYAP and </w:t>
      </w:r>
      <w:r w:rsidR="00D23210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Circle, </w:t>
      </w:r>
      <w:r w:rsidR="009E180F">
        <w:rPr>
          <w:rStyle w:val="Hyperlink"/>
          <w:rFonts w:ascii="Arial" w:hAnsi="Arial" w:cs="Arial"/>
          <w:color w:val="auto"/>
          <w:sz w:val="24"/>
          <w:szCs w:val="24"/>
          <w:u w:val="none"/>
        </w:rPr>
        <w:lastRenderedPageBreak/>
        <w:t xml:space="preserve">working to </w:t>
      </w:r>
      <w:r w:rsidR="00D23210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upskill </w:t>
      </w:r>
      <w:r w:rsidR="00E70850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people’s</w:t>
      </w:r>
      <w:r w:rsidR="00D23210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knowledge. Grief matters</w:t>
      </w:r>
      <w:r w:rsidR="009E180F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service for anyone who has suffered </w:t>
      </w:r>
      <w:r w:rsidR="00D23210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sudden or unexpected death</w:t>
      </w:r>
      <w:r w:rsidR="009E180F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. A</w:t>
      </w:r>
      <w:r w:rsidR="001E786C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rt therapy – traditional talking therapies can be quite difficult</w:t>
      </w:r>
      <w:r w:rsidR="009E180F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for some </w:t>
      </w:r>
      <w:proofErr w:type="gramStart"/>
      <w:r w:rsidR="009E180F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people</w:t>
      </w:r>
      <w:r w:rsidR="001E786C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,</w:t>
      </w:r>
      <w:proofErr w:type="gramEnd"/>
      <w:r w:rsidR="001E786C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art can help discover emotions. Family matters for families affected by others substance abuse.</w:t>
      </w:r>
    </w:p>
    <w:p w14:paraId="01A14CD4" w14:textId="7C655340" w:rsidR="001E786C" w:rsidRDefault="0072136D" w:rsidP="00161D76">
      <w:pPr>
        <w:pStyle w:val="NoSpacing"/>
        <w:ind w:left="720" w:firstLine="720"/>
        <w:jc w:val="both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E36793">
        <w:rPr>
          <w:rStyle w:val="Hyperlink"/>
          <w:rFonts w:ascii="Arial" w:hAnsi="Arial" w:cs="Arial"/>
          <w:color w:val="auto"/>
          <w:sz w:val="24"/>
          <w:szCs w:val="24"/>
        </w:rPr>
        <w:t>Circle:</w:t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Substance abuse</w:t>
      </w:r>
      <w:r w:rsidR="00415593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support, fa</w:t>
      </w:r>
      <w:r w:rsidR="00E96928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mily support, wrapa</w:t>
      </w:r>
      <w:r w:rsidR="009F4EBC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r</w:t>
      </w:r>
      <w:r w:rsidR="00E96928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ound services</w:t>
      </w:r>
      <w:r w:rsidR="00415593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. W</w:t>
      </w:r>
      <w:r w:rsidR="00E96928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ork mainly in family home, identify needs and what would benefit</w:t>
      </w:r>
      <w:r w:rsidR="00471A8E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plus </w:t>
      </w:r>
      <w:r w:rsidR="009F4EBC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break down barriers</w:t>
      </w:r>
      <w:r w:rsidR="002F3A8F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and</w:t>
      </w:r>
      <w:r w:rsidR="009F4EBC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</w:t>
      </w:r>
      <w:r w:rsidR="001E2964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provide LLTTF </w:t>
      </w:r>
      <w:r w:rsidR="002F3A8F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course </w:t>
      </w:r>
      <w:r w:rsidR="001E2964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(Living life to the full) which can build confidence</w:t>
      </w:r>
      <w:r w:rsidR="00E96928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.</w:t>
      </w:r>
      <w:r w:rsidR="00E70850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Encourage parents to access local networks. </w:t>
      </w:r>
      <w:r w:rsidR="00F90837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Also looking at funding and sustainability. </w:t>
      </w:r>
      <w:r w:rsidR="00E33466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Have vouchers and passes</w:t>
      </w:r>
      <w:r w:rsidR="00E36793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.</w:t>
      </w:r>
    </w:p>
    <w:p w14:paraId="08C75C95" w14:textId="1A4287C8" w:rsidR="009D2526" w:rsidRDefault="002F3A8F" w:rsidP="00963653">
      <w:pPr>
        <w:pStyle w:val="NoSpacing"/>
        <w:ind w:left="720" w:firstLine="720"/>
        <w:jc w:val="both"/>
        <w:rPr>
          <w:rFonts w:ascii="Arial" w:hAnsi="Arial" w:cs="Arial"/>
          <w:sz w:val="24"/>
          <w:szCs w:val="24"/>
        </w:rPr>
      </w:pP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>This was a s</w:t>
      </w:r>
      <w:r w:rsidR="00E36793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napshot of </w:t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the </w:t>
      </w:r>
      <w:r w:rsidR="00E36793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breadth of services</w:t>
      </w:r>
      <w:r w:rsidR="00FF627C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who attend forum.</w:t>
      </w:r>
      <w:r w:rsidR="00ED02A8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Corinne started in January</w:t>
      </w:r>
      <w:r w:rsidR="00E409E0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, post funded by NOLB (No one left </w:t>
      </w:r>
      <w:r w:rsidR="00963653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B</w:t>
      </w:r>
      <w:r w:rsidR="00E409E0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ehind)</w:t>
      </w:r>
      <w:r w:rsidR="0001723A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and the </w:t>
      </w:r>
      <w:r w:rsidR="00ED02A8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base of </w:t>
      </w:r>
      <w:r w:rsidR="0001723A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her </w:t>
      </w:r>
      <w:r w:rsidR="00ED02A8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role is to understand what is offered within </w:t>
      </w:r>
      <w:r w:rsidR="0001723A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W</w:t>
      </w:r>
      <w:r w:rsidR="00ED02A8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est Lothian</w:t>
      </w:r>
      <w:r w:rsidR="0001723A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then f</w:t>
      </w:r>
      <w:r w:rsidR="00ED02A8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ind </w:t>
      </w:r>
      <w:r w:rsidR="0001723A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the </w:t>
      </w:r>
      <w:r w:rsidR="00ED02A8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gaps</w:t>
      </w:r>
      <w:r w:rsidR="0001723A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. Also to </w:t>
      </w:r>
      <w:r w:rsidR="00ED02A8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make sure people know about services. Also work</w:t>
      </w:r>
      <w:r w:rsidR="00760F16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ing on projects inc </w:t>
      </w:r>
      <w:r w:rsidR="00ED02A8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C</w:t>
      </w:r>
      <w:r w:rsidR="0001723A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hildren and </w:t>
      </w:r>
      <w:r w:rsidR="00ED02A8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F</w:t>
      </w:r>
      <w:r w:rsidR="0001723A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amilies</w:t>
      </w:r>
      <w:r w:rsidR="00ED02A8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dashbo</w:t>
      </w:r>
      <w:r w:rsidR="00760F16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ard on council website</w:t>
      </w:r>
      <w:r w:rsidR="00C401D7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– pulling together all information. Recently added in </w:t>
      </w:r>
      <w:r w:rsidR="00164E42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link to </w:t>
      </w:r>
      <w:r w:rsidR="00C401D7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VSGWL Service locator. Looking for feedback – what would be useful to add to this? </w:t>
      </w:r>
      <w:r w:rsidR="00E9610C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Also attends </w:t>
      </w:r>
      <w:r w:rsidR="00C401D7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various groups such as Local Employability Partnership</w:t>
      </w:r>
      <w:r w:rsidR="00350C4E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and Child Poverty. </w:t>
      </w:r>
      <w:r w:rsidR="009C0FDD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Corinne said she’s happy for people to reach out </w:t>
      </w:r>
      <w:r w:rsidR="00E409E0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to her with queries</w:t>
      </w:r>
      <w:r w:rsidR="009C0FDD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. </w:t>
      </w:r>
    </w:p>
    <w:p w14:paraId="75B287B3" w14:textId="77777777" w:rsidR="0031075E" w:rsidRPr="00181630" w:rsidRDefault="0031075E" w:rsidP="0031075E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25347CCB" w14:textId="448D4623" w:rsidR="005530BD" w:rsidRPr="00181630" w:rsidRDefault="005530BD" w:rsidP="005530BD">
      <w:pPr>
        <w:pStyle w:val="NoSpacing"/>
        <w:numPr>
          <w:ilvl w:val="0"/>
          <w:numId w:val="39"/>
        </w:numPr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384F5B"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</w:rPr>
        <w:t>In work poverty project update</w:t>
      </w:r>
      <w:r w:rsidRPr="00181630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: CAB: Karen Nailen</w:t>
      </w:r>
      <w:r w:rsidR="00384F5B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: No update received</w:t>
      </w:r>
    </w:p>
    <w:p w14:paraId="363EED91" w14:textId="77777777" w:rsidR="00994F67" w:rsidRPr="00181630" w:rsidRDefault="00994F67" w:rsidP="007A29D4">
      <w:pPr>
        <w:pStyle w:val="NoSpacing"/>
        <w:rPr>
          <w:rFonts w:ascii="Arial" w:hAnsi="Arial" w:cs="Arial"/>
          <w:sz w:val="24"/>
          <w:szCs w:val="24"/>
        </w:rPr>
      </w:pPr>
    </w:p>
    <w:p w14:paraId="0404B2BD" w14:textId="77777777" w:rsidR="00343F26" w:rsidRPr="00384F5B" w:rsidRDefault="00343F26" w:rsidP="007A29D4">
      <w:pPr>
        <w:pStyle w:val="NoSpacing"/>
        <w:numPr>
          <w:ilvl w:val="0"/>
          <w:numId w:val="39"/>
        </w:numPr>
        <w:rPr>
          <w:rFonts w:ascii="Arial" w:hAnsi="Arial" w:cs="Arial"/>
          <w:b/>
          <w:bCs/>
          <w:sz w:val="24"/>
          <w:szCs w:val="24"/>
        </w:rPr>
      </w:pPr>
      <w:r w:rsidRPr="00384F5B">
        <w:rPr>
          <w:rFonts w:ascii="Arial" w:hAnsi="Arial" w:cs="Arial"/>
          <w:b/>
          <w:bCs/>
          <w:sz w:val="24"/>
          <w:szCs w:val="24"/>
        </w:rPr>
        <w:t xml:space="preserve">Feedback from other meetings </w:t>
      </w:r>
    </w:p>
    <w:p w14:paraId="4349C1BF" w14:textId="6111146C" w:rsidR="00343F26" w:rsidRPr="00181630" w:rsidRDefault="00343F26" w:rsidP="00FC6A4E">
      <w:pPr>
        <w:pStyle w:val="NoSpacing"/>
        <w:numPr>
          <w:ilvl w:val="0"/>
          <w:numId w:val="40"/>
        </w:numPr>
        <w:jc w:val="both"/>
        <w:rPr>
          <w:rFonts w:ascii="Arial" w:hAnsi="Arial" w:cs="Arial"/>
          <w:sz w:val="24"/>
          <w:szCs w:val="24"/>
        </w:rPr>
      </w:pPr>
      <w:r w:rsidRPr="00DA2365">
        <w:rPr>
          <w:rFonts w:ascii="Arial" w:hAnsi="Arial" w:cs="Arial"/>
          <w:sz w:val="24"/>
          <w:szCs w:val="24"/>
          <w:u w:val="single"/>
        </w:rPr>
        <w:t>Children &amp; Families Strategic Planning group meeting</w:t>
      </w:r>
      <w:r w:rsidR="00384F5B">
        <w:rPr>
          <w:rFonts w:ascii="Arial" w:hAnsi="Arial" w:cs="Arial"/>
          <w:sz w:val="24"/>
          <w:szCs w:val="24"/>
        </w:rPr>
        <w:t xml:space="preserve">: </w:t>
      </w:r>
      <w:r w:rsidR="00104BD5">
        <w:rPr>
          <w:rFonts w:ascii="Arial" w:hAnsi="Arial" w:cs="Arial"/>
          <w:sz w:val="24"/>
          <w:szCs w:val="24"/>
        </w:rPr>
        <w:t>CHF annual report</w:t>
      </w:r>
      <w:r w:rsidR="00963653">
        <w:rPr>
          <w:rFonts w:ascii="Arial" w:hAnsi="Arial" w:cs="Arial"/>
          <w:sz w:val="24"/>
          <w:szCs w:val="24"/>
        </w:rPr>
        <w:t xml:space="preserve"> </w:t>
      </w:r>
      <w:r w:rsidR="00104BD5">
        <w:rPr>
          <w:rFonts w:ascii="Arial" w:hAnsi="Arial" w:cs="Arial"/>
          <w:sz w:val="24"/>
          <w:szCs w:val="24"/>
        </w:rPr>
        <w:t>reflect</w:t>
      </w:r>
      <w:r w:rsidR="00963653">
        <w:rPr>
          <w:rFonts w:ascii="Arial" w:hAnsi="Arial" w:cs="Arial"/>
          <w:sz w:val="24"/>
          <w:szCs w:val="24"/>
        </w:rPr>
        <w:t>s</w:t>
      </w:r>
      <w:r w:rsidR="00104BD5">
        <w:rPr>
          <w:rFonts w:ascii="Arial" w:hAnsi="Arial" w:cs="Arial"/>
          <w:sz w:val="24"/>
          <w:szCs w:val="24"/>
        </w:rPr>
        <w:t xml:space="preserve"> accurately the work being done in the third sector. Next meeting is June 23</w:t>
      </w:r>
      <w:r w:rsidR="00104BD5" w:rsidRPr="00104BD5">
        <w:rPr>
          <w:rFonts w:ascii="Arial" w:hAnsi="Arial" w:cs="Arial"/>
          <w:sz w:val="24"/>
          <w:szCs w:val="24"/>
          <w:vertAlign w:val="superscript"/>
        </w:rPr>
        <w:t>rd</w:t>
      </w:r>
      <w:r w:rsidR="00104BD5">
        <w:rPr>
          <w:rFonts w:ascii="Arial" w:hAnsi="Arial" w:cs="Arial"/>
          <w:sz w:val="24"/>
          <w:szCs w:val="24"/>
        </w:rPr>
        <w:t xml:space="preserve">. </w:t>
      </w:r>
      <w:r w:rsidR="00DA2365">
        <w:rPr>
          <w:rFonts w:ascii="Arial" w:hAnsi="Arial" w:cs="Arial"/>
          <w:sz w:val="24"/>
          <w:szCs w:val="24"/>
        </w:rPr>
        <w:t xml:space="preserve">Simon </w:t>
      </w:r>
      <w:r w:rsidR="00963653">
        <w:rPr>
          <w:rFonts w:ascii="Arial" w:hAnsi="Arial" w:cs="Arial"/>
          <w:sz w:val="24"/>
          <w:szCs w:val="24"/>
        </w:rPr>
        <w:t>(</w:t>
      </w:r>
      <w:r w:rsidR="00DA2365">
        <w:rPr>
          <w:rFonts w:ascii="Arial" w:hAnsi="Arial" w:cs="Arial"/>
          <w:sz w:val="24"/>
          <w:szCs w:val="24"/>
        </w:rPr>
        <w:t>Children’s First</w:t>
      </w:r>
      <w:r w:rsidR="00963653">
        <w:rPr>
          <w:rFonts w:ascii="Arial" w:hAnsi="Arial" w:cs="Arial"/>
          <w:sz w:val="24"/>
          <w:szCs w:val="24"/>
        </w:rPr>
        <w:t>),</w:t>
      </w:r>
      <w:r w:rsidR="00DA2365">
        <w:rPr>
          <w:rFonts w:ascii="Arial" w:hAnsi="Arial" w:cs="Arial"/>
          <w:sz w:val="24"/>
          <w:szCs w:val="24"/>
        </w:rPr>
        <w:t xml:space="preserve"> Simon </w:t>
      </w:r>
      <w:r w:rsidR="00963653">
        <w:rPr>
          <w:rFonts w:ascii="Arial" w:hAnsi="Arial" w:cs="Arial"/>
          <w:sz w:val="24"/>
          <w:szCs w:val="24"/>
        </w:rPr>
        <w:t>(</w:t>
      </w:r>
      <w:r w:rsidR="00DA2365">
        <w:rPr>
          <w:rFonts w:ascii="Arial" w:hAnsi="Arial" w:cs="Arial"/>
          <w:sz w:val="24"/>
          <w:szCs w:val="24"/>
        </w:rPr>
        <w:t>Play Works</w:t>
      </w:r>
      <w:r w:rsidR="00963653">
        <w:rPr>
          <w:rFonts w:ascii="Arial" w:hAnsi="Arial" w:cs="Arial"/>
          <w:sz w:val="24"/>
          <w:szCs w:val="24"/>
        </w:rPr>
        <w:t>)</w:t>
      </w:r>
      <w:r w:rsidR="00DA2365">
        <w:rPr>
          <w:rFonts w:ascii="Arial" w:hAnsi="Arial" w:cs="Arial"/>
          <w:sz w:val="24"/>
          <w:szCs w:val="24"/>
        </w:rPr>
        <w:t>, Helen</w:t>
      </w:r>
      <w:r w:rsidR="00963653">
        <w:rPr>
          <w:rFonts w:ascii="Arial" w:hAnsi="Arial" w:cs="Arial"/>
          <w:sz w:val="24"/>
          <w:szCs w:val="24"/>
        </w:rPr>
        <w:t xml:space="preserve"> (WLYAP)</w:t>
      </w:r>
      <w:r w:rsidR="00DA2365">
        <w:rPr>
          <w:rFonts w:ascii="Arial" w:hAnsi="Arial" w:cs="Arial"/>
          <w:sz w:val="24"/>
          <w:szCs w:val="24"/>
        </w:rPr>
        <w:t xml:space="preserve"> and Wilma</w:t>
      </w:r>
      <w:r w:rsidR="00963653">
        <w:rPr>
          <w:rFonts w:ascii="Arial" w:hAnsi="Arial" w:cs="Arial"/>
          <w:sz w:val="24"/>
          <w:szCs w:val="24"/>
        </w:rPr>
        <w:t xml:space="preserve"> (COWL) will attend which is a g</w:t>
      </w:r>
      <w:r w:rsidR="00DA2365">
        <w:rPr>
          <w:rFonts w:ascii="Arial" w:hAnsi="Arial" w:cs="Arial"/>
          <w:sz w:val="24"/>
          <w:szCs w:val="24"/>
        </w:rPr>
        <w:t xml:space="preserve">ood representation of Third sector. </w:t>
      </w:r>
    </w:p>
    <w:p w14:paraId="7F9A81FE" w14:textId="0C3F182B" w:rsidR="00343F26" w:rsidRPr="00181630" w:rsidRDefault="00343F26" w:rsidP="00FC6A4E">
      <w:pPr>
        <w:pStyle w:val="NoSpacing"/>
        <w:numPr>
          <w:ilvl w:val="0"/>
          <w:numId w:val="40"/>
        </w:numPr>
        <w:jc w:val="both"/>
        <w:rPr>
          <w:rFonts w:ascii="Arial" w:hAnsi="Arial" w:cs="Arial"/>
          <w:sz w:val="24"/>
          <w:szCs w:val="24"/>
        </w:rPr>
      </w:pPr>
      <w:r w:rsidRPr="00FC1264">
        <w:rPr>
          <w:rFonts w:ascii="Arial" w:hAnsi="Arial" w:cs="Arial"/>
          <w:sz w:val="24"/>
          <w:szCs w:val="24"/>
          <w:u w:val="single"/>
        </w:rPr>
        <w:t>Alcohol Drug Partnership</w:t>
      </w:r>
      <w:r w:rsidR="00FC1264">
        <w:rPr>
          <w:rFonts w:ascii="Arial" w:hAnsi="Arial" w:cs="Arial"/>
          <w:sz w:val="24"/>
          <w:szCs w:val="24"/>
        </w:rPr>
        <w:t>: Figure 8 project</w:t>
      </w:r>
      <w:r w:rsidR="0031709B">
        <w:rPr>
          <w:rFonts w:ascii="Arial" w:hAnsi="Arial" w:cs="Arial"/>
          <w:sz w:val="24"/>
          <w:szCs w:val="24"/>
        </w:rPr>
        <w:t xml:space="preserve"> </w:t>
      </w:r>
      <w:r w:rsidR="002E5A15">
        <w:rPr>
          <w:rFonts w:ascii="Arial" w:hAnsi="Arial" w:cs="Arial"/>
          <w:sz w:val="24"/>
          <w:szCs w:val="24"/>
        </w:rPr>
        <w:t>have a lot of background knowledge of substance use</w:t>
      </w:r>
      <w:r w:rsidR="001F7521">
        <w:rPr>
          <w:rFonts w:ascii="Arial" w:hAnsi="Arial" w:cs="Arial"/>
          <w:sz w:val="24"/>
          <w:szCs w:val="24"/>
        </w:rPr>
        <w:t xml:space="preserve"> and</w:t>
      </w:r>
      <w:r w:rsidR="002E5A15">
        <w:rPr>
          <w:rFonts w:ascii="Arial" w:hAnsi="Arial" w:cs="Arial"/>
          <w:sz w:val="24"/>
          <w:szCs w:val="24"/>
        </w:rPr>
        <w:t xml:space="preserve"> </w:t>
      </w:r>
      <w:r w:rsidR="001F7521">
        <w:rPr>
          <w:rFonts w:ascii="Arial" w:hAnsi="Arial" w:cs="Arial"/>
          <w:sz w:val="24"/>
          <w:szCs w:val="24"/>
        </w:rPr>
        <w:t>c</w:t>
      </w:r>
      <w:r w:rsidR="0031709B">
        <w:rPr>
          <w:rFonts w:ascii="Arial" w:hAnsi="Arial" w:cs="Arial"/>
          <w:sz w:val="24"/>
          <w:szCs w:val="24"/>
        </w:rPr>
        <w:t>onsultancy</w:t>
      </w:r>
      <w:r w:rsidR="00FC1264">
        <w:rPr>
          <w:rFonts w:ascii="Arial" w:hAnsi="Arial" w:cs="Arial"/>
          <w:sz w:val="24"/>
          <w:szCs w:val="24"/>
        </w:rPr>
        <w:t xml:space="preserve"> and</w:t>
      </w:r>
      <w:r w:rsidR="001F7521">
        <w:rPr>
          <w:rFonts w:ascii="Arial" w:hAnsi="Arial" w:cs="Arial"/>
          <w:sz w:val="24"/>
          <w:szCs w:val="24"/>
        </w:rPr>
        <w:t xml:space="preserve"> have an</w:t>
      </w:r>
      <w:r w:rsidR="00FC1264">
        <w:rPr>
          <w:rFonts w:ascii="Arial" w:hAnsi="Arial" w:cs="Arial"/>
          <w:sz w:val="24"/>
          <w:szCs w:val="24"/>
        </w:rPr>
        <w:t xml:space="preserve"> evaluation</w:t>
      </w:r>
      <w:r w:rsidR="009F2184">
        <w:rPr>
          <w:rFonts w:ascii="Arial" w:hAnsi="Arial" w:cs="Arial"/>
          <w:sz w:val="24"/>
          <w:szCs w:val="24"/>
        </w:rPr>
        <w:t xml:space="preserve"> role</w:t>
      </w:r>
      <w:r w:rsidR="001F7521">
        <w:rPr>
          <w:rFonts w:ascii="Arial" w:hAnsi="Arial" w:cs="Arial"/>
          <w:sz w:val="24"/>
          <w:szCs w:val="24"/>
        </w:rPr>
        <w:t xml:space="preserve"> now reviewing the whole family PSP</w:t>
      </w:r>
      <w:r w:rsidR="009F2184">
        <w:rPr>
          <w:rFonts w:ascii="Arial" w:hAnsi="Arial" w:cs="Arial"/>
          <w:sz w:val="24"/>
          <w:szCs w:val="24"/>
        </w:rPr>
        <w:t xml:space="preserve">. This work </w:t>
      </w:r>
      <w:r w:rsidR="00E836EC">
        <w:rPr>
          <w:rFonts w:ascii="Arial" w:hAnsi="Arial" w:cs="Arial"/>
          <w:sz w:val="24"/>
          <w:szCs w:val="24"/>
        </w:rPr>
        <w:t xml:space="preserve">impacts on </w:t>
      </w:r>
      <w:proofErr w:type="gramStart"/>
      <w:r w:rsidR="009F2184">
        <w:rPr>
          <w:rFonts w:ascii="Arial" w:hAnsi="Arial" w:cs="Arial"/>
          <w:sz w:val="24"/>
          <w:szCs w:val="24"/>
        </w:rPr>
        <w:t xml:space="preserve">a </w:t>
      </w:r>
      <w:r w:rsidR="00E836EC">
        <w:rPr>
          <w:rFonts w:ascii="Arial" w:hAnsi="Arial" w:cs="Arial"/>
          <w:sz w:val="24"/>
          <w:szCs w:val="24"/>
        </w:rPr>
        <w:t>number of</w:t>
      </w:r>
      <w:proofErr w:type="gramEnd"/>
      <w:r w:rsidR="00E836EC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836EC">
        <w:rPr>
          <w:rFonts w:ascii="Arial" w:hAnsi="Arial" w:cs="Arial"/>
          <w:sz w:val="24"/>
          <w:szCs w:val="24"/>
        </w:rPr>
        <w:t xml:space="preserve">agencies </w:t>
      </w:r>
      <w:r w:rsidR="00836376">
        <w:rPr>
          <w:rFonts w:ascii="Arial" w:hAnsi="Arial" w:cs="Arial"/>
          <w:sz w:val="24"/>
          <w:szCs w:val="24"/>
        </w:rPr>
        <w:t>.</w:t>
      </w:r>
      <w:proofErr w:type="gramEnd"/>
      <w:r w:rsidR="0031709B">
        <w:rPr>
          <w:rFonts w:ascii="Arial" w:hAnsi="Arial" w:cs="Arial"/>
          <w:sz w:val="24"/>
          <w:szCs w:val="24"/>
        </w:rPr>
        <w:t xml:space="preserve"> New action plan</w:t>
      </w:r>
      <w:r w:rsidR="00C82ADE">
        <w:rPr>
          <w:rFonts w:ascii="Arial" w:hAnsi="Arial" w:cs="Arial"/>
          <w:sz w:val="24"/>
          <w:szCs w:val="24"/>
        </w:rPr>
        <w:t xml:space="preserve"> has been produced for the ADP.</w:t>
      </w:r>
    </w:p>
    <w:p w14:paraId="5F2F399C" w14:textId="47495A1B" w:rsidR="001563C4" w:rsidRDefault="00343F26" w:rsidP="009D63D6">
      <w:pPr>
        <w:pStyle w:val="NoSpacing"/>
        <w:numPr>
          <w:ilvl w:val="0"/>
          <w:numId w:val="40"/>
        </w:numPr>
        <w:jc w:val="both"/>
        <w:rPr>
          <w:rFonts w:ascii="Arial" w:hAnsi="Arial" w:cs="Arial"/>
          <w:sz w:val="24"/>
          <w:szCs w:val="24"/>
        </w:rPr>
      </w:pPr>
      <w:r w:rsidRPr="0069598E">
        <w:rPr>
          <w:rFonts w:ascii="Arial" w:hAnsi="Arial" w:cs="Arial"/>
          <w:sz w:val="24"/>
          <w:szCs w:val="24"/>
          <w:u w:val="single"/>
        </w:rPr>
        <w:t>Community Safety group</w:t>
      </w:r>
      <w:r w:rsidR="002E5A15" w:rsidRPr="0069598E">
        <w:rPr>
          <w:rFonts w:ascii="Arial" w:hAnsi="Arial" w:cs="Arial"/>
          <w:sz w:val="24"/>
          <w:szCs w:val="24"/>
        </w:rPr>
        <w:t xml:space="preserve">: </w:t>
      </w:r>
      <w:r w:rsidR="0069598E" w:rsidRPr="0069598E">
        <w:rPr>
          <w:rFonts w:ascii="Arial" w:hAnsi="Arial" w:cs="Arial"/>
          <w:sz w:val="24"/>
          <w:szCs w:val="24"/>
        </w:rPr>
        <w:t>May 13</w:t>
      </w:r>
      <w:r w:rsidR="0069598E" w:rsidRPr="0069598E">
        <w:rPr>
          <w:rFonts w:ascii="Arial" w:hAnsi="Arial" w:cs="Arial"/>
          <w:sz w:val="24"/>
          <w:szCs w:val="24"/>
          <w:vertAlign w:val="superscript"/>
        </w:rPr>
        <w:t>th</w:t>
      </w:r>
      <w:r w:rsidR="0069598E" w:rsidRPr="0069598E">
        <w:rPr>
          <w:rFonts w:ascii="Arial" w:hAnsi="Arial" w:cs="Arial"/>
          <w:sz w:val="24"/>
          <w:szCs w:val="24"/>
        </w:rPr>
        <w:t xml:space="preserve"> PDSP. Standard reporting, fire service had major concerns due to the hot weather</w:t>
      </w:r>
      <w:r w:rsidR="009F2184">
        <w:rPr>
          <w:rFonts w:ascii="Arial" w:hAnsi="Arial" w:cs="Arial"/>
          <w:sz w:val="24"/>
          <w:szCs w:val="24"/>
        </w:rPr>
        <w:t xml:space="preserve"> (fires)</w:t>
      </w:r>
      <w:r w:rsidR="0069598E" w:rsidRPr="0069598E">
        <w:rPr>
          <w:rFonts w:ascii="Arial" w:hAnsi="Arial" w:cs="Arial"/>
          <w:sz w:val="24"/>
          <w:szCs w:val="24"/>
        </w:rPr>
        <w:t xml:space="preserve">. </w:t>
      </w:r>
    </w:p>
    <w:p w14:paraId="3AAA5280" w14:textId="308FA1DE" w:rsidR="001563C4" w:rsidRDefault="002E5A15" w:rsidP="001563C4">
      <w:pPr>
        <w:pStyle w:val="NoSpacing"/>
        <w:ind w:left="1080" w:firstLine="360"/>
        <w:jc w:val="both"/>
        <w:rPr>
          <w:rFonts w:ascii="Arial" w:hAnsi="Arial" w:cs="Arial"/>
          <w:sz w:val="24"/>
          <w:szCs w:val="24"/>
        </w:rPr>
      </w:pPr>
      <w:r w:rsidRPr="0069598E">
        <w:rPr>
          <w:rFonts w:ascii="Arial" w:hAnsi="Arial" w:cs="Arial"/>
          <w:sz w:val="24"/>
          <w:szCs w:val="24"/>
        </w:rPr>
        <w:t>Helen asked if anyone had any concerns?</w:t>
      </w:r>
      <w:r w:rsidR="00CF4701" w:rsidRPr="0069598E">
        <w:rPr>
          <w:rFonts w:ascii="Arial" w:hAnsi="Arial" w:cs="Arial"/>
          <w:sz w:val="24"/>
          <w:szCs w:val="24"/>
        </w:rPr>
        <w:t xml:space="preserve"> </w:t>
      </w:r>
      <w:r w:rsidR="00E836EC" w:rsidRPr="0069598E">
        <w:rPr>
          <w:rFonts w:ascii="Arial" w:hAnsi="Arial" w:cs="Arial"/>
          <w:sz w:val="24"/>
          <w:szCs w:val="24"/>
        </w:rPr>
        <w:t xml:space="preserve"> Fiona spoke about </w:t>
      </w:r>
      <w:r w:rsidR="00B12E2A">
        <w:rPr>
          <w:rFonts w:ascii="Arial" w:hAnsi="Arial" w:cs="Arial"/>
          <w:sz w:val="24"/>
          <w:szCs w:val="24"/>
        </w:rPr>
        <w:t xml:space="preserve">attendance at </w:t>
      </w:r>
      <w:r w:rsidR="00E836EC" w:rsidRPr="0069598E">
        <w:rPr>
          <w:rFonts w:ascii="Arial" w:hAnsi="Arial" w:cs="Arial"/>
          <w:sz w:val="24"/>
          <w:szCs w:val="24"/>
        </w:rPr>
        <w:t>Drug</w:t>
      </w:r>
      <w:r w:rsidR="00C82ADE">
        <w:rPr>
          <w:rFonts w:ascii="Arial" w:hAnsi="Arial" w:cs="Arial"/>
          <w:sz w:val="24"/>
          <w:szCs w:val="24"/>
        </w:rPr>
        <w:t xml:space="preserve"> related death</w:t>
      </w:r>
      <w:r w:rsidR="00E836EC" w:rsidRPr="0069598E">
        <w:rPr>
          <w:rFonts w:ascii="Arial" w:hAnsi="Arial" w:cs="Arial"/>
          <w:sz w:val="24"/>
          <w:szCs w:val="24"/>
        </w:rPr>
        <w:t xml:space="preserve"> Forum yesterday.</w:t>
      </w:r>
      <w:r w:rsidR="00C82ADE">
        <w:rPr>
          <w:rFonts w:ascii="Arial" w:hAnsi="Arial" w:cs="Arial"/>
          <w:sz w:val="24"/>
          <w:szCs w:val="24"/>
        </w:rPr>
        <w:t xml:space="preserve"> Thankfully a reduction in numbers from the previous meeting.</w:t>
      </w:r>
      <w:r w:rsidR="00E836EC" w:rsidRPr="0069598E">
        <w:rPr>
          <w:rFonts w:ascii="Arial" w:hAnsi="Arial" w:cs="Arial"/>
          <w:sz w:val="24"/>
          <w:szCs w:val="24"/>
        </w:rPr>
        <w:t xml:space="preserve"> Police rep</w:t>
      </w:r>
      <w:r w:rsidR="00BE3BCB" w:rsidRPr="0069598E">
        <w:rPr>
          <w:rFonts w:ascii="Arial" w:hAnsi="Arial" w:cs="Arial"/>
          <w:sz w:val="24"/>
          <w:szCs w:val="24"/>
        </w:rPr>
        <w:t xml:space="preserve"> </w:t>
      </w:r>
      <w:r w:rsidR="00B12E2A">
        <w:rPr>
          <w:rFonts w:ascii="Arial" w:hAnsi="Arial" w:cs="Arial"/>
          <w:sz w:val="24"/>
          <w:szCs w:val="24"/>
        </w:rPr>
        <w:t xml:space="preserve">also hadn’t reported </w:t>
      </w:r>
      <w:r w:rsidR="00BE3BCB" w:rsidRPr="0069598E">
        <w:rPr>
          <w:rFonts w:ascii="Arial" w:hAnsi="Arial" w:cs="Arial"/>
          <w:sz w:val="24"/>
          <w:szCs w:val="24"/>
        </w:rPr>
        <w:t>any</w:t>
      </w:r>
      <w:r w:rsidR="00B12E2A">
        <w:rPr>
          <w:rFonts w:ascii="Arial" w:hAnsi="Arial" w:cs="Arial"/>
          <w:sz w:val="24"/>
          <w:szCs w:val="24"/>
        </w:rPr>
        <w:t xml:space="preserve"> out of the norm issues</w:t>
      </w:r>
      <w:r w:rsidR="00BE3BCB" w:rsidRPr="0069598E">
        <w:rPr>
          <w:rFonts w:ascii="Arial" w:hAnsi="Arial" w:cs="Arial"/>
          <w:sz w:val="24"/>
          <w:szCs w:val="24"/>
        </w:rPr>
        <w:t xml:space="preserve">. </w:t>
      </w:r>
      <w:r w:rsidR="00B12E2A">
        <w:rPr>
          <w:rFonts w:ascii="Arial" w:hAnsi="Arial" w:cs="Arial"/>
          <w:sz w:val="24"/>
          <w:szCs w:val="24"/>
        </w:rPr>
        <w:t>It was noted there are m</w:t>
      </w:r>
      <w:r w:rsidR="00D7077D" w:rsidRPr="0069598E">
        <w:rPr>
          <w:rFonts w:ascii="Arial" w:hAnsi="Arial" w:cs="Arial"/>
          <w:sz w:val="24"/>
          <w:szCs w:val="24"/>
        </w:rPr>
        <w:t>ore young people presenting to GPs with b</w:t>
      </w:r>
      <w:r w:rsidR="00BE3BCB" w:rsidRPr="0069598E">
        <w:rPr>
          <w:rFonts w:ascii="Arial" w:hAnsi="Arial" w:cs="Arial"/>
          <w:sz w:val="24"/>
          <w:szCs w:val="24"/>
        </w:rPr>
        <w:t xml:space="preserve">ladder issues </w:t>
      </w:r>
      <w:r w:rsidR="00D7077D" w:rsidRPr="0069598E">
        <w:rPr>
          <w:rFonts w:ascii="Arial" w:hAnsi="Arial" w:cs="Arial"/>
          <w:sz w:val="24"/>
          <w:szCs w:val="24"/>
        </w:rPr>
        <w:t>(</w:t>
      </w:r>
      <w:r w:rsidR="00BE3BCB" w:rsidRPr="0069598E">
        <w:rPr>
          <w:rFonts w:ascii="Arial" w:hAnsi="Arial" w:cs="Arial"/>
          <w:sz w:val="24"/>
          <w:szCs w:val="24"/>
        </w:rPr>
        <w:t>related to ketamine use</w:t>
      </w:r>
      <w:r w:rsidR="00D7077D" w:rsidRPr="0069598E">
        <w:rPr>
          <w:rFonts w:ascii="Arial" w:hAnsi="Arial" w:cs="Arial"/>
          <w:sz w:val="24"/>
          <w:szCs w:val="24"/>
        </w:rPr>
        <w:t>)</w:t>
      </w:r>
      <w:r w:rsidR="00BE3BCB" w:rsidRPr="0069598E">
        <w:rPr>
          <w:rFonts w:ascii="Arial" w:hAnsi="Arial" w:cs="Arial"/>
          <w:sz w:val="24"/>
          <w:szCs w:val="24"/>
        </w:rPr>
        <w:t xml:space="preserve">. </w:t>
      </w:r>
      <w:r w:rsidR="00D44215" w:rsidRPr="0069598E">
        <w:rPr>
          <w:rFonts w:ascii="Arial" w:hAnsi="Arial" w:cs="Arial"/>
          <w:sz w:val="24"/>
          <w:szCs w:val="24"/>
        </w:rPr>
        <w:t>Good that there are no alarming spikes</w:t>
      </w:r>
      <w:r w:rsidR="00D7077D" w:rsidRPr="0069598E">
        <w:rPr>
          <w:rFonts w:ascii="Arial" w:hAnsi="Arial" w:cs="Arial"/>
          <w:sz w:val="24"/>
          <w:szCs w:val="24"/>
        </w:rPr>
        <w:t xml:space="preserve"> currently (referencing </w:t>
      </w:r>
      <w:r w:rsidR="0049334A" w:rsidRPr="0069598E">
        <w:rPr>
          <w:rFonts w:ascii="Arial" w:hAnsi="Arial" w:cs="Arial"/>
          <w:sz w:val="24"/>
          <w:szCs w:val="24"/>
        </w:rPr>
        <w:t xml:space="preserve">bad drugs </w:t>
      </w:r>
      <w:r w:rsidR="00B12E2A">
        <w:rPr>
          <w:rFonts w:ascii="Arial" w:hAnsi="Arial" w:cs="Arial"/>
          <w:sz w:val="24"/>
          <w:szCs w:val="24"/>
        </w:rPr>
        <w:t xml:space="preserve">episode </w:t>
      </w:r>
      <w:r w:rsidR="0049334A" w:rsidRPr="0069598E">
        <w:rPr>
          <w:rFonts w:ascii="Arial" w:hAnsi="Arial" w:cs="Arial"/>
          <w:sz w:val="24"/>
          <w:szCs w:val="24"/>
        </w:rPr>
        <w:t>earlier in year)</w:t>
      </w:r>
      <w:r w:rsidR="00D44215" w:rsidRPr="0069598E">
        <w:rPr>
          <w:rFonts w:ascii="Arial" w:hAnsi="Arial" w:cs="Arial"/>
          <w:sz w:val="24"/>
          <w:szCs w:val="24"/>
        </w:rPr>
        <w:t xml:space="preserve">. </w:t>
      </w:r>
      <w:r w:rsidR="0049334A" w:rsidRPr="0069598E">
        <w:rPr>
          <w:rFonts w:ascii="Arial" w:hAnsi="Arial" w:cs="Arial"/>
          <w:sz w:val="24"/>
          <w:szCs w:val="24"/>
        </w:rPr>
        <w:t>Usual i</w:t>
      </w:r>
      <w:r w:rsidR="00D44215" w:rsidRPr="0069598E">
        <w:rPr>
          <w:rFonts w:ascii="Arial" w:hAnsi="Arial" w:cs="Arial"/>
          <w:sz w:val="24"/>
          <w:szCs w:val="24"/>
        </w:rPr>
        <w:t>ssues across the board</w:t>
      </w:r>
      <w:r w:rsidR="0049334A" w:rsidRPr="0069598E">
        <w:rPr>
          <w:rFonts w:ascii="Arial" w:hAnsi="Arial" w:cs="Arial"/>
          <w:sz w:val="24"/>
          <w:szCs w:val="24"/>
        </w:rPr>
        <w:t xml:space="preserve"> - c</w:t>
      </w:r>
      <w:r w:rsidR="00D44215" w:rsidRPr="0069598E">
        <w:rPr>
          <w:rFonts w:ascii="Arial" w:hAnsi="Arial" w:cs="Arial"/>
          <w:sz w:val="24"/>
          <w:szCs w:val="24"/>
        </w:rPr>
        <w:t xml:space="preserve">annabis use is very </w:t>
      </w:r>
      <w:r w:rsidR="00DF135D" w:rsidRPr="0069598E">
        <w:rPr>
          <w:rFonts w:ascii="Arial" w:hAnsi="Arial" w:cs="Arial"/>
          <w:sz w:val="24"/>
          <w:szCs w:val="24"/>
        </w:rPr>
        <w:t xml:space="preserve">common – is there complacency </w:t>
      </w:r>
      <w:r w:rsidR="0049334A" w:rsidRPr="0069598E">
        <w:rPr>
          <w:rFonts w:ascii="Arial" w:hAnsi="Arial" w:cs="Arial"/>
          <w:sz w:val="24"/>
          <w:szCs w:val="24"/>
        </w:rPr>
        <w:t>and apathy</w:t>
      </w:r>
      <w:r w:rsidR="00DF135D" w:rsidRPr="0069598E">
        <w:rPr>
          <w:rFonts w:ascii="Arial" w:hAnsi="Arial" w:cs="Arial"/>
          <w:sz w:val="24"/>
          <w:szCs w:val="24"/>
        </w:rPr>
        <w:t>? Different strength of strains</w:t>
      </w:r>
      <w:r w:rsidR="003C3725">
        <w:rPr>
          <w:rFonts w:ascii="Arial" w:hAnsi="Arial" w:cs="Arial"/>
          <w:sz w:val="24"/>
          <w:szCs w:val="24"/>
        </w:rPr>
        <w:t>. At that age, y</w:t>
      </w:r>
      <w:r w:rsidR="00DF135D" w:rsidRPr="0069598E">
        <w:rPr>
          <w:rFonts w:ascii="Arial" w:hAnsi="Arial" w:cs="Arial"/>
          <w:sz w:val="24"/>
          <w:szCs w:val="24"/>
        </w:rPr>
        <w:t xml:space="preserve">oung people are developing so impact of </w:t>
      </w:r>
      <w:r w:rsidR="003C3725">
        <w:rPr>
          <w:rFonts w:ascii="Arial" w:hAnsi="Arial" w:cs="Arial"/>
          <w:sz w:val="24"/>
          <w:szCs w:val="24"/>
        </w:rPr>
        <w:t xml:space="preserve">usage </w:t>
      </w:r>
      <w:r w:rsidR="00DF135D" w:rsidRPr="0069598E">
        <w:rPr>
          <w:rFonts w:ascii="Arial" w:hAnsi="Arial" w:cs="Arial"/>
          <w:sz w:val="24"/>
          <w:szCs w:val="24"/>
        </w:rPr>
        <w:t>will not be known until they are older.</w:t>
      </w:r>
      <w:r w:rsidR="008B244E" w:rsidRPr="0069598E">
        <w:rPr>
          <w:rFonts w:ascii="Arial" w:hAnsi="Arial" w:cs="Arial"/>
          <w:sz w:val="24"/>
          <w:szCs w:val="24"/>
        </w:rPr>
        <w:t xml:space="preserve"> </w:t>
      </w:r>
    </w:p>
    <w:p w14:paraId="101FA3F0" w14:textId="758ED175" w:rsidR="00343F26" w:rsidRPr="0069598E" w:rsidRDefault="00B41E27" w:rsidP="00C82ADE">
      <w:pPr>
        <w:pStyle w:val="NoSpacing"/>
        <w:ind w:left="1440"/>
        <w:jc w:val="both"/>
        <w:rPr>
          <w:rFonts w:ascii="Arial" w:hAnsi="Arial" w:cs="Arial"/>
          <w:sz w:val="24"/>
          <w:szCs w:val="24"/>
        </w:rPr>
      </w:pPr>
      <w:r w:rsidRPr="0069598E">
        <w:rPr>
          <w:rFonts w:ascii="Arial" w:hAnsi="Arial" w:cs="Arial"/>
          <w:sz w:val="24"/>
          <w:szCs w:val="24"/>
        </w:rPr>
        <w:t xml:space="preserve">Corinne asked Helen whether </w:t>
      </w:r>
      <w:r w:rsidR="003C3725">
        <w:rPr>
          <w:rFonts w:ascii="Arial" w:hAnsi="Arial" w:cs="Arial"/>
          <w:sz w:val="24"/>
          <w:szCs w:val="24"/>
        </w:rPr>
        <w:t xml:space="preserve">their </w:t>
      </w:r>
      <w:r w:rsidRPr="0069598E">
        <w:rPr>
          <w:rFonts w:ascii="Arial" w:hAnsi="Arial" w:cs="Arial"/>
          <w:sz w:val="24"/>
          <w:szCs w:val="24"/>
        </w:rPr>
        <w:t>conversations</w:t>
      </w:r>
      <w:r w:rsidR="008B244E" w:rsidRPr="0069598E">
        <w:rPr>
          <w:rFonts w:ascii="Arial" w:hAnsi="Arial" w:cs="Arial"/>
          <w:sz w:val="24"/>
          <w:szCs w:val="24"/>
        </w:rPr>
        <w:t xml:space="preserve"> have impact / promote real change? Helen said maybe not </w:t>
      </w:r>
      <w:proofErr w:type="gramStart"/>
      <w:r w:rsidR="008B244E" w:rsidRPr="0069598E">
        <w:rPr>
          <w:rFonts w:ascii="Arial" w:hAnsi="Arial" w:cs="Arial"/>
          <w:sz w:val="24"/>
          <w:szCs w:val="24"/>
        </w:rPr>
        <w:t xml:space="preserve">initially, </w:t>
      </w:r>
      <w:r w:rsidR="00C82ADE">
        <w:rPr>
          <w:rFonts w:ascii="Arial" w:hAnsi="Arial" w:cs="Arial"/>
          <w:sz w:val="24"/>
          <w:szCs w:val="24"/>
        </w:rPr>
        <w:t>but</w:t>
      </w:r>
      <w:proofErr w:type="gramEnd"/>
      <w:r w:rsidR="008B244E" w:rsidRPr="0069598E">
        <w:rPr>
          <w:rFonts w:ascii="Arial" w:hAnsi="Arial" w:cs="Arial"/>
          <w:sz w:val="24"/>
          <w:szCs w:val="24"/>
        </w:rPr>
        <w:t xml:space="preserve"> do once</w:t>
      </w:r>
      <w:r w:rsidR="00C82ADE">
        <w:rPr>
          <w:rFonts w:ascii="Arial" w:hAnsi="Arial" w:cs="Arial"/>
          <w:sz w:val="24"/>
          <w:szCs w:val="24"/>
        </w:rPr>
        <w:t xml:space="preserve"> they</w:t>
      </w:r>
      <w:r w:rsidR="008B244E" w:rsidRPr="0069598E">
        <w:rPr>
          <w:rFonts w:ascii="Arial" w:hAnsi="Arial" w:cs="Arial"/>
          <w:sz w:val="24"/>
          <w:szCs w:val="24"/>
        </w:rPr>
        <w:t xml:space="preserve"> </w:t>
      </w:r>
      <w:r w:rsidRPr="0069598E">
        <w:rPr>
          <w:rFonts w:ascii="Arial" w:hAnsi="Arial" w:cs="Arial"/>
          <w:sz w:val="24"/>
          <w:szCs w:val="24"/>
        </w:rPr>
        <w:t>build relationships</w:t>
      </w:r>
      <w:r w:rsidR="008B244E" w:rsidRPr="0069598E">
        <w:rPr>
          <w:rFonts w:ascii="Arial" w:hAnsi="Arial" w:cs="Arial"/>
          <w:sz w:val="24"/>
          <w:szCs w:val="24"/>
        </w:rPr>
        <w:t>. Often speak about budgeting and cost</w:t>
      </w:r>
      <w:r w:rsidR="009F7399">
        <w:rPr>
          <w:rFonts w:ascii="Arial" w:hAnsi="Arial" w:cs="Arial"/>
          <w:sz w:val="24"/>
          <w:szCs w:val="24"/>
        </w:rPr>
        <w:t>s</w:t>
      </w:r>
      <w:r w:rsidR="008B244E" w:rsidRPr="0069598E">
        <w:rPr>
          <w:rFonts w:ascii="Arial" w:hAnsi="Arial" w:cs="Arial"/>
          <w:sz w:val="24"/>
          <w:szCs w:val="24"/>
        </w:rPr>
        <w:t xml:space="preserve"> of lifestyle</w:t>
      </w:r>
      <w:r w:rsidR="009F7399">
        <w:rPr>
          <w:rFonts w:ascii="Arial" w:hAnsi="Arial" w:cs="Arial"/>
          <w:sz w:val="24"/>
          <w:szCs w:val="24"/>
        </w:rPr>
        <w:t xml:space="preserve"> choices</w:t>
      </w:r>
      <w:r w:rsidR="00C82ADE">
        <w:rPr>
          <w:rFonts w:ascii="Arial" w:hAnsi="Arial" w:cs="Arial"/>
          <w:sz w:val="24"/>
          <w:szCs w:val="24"/>
        </w:rPr>
        <w:t xml:space="preserve"> and impact on mental health</w:t>
      </w:r>
      <w:r w:rsidR="008B244E" w:rsidRPr="0069598E">
        <w:rPr>
          <w:rFonts w:ascii="Arial" w:hAnsi="Arial" w:cs="Arial"/>
          <w:sz w:val="24"/>
          <w:szCs w:val="24"/>
        </w:rPr>
        <w:t xml:space="preserve">. </w:t>
      </w:r>
      <w:r w:rsidR="001D7FC6" w:rsidRPr="0069598E">
        <w:rPr>
          <w:rFonts w:ascii="Arial" w:hAnsi="Arial" w:cs="Arial"/>
          <w:sz w:val="24"/>
          <w:szCs w:val="24"/>
        </w:rPr>
        <w:t xml:space="preserve">Benefits of </w:t>
      </w:r>
      <w:r w:rsidR="009F7399">
        <w:rPr>
          <w:rFonts w:ascii="Arial" w:hAnsi="Arial" w:cs="Arial"/>
          <w:sz w:val="24"/>
          <w:szCs w:val="24"/>
        </w:rPr>
        <w:t xml:space="preserve">peer support </w:t>
      </w:r>
      <w:r w:rsidR="0008642C" w:rsidRPr="0069598E">
        <w:rPr>
          <w:rFonts w:ascii="Arial" w:hAnsi="Arial" w:cs="Arial"/>
          <w:sz w:val="24"/>
          <w:szCs w:val="24"/>
        </w:rPr>
        <w:t xml:space="preserve">lived experience, </w:t>
      </w:r>
      <w:r w:rsidR="00C82ADE">
        <w:rPr>
          <w:rFonts w:ascii="Arial" w:hAnsi="Arial" w:cs="Arial"/>
          <w:sz w:val="24"/>
          <w:szCs w:val="24"/>
        </w:rPr>
        <w:t>were mentioned also SOL the new</w:t>
      </w:r>
      <w:r w:rsidR="0008642C" w:rsidRPr="0069598E">
        <w:rPr>
          <w:rFonts w:ascii="Arial" w:hAnsi="Arial" w:cs="Arial"/>
          <w:sz w:val="24"/>
          <w:szCs w:val="24"/>
        </w:rPr>
        <w:t xml:space="preserve"> </w:t>
      </w:r>
      <w:r w:rsidR="001D7FC6" w:rsidRPr="0069598E">
        <w:rPr>
          <w:rFonts w:ascii="Arial" w:hAnsi="Arial" w:cs="Arial"/>
          <w:sz w:val="24"/>
          <w:szCs w:val="24"/>
        </w:rPr>
        <w:t>Aid and Abet project – ex offenders.</w:t>
      </w:r>
      <w:r w:rsidR="002972B9" w:rsidRPr="0069598E">
        <w:rPr>
          <w:rFonts w:ascii="Arial" w:hAnsi="Arial" w:cs="Arial"/>
          <w:sz w:val="24"/>
          <w:szCs w:val="24"/>
        </w:rPr>
        <w:t xml:space="preserve"> </w:t>
      </w:r>
      <w:r w:rsidR="00C82ADE">
        <w:rPr>
          <w:rFonts w:ascii="Arial" w:hAnsi="Arial" w:cs="Arial"/>
          <w:sz w:val="24"/>
          <w:szCs w:val="24"/>
        </w:rPr>
        <w:t>The E</w:t>
      </w:r>
      <w:r w:rsidR="002972B9" w:rsidRPr="0069598E">
        <w:rPr>
          <w:rFonts w:ascii="Arial" w:hAnsi="Arial" w:cs="Arial"/>
          <w:sz w:val="24"/>
          <w:szCs w:val="24"/>
        </w:rPr>
        <w:t xml:space="preserve">arly intervention and prevention </w:t>
      </w:r>
      <w:r w:rsidR="0069598E" w:rsidRPr="0069598E">
        <w:rPr>
          <w:rFonts w:ascii="Arial" w:hAnsi="Arial" w:cs="Arial"/>
          <w:sz w:val="24"/>
          <w:szCs w:val="24"/>
        </w:rPr>
        <w:t>subgroup</w:t>
      </w:r>
      <w:r w:rsidR="002972B9" w:rsidRPr="0069598E">
        <w:rPr>
          <w:rFonts w:ascii="Arial" w:hAnsi="Arial" w:cs="Arial"/>
          <w:sz w:val="24"/>
          <w:szCs w:val="24"/>
        </w:rPr>
        <w:t xml:space="preserve"> </w:t>
      </w:r>
      <w:r w:rsidR="00C82ADE">
        <w:rPr>
          <w:rFonts w:ascii="Arial" w:hAnsi="Arial" w:cs="Arial"/>
          <w:sz w:val="24"/>
          <w:szCs w:val="24"/>
        </w:rPr>
        <w:t xml:space="preserve">recognises that preventative and education work is </w:t>
      </w:r>
      <w:r w:rsidR="002972B9" w:rsidRPr="0069598E">
        <w:rPr>
          <w:rFonts w:ascii="Arial" w:hAnsi="Arial" w:cs="Arial"/>
          <w:sz w:val="24"/>
          <w:szCs w:val="24"/>
        </w:rPr>
        <w:t xml:space="preserve">not </w:t>
      </w:r>
      <w:r w:rsidR="002972B9" w:rsidRPr="0069598E">
        <w:rPr>
          <w:rFonts w:ascii="Arial" w:hAnsi="Arial" w:cs="Arial"/>
          <w:sz w:val="24"/>
          <w:szCs w:val="24"/>
        </w:rPr>
        <w:lastRenderedPageBreak/>
        <w:t xml:space="preserve">funded enough. Yet tackling this would potentially bring down treatment costs. </w:t>
      </w:r>
      <w:r w:rsidR="001563C4">
        <w:rPr>
          <w:rFonts w:ascii="Arial" w:hAnsi="Arial" w:cs="Arial"/>
          <w:sz w:val="24"/>
          <w:szCs w:val="24"/>
        </w:rPr>
        <w:t>Gala season</w:t>
      </w:r>
      <w:r w:rsidR="000C309D">
        <w:rPr>
          <w:rFonts w:ascii="Arial" w:hAnsi="Arial" w:cs="Arial"/>
          <w:sz w:val="24"/>
          <w:szCs w:val="24"/>
        </w:rPr>
        <w:t xml:space="preserve"> – this can bring increased drink levels for teenagers</w:t>
      </w:r>
      <w:r w:rsidR="001563C4">
        <w:rPr>
          <w:rFonts w:ascii="Arial" w:hAnsi="Arial" w:cs="Arial"/>
          <w:sz w:val="24"/>
          <w:szCs w:val="24"/>
        </w:rPr>
        <w:t>.</w:t>
      </w:r>
    </w:p>
    <w:p w14:paraId="28E0E3FD" w14:textId="585DC068" w:rsidR="00343F26" w:rsidRPr="00181630" w:rsidRDefault="00343F26" w:rsidP="007A29D4">
      <w:pPr>
        <w:pStyle w:val="NoSpacing"/>
        <w:numPr>
          <w:ilvl w:val="0"/>
          <w:numId w:val="40"/>
        </w:numPr>
        <w:rPr>
          <w:rFonts w:ascii="Arial" w:hAnsi="Arial" w:cs="Arial"/>
          <w:sz w:val="24"/>
          <w:szCs w:val="24"/>
        </w:rPr>
      </w:pPr>
      <w:r w:rsidRPr="00CE3142">
        <w:rPr>
          <w:rFonts w:ascii="Arial" w:hAnsi="Arial" w:cs="Arial"/>
          <w:sz w:val="24"/>
          <w:szCs w:val="24"/>
          <w:u w:val="single"/>
        </w:rPr>
        <w:t>Food Network</w:t>
      </w:r>
      <w:r w:rsidR="00C91187">
        <w:rPr>
          <w:rFonts w:ascii="Arial" w:hAnsi="Arial" w:cs="Arial"/>
          <w:sz w:val="24"/>
          <w:szCs w:val="24"/>
        </w:rPr>
        <w:t xml:space="preserve">: </w:t>
      </w:r>
      <w:r w:rsidR="00CE3142">
        <w:rPr>
          <w:rFonts w:ascii="Arial" w:hAnsi="Arial" w:cs="Arial"/>
          <w:sz w:val="24"/>
          <w:szCs w:val="24"/>
        </w:rPr>
        <w:t>No longer funded</w:t>
      </w:r>
      <w:r w:rsidR="000A7DAC" w:rsidRPr="00181630">
        <w:rPr>
          <w:rFonts w:ascii="Arial" w:hAnsi="Arial" w:cs="Arial"/>
          <w:sz w:val="24"/>
          <w:szCs w:val="24"/>
        </w:rPr>
        <w:t xml:space="preserve"> </w:t>
      </w:r>
      <w:r w:rsidR="00CE3142">
        <w:rPr>
          <w:rFonts w:ascii="Arial" w:hAnsi="Arial" w:cs="Arial"/>
          <w:sz w:val="24"/>
          <w:szCs w:val="24"/>
        </w:rPr>
        <w:t xml:space="preserve">by Council which will </w:t>
      </w:r>
      <w:proofErr w:type="gramStart"/>
      <w:r w:rsidR="00CE3142">
        <w:rPr>
          <w:rFonts w:ascii="Arial" w:hAnsi="Arial" w:cs="Arial"/>
          <w:sz w:val="24"/>
          <w:szCs w:val="24"/>
        </w:rPr>
        <w:t xml:space="preserve">have an </w:t>
      </w:r>
      <w:r w:rsidR="00324ADC">
        <w:rPr>
          <w:rFonts w:ascii="Arial" w:hAnsi="Arial" w:cs="Arial"/>
          <w:sz w:val="24"/>
          <w:szCs w:val="24"/>
        </w:rPr>
        <w:t>effect</w:t>
      </w:r>
      <w:r w:rsidR="00CE3142">
        <w:rPr>
          <w:rFonts w:ascii="Arial" w:hAnsi="Arial" w:cs="Arial"/>
          <w:sz w:val="24"/>
          <w:szCs w:val="24"/>
        </w:rPr>
        <w:t xml:space="preserve"> on</w:t>
      </w:r>
      <w:proofErr w:type="gramEnd"/>
      <w:r w:rsidR="00CE3142">
        <w:rPr>
          <w:rFonts w:ascii="Arial" w:hAnsi="Arial" w:cs="Arial"/>
          <w:sz w:val="24"/>
          <w:szCs w:val="24"/>
        </w:rPr>
        <w:t xml:space="preserve"> many projects. </w:t>
      </w:r>
      <w:hyperlink r:id="rId12" w:history="1">
        <w:r w:rsidR="00240256" w:rsidRPr="00240256">
          <w:rPr>
            <w:rStyle w:val="Hyperlink"/>
            <w:rFonts w:ascii="Arial" w:hAnsi="Arial" w:cs="Arial"/>
            <w:sz w:val="24"/>
            <w:szCs w:val="24"/>
          </w:rPr>
          <w:t>West Lothian Food Network – West Lothian Food Network is a registered charity in Scotland No. SC053304</w:t>
        </w:r>
      </w:hyperlink>
      <w:r w:rsidR="000B2C28">
        <w:rPr>
          <w:rFonts w:ascii="Arial" w:hAnsi="Arial" w:cs="Arial"/>
          <w:sz w:val="24"/>
          <w:szCs w:val="24"/>
        </w:rPr>
        <w:t xml:space="preserve"> Ray and Helen have completed Robertson Trust and Lottery funding applications now bank account open. </w:t>
      </w:r>
      <w:r w:rsidR="00324ADC">
        <w:rPr>
          <w:rFonts w:ascii="Arial" w:hAnsi="Arial" w:cs="Arial"/>
          <w:sz w:val="24"/>
          <w:szCs w:val="24"/>
        </w:rPr>
        <w:t xml:space="preserve">Will be organising </w:t>
      </w:r>
      <w:r w:rsidR="00351C68">
        <w:rPr>
          <w:rFonts w:ascii="Arial" w:hAnsi="Arial" w:cs="Arial"/>
          <w:sz w:val="24"/>
          <w:szCs w:val="24"/>
        </w:rPr>
        <w:t>training from Jamie Oliver Ministry of Food – train the trainer.</w:t>
      </w:r>
    </w:p>
    <w:p w14:paraId="5697246B" w14:textId="5426C3A9" w:rsidR="00343F26" w:rsidRPr="00181630" w:rsidRDefault="00343F26" w:rsidP="007A29D4">
      <w:pPr>
        <w:pStyle w:val="NoSpacing"/>
        <w:numPr>
          <w:ilvl w:val="0"/>
          <w:numId w:val="40"/>
        </w:numPr>
        <w:rPr>
          <w:rFonts w:ascii="Arial" w:hAnsi="Arial" w:cs="Arial"/>
          <w:sz w:val="24"/>
          <w:szCs w:val="24"/>
        </w:rPr>
      </w:pPr>
      <w:r w:rsidRPr="00351C68">
        <w:rPr>
          <w:rFonts w:ascii="Arial" w:hAnsi="Arial" w:cs="Arial"/>
          <w:sz w:val="24"/>
          <w:szCs w:val="24"/>
          <w:u w:val="single"/>
        </w:rPr>
        <w:t>Climate Action Group</w:t>
      </w:r>
      <w:r w:rsidR="000A7DAC" w:rsidRPr="00351C68">
        <w:rPr>
          <w:rFonts w:ascii="Arial" w:hAnsi="Arial" w:cs="Arial"/>
          <w:sz w:val="24"/>
          <w:szCs w:val="24"/>
          <w:u w:val="single"/>
        </w:rPr>
        <w:t xml:space="preserve"> </w:t>
      </w:r>
      <w:r w:rsidR="005D6C6F" w:rsidRPr="00351C68">
        <w:rPr>
          <w:rFonts w:ascii="Arial" w:hAnsi="Arial" w:cs="Arial"/>
          <w:sz w:val="24"/>
          <w:szCs w:val="24"/>
          <w:u w:val="single"/>
        </w:rPr>
        <w:t>(Jocelyn)</w:t>
      </w:r>
      <w:r w:rsidR="006F2E78" w:rsidRPr="00351C68">
        <w:rPr>
          <w:rFonts w:ascii="Arial" w:hAnsi="Arial" w:cs="Arial"/>
          <w:sz w:val="24"/>
          <w:szCs w:val="24"/>
          <w:u w:val="single"/>
        </w:rPr>
        <w:t>:</w:t>
      </w:r>
      <w:r w:rsidR="00A65747" w:rsidRPr="00A65747">
        <w:rPr>
          <w:rFonts w:ascii="Arial" w:hAnsi="Arial" w:cs="Arial"/>
          <w:sz w:val="24"/>
          <w:szCs w:val="24"/>
        </w:rPr>
        <w:t xml:space="preserve"> </w:t>
      </w:r>
      <w:r w:rsidR="007321FE">
        <w:rPr>
          <w:rFonts w:ascii="Arial" w:hAnsi="Arial" w:cs="Arial"/>
          <w:sz w:val="24"/>
          <w:szCs w:val="24"/>
        </w:rPr>
        <w:t>N</w:t>
      </w:r>
      <w:r w:rsidR="00A65747" w:rsidRPr="00A65747">
        <w:rPr>
          <w:rFonts w:ascii="Arial" w:hAnsi="Arial" w:cs="Arial"/>
          <w:sz w:val="24"/>
          <w:szCs w:val="24"/>
        </w:rPr>
        <w:t>o update.</w:t>
      </w:r>
      <w:r w:rsidR="006F2E78">
        <w:rPr>
          <w:rFonts w:ascii="Arial" w:hAnsi="Arial" w:cs="Arial"/>
          <w:sz w:val="24"/>
          <w:szCs w:val="24"/>
        </w:rPr>
        <w:t xml:space="preserve"> </w:t>
      </w:r>
      <w:hyperlink r:id="rId13" w:history="1">
        <w:r w:rsidR="006F2E78" w:rsidRPr="006F2E78">
          <w:rPr>
            <w:rStyle w:val="Hyperlink"/>
            <w:rFonts w:ascii="Arial" w:hAnsi="Arial" w:cs="Arial"/>
            <w:sz w:val="24"/>
            <w:szCs w:val="24"/>
          </w:rPr>
          <w:t>Welcome - West Lothian Climate Action Network</w:t>
        </w:r>
      </w:hyperlink>
    </w:p>
    <w:p w14:paraId="7F5D0FF5" w14:textId="67BAD0D3" w:rsidR="00343F26" w:rsidRPr="00181630" w:rsidRDefault="00343F26" w:rsidP="007A29D4">
      <w:pPr>
        <w:pStyle w:val="NoSpacing"/>
        <w:numPr>
          <w:ilvl w:val="0"/>
          <w:numId w:val="40"/>
        </w:numPr>
        <w:rPr>
          <w:rFonts w:ascii="Arial" w:hAnsi="Arial" w:cs="Arial"/>
          <w:sz w:val="24"/>
          <w:szCs w:val="24"/>
        </w:rPr>
      </w:pPr>
      <w:r w:rsidRPr="00351C68">
        <w:rPr>
          <w:rFonts w:ascii="Arial" w:hAnsi="Arial" w:cs="Arial"/>
          <w:sz w:val="24"/>
          <w:szCs w:val="24"/>
          <w:u w:val="single"/>
        </w:rPr>
        <w:t>Child Poverty Steering Group</w:t>
      </w:r>
      <w:r w:rsidR="00351C68">
        <w:rPr>
          <w:rFonts w:ascii="Arial" w:hAnsi="Arial" w:cs="Arial"/>
          <w:sz w:val="24"/>
          <w:szCs w:val="24"/>
        </w:rPr>
        <w:t>: No update</w:t>
      </w:r>
      <w:r w:rsidR="00A65747">
        <w:rPr>
          <w:rFonts w:ascii="Arial" w:hAnsi="Arial" w:cs="Arial"/>
          <w:sz w:val="24"/>
          <w:szCs w:val="24"/>
        </w:rPr>
        <w:t>.</w:t>
      </w:r>
    </w:p>
    <w:p w14:paraId="303A2A35" w14:textId="77777777" w:rsidR="00343F26" w:rsidRPr="00181630" w:rsidRDefault="00343F26" w:rsidP="00324ADC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42720500" w14:textId="2C5F94CD" w:rsidR="00343F26" w:rsidRPr="00181630" w:rsidRDefault="00343F26" w:rsidP="00324ADC">
      <w:pPr>
        <w:pStyle w:val="NoSpacing"/>
        <w:numPr>
          <w:ilvl w:val="0"/>
          <w:numId w:val="39"/>
        </w:numPr>
        <w:jc w:val="both"/>
        <w:rPr>
          <w:rFonts w:ascii="Arial" w:hAnsi="Arial" w:cs="Arial"/>
          <w:sz w:val="24"/>
          <w:szCs w:val="24"/>
        </w:rPr>
      </w:pPr>
      <w:r w:rsidRPr="007321FE">
        <w:rPr>
          <w:rFonts w:ascii="Arial" w:hAnsi="Arial" w:cs="Arial"/>
          <w:b/>
          <w:bCs/>
          <w:sz w:val="24"/>
          <w:szCs w:val="24"/>
        </w:rPr>
        <w:t>The Promise (Caroline)</w:t>
      </w:r>
      <w:r w:rsidR="00AB4C24">
        <w:rPr>
          <w:rFonts w:ascii="Arial" w:hAnsi="Arial" w:cs="Arial"/>
          <w:sz w:val="24"/>
          <w:szCs w:val="24"/>
        </w:rPr>
        <w:t>: No update</w:t>
      </w:r>
      <w:r w:rsidR="00ED08E5">
        <w:rPr>
          <w:rFonts w:ascii="Arial" w:hAnsi="Arial" w:cs="Arial"/>
          <w:sz w:val="24"/>
          <w:szCs w:val="24"/>
        </w:rPr>
        <w:t>.</w:t>
      </w:r>
      <w:r w:rsidR="00A21689">
        <w:rPr>
          <w:rFonts w:ascii="Arial" w:hAnsi="Arial" w:cs="Arial"/>
          <w:sz w:val="24"/>
          <w:szCs w:val="24"/>
        </w:rPr>
        <w:t xml:space="preserve"> Helen was at Young Scot awards last night and the Promise was mentioned.</w:t>
      </w:r>
      <w:r w:rsidR="0063750C">
        <w:rPr>
          <w:rFonts w:ascii="Arial" w:hAnsi="Arial" w:cs="Arial"/>
          <w:sz w:val="24"/>
          <w:szCs w:val="24"/>
        </w:rPr>
        <w:t xml:space="preserve"> </w:t>
      </w:r>
      <w:hyperlink r:id="rId14" w:history="1">
        <w:r w:rsidR="0063750C" w:rsidRPr="0063750C">
          <w:rPr>
            <w:rStyle w:val="Hyperlink"/>
            <w:rFonts w:ascii="Arial" w:hAnsi="Arial" w:cs="Arial"/>
            <w:sz w:val="24"/>
            <w:szCs w:val="24"/>
          </w:rPr>
          <w:t>The Promise</w:t>
        </w:r>
      </w:hyperlink>
    </w:p>
    <w:p w14:paraId="2B36B15C" w14:textId="77777777" w:rsidR="00343F26" w:rsidRPr="00181630" w:rsidRDefault="00343F26" w:rsidP="00324ADC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6C3EE086" w14:textId="3626E56E" w:rsidR="00343F26" w:rsidRPr="00181630" w:rsidRDefault="00343F26" w:rsidP="00324ADC">
      <w:pPr>
        <w:pStyle w:val="NoSpacing"/>
        <w:numPr>
          <w:ilvl w:val="0"/>
          <w:numId w:val="39"/>
        </w:numPr>
        <w:jc w:val="both"/>
        <w:rPr>
          <w:rFonts w:ascii="Arial" w:hAnsi="Arial" w:cs="Arial"/>
          <w:sz w:val="24"/>
          <w:szCs w:val="24"/>
        </w:rPr>
      </w:pPr>
      <w:r w:rsidRPr="007321FE">
        <w:rPr>
          <w:rFonts w:ascii="Arial" w:hAnsi="Arial" w:cs="Arial"/>
          <w:b/>
          <w:bCs/>
          <w:sz w:val="24"/>
          <w:szCs w:val="24"/>
        </w:rPr>
        <w:t>Mental Health Oversight Group</w:t>
      </w:r>
      <w:r w:rsidR="00A21689" w:rsidRPr="0054671F">
        <w:rPr>
          <w:rFonts w:ascii="Arial" w:hAnsi="Arial" w:cs="Arial"/>
          <w:sz w:val="24"/>
          <w:szCs w:val="24"/>
          <w:u w:val="single"/>
        </w:rPr>
        <w:t>:</w:t>
      </w:r>
      <w:r w:rsidR="00A21689">
        <w:rPr>
          <w:rFonts w:ascii="Arial" w:hAnsi="Arial" w:cs="Arial"/>
          <w:sz w:val="24"/>
          <w:szCs w:val="24"/>
        </w:rPr>
        <w:t xml:space="preserve"> </w:t>
      </w:r>
      <w:r w:rsidRPr="00181630">
        <w:rPr>
          <w:rFonts w:ascii="Arial" w:hAnsi="Arial" w:cs="Arial"/>
          <w:sz w:val="24"/>
          <w:szCs w:val="24"/>
        </w:rPr>
        <w:t xml:space="preserve"> </w:t>
      </w:r>
      <w:r w:rsidR="0054671F">
        <w:rPr>
          <w:rFonts w:ascii="Arial" w:hAnsi="Arial" w:cs="Arial"/>
          <w:sz w:val="24"/>
          <w:szCs w:val="24"/>
        </w:rPr>
        <w:t xml:space="preserve">Restructuring and changes. Helen involved in revamp of prevention group. </w:t>
      </w:r>
      <w:r w:rsidR="00406381">
        <w:rPr>
          <w:rFonts w:ascii="Arial" w:hAnsi="Arial" w:cs="Arial"/>
          <w:sz w:val="24"/>
          <w:szCs w:val="24"/>
        </w:rPr>
        <w:t xml:space="preserve">Mapping exercises. </w:t>
      </w:r>
      <w:proofErr w:type="spellStart"/>
      <w:r w:rsidR="00406381">
        <w:rPr>
          <w:rFonts w:ascii="Arial" w:hAnsi="Arial" w:cs="Arial"/>
          <w:sz w:val="24"/>
          <w:szCs w:val="24"/>
        </w:rPr>
        <w:t>Westspace</w:t>
      </w:r>
      <w:proofErr w:type="spellEnd"/>
      <w:r w:rsidR="00406381">
        <w:rPr>
          <w:rFonts w:ascii="Arial" w:hAnsi="Arial" w:cs="Arial"/>
          <w:sz w:val="24"/>
          <w:szCs w:val="24"/>
        </w:rPr>
        <w:t xml:space="preserve"> part of this. Lots of resources. </w:t>
      </w:r>
      <w:r w:rsidR="00A65747">
        <w:rPr>
          <w:rFonts w:ascii="Arial" w:hAnsi="Arial" w:cs="Arial"/>
          <w:sz w:val="24"/>
          <w:szCs w:val="24"/>
        </w:rPr>
        <w:t>June 24</w:t>
      </w:r>
      <w:r w:rsidR="00A65747" w:rsidRPr="00A65747">
        <w:rPr>
          <w:rFonts w:ascii="Arial" w:hAnsi="Arial" w:cs="Arial"/>
          <w:sz w:val="24"/>
          <w:szCs w:val="24"/>
          <w:vertAlign w:val="superscript"/>
        </w:rPr>
        <w:t>th</w:t>
      </w:r>
      <w:r w:rsidR="00C82ADE">
        <w:rPr>
          <w:rFonts w:ascii="Arial" w:hAnsi="Arial" w:cs="Arial"/>
          <w:sz w:val="24"/>
          <w:szCs w:val="24"/>
        </w:rPr>
        <w:t xml:space="preserve"> next meeting of the prevention group.</w:t>
      </w:r>
    </w:p>
    <w:p w14:paraId="4338672C" w14:textId="77777777" w:rsidR="00343F26" w:rsidRPr="00181630" w:rsidRDefault="00343F26" w:rsidP="007A29D4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65DACB70" w14:textId="5EE5E50D" w:rsidR="00343F26" w:rsidRPr="00181630" w:rsidRDefault="00343F26" w:rsidP="00324ADC">
      <w:pPr>
        <w:pStyle w:val="NoSpacing"/>
        <w:numPr>
          <w:ilvl w:val="0"/>
          <w:numId w:val="39"/>
        </w:numPr>
        <w:jc w:val="both"/>
        <w:rPr>
          <w:rFonts w:ascii="Arial" w:hAnsi="Arial" w:cs="Arial"/>
          <w:sz w:val="24"/>
          <w:szCs w:val="24"/>
        </w:rPr>
      </w:pPr>
      <w:r w:rsidRPr="007321FE">
        <w:rPr>
          <w:rFonts w:ascii="Arial" w:hAnsi="Arial" w:cs="Arial"/>
          <w:b/>
          <w:bCs/>
          <w:sz w:val="24"/>
          <w:szCs w:val="24"/>
        </w:rPr>
        <w:t>Whole Family Wellbeing Fund</w:t>
      </w:r>
      <w:r w:rsidR="007321FE">
        <w:rPr>
          <w:rFonts w:ascii="Arial" w:hAnsi="Arial" w:cs="Arial"/>
          <w:sz w:val="24"/>
          <w:szCs w:val="24"/>
        </w:rPr>
        <w:t xml:space="preserve">: Numerous projects having an impact around West Lothian. </w:t>
      </w:r>
      <w:r w:rsidR="00C82ADE">
        <w:rPr>
          <w:rFonts w:ascii="Arial" w:hAnsi="Arial" w:cs="Arial"/>
          <w:sz w:val="24"/>
          <w:szCs w:val="24"/>
        </w:rPr>
        <w:t xml:space="preserve"> E.g. </w:t>
      </w:r>
      <w:proofErr w:type="spellStart"/>
      <w:r w:rsidR="00C82ADE">
        <w:rPr>
          <w:rFonts w:ascii="Arial" w:hAnsi="Arial" w:cs="Arial"/>
          <w:sz w:val="24"/>
          <w:szCs w:val="24"/>
        </w:rPr>
        <w:t>Kidz</w:t>
      </w:r>
      <w:proofErr w:type="spellEnd"/>
      <w:r w:rsidR="00C82ADE">
        <w:rPr>
          <w:rFonts w:ascii="Arial" w:hAnsi="Arial" w:cs="Arial"/>
          <w:sz w:val="24"/>
          <w:szCs w:val="24"/>
        </w:rPr>
        <w:t xml:space="preserve"> Eco </w:t>
      </w:r>
      <w:r w:rsidR="002D7DFF">
        <w:rPr>
          <w:rFonts w:ascii="Arial" w:hAnsi="Arial" w:cs="Arial"/>
          <w:sz w:val="24"/>
          <w:szCs w:val="24"/>
        </w:rPr>
        <w:t xml:space="preserve">who presented at the recent health and Wellbeing conference at Winchburgh Academy, </w:t>
      </w:r>
      <w:r w:rsidR="007321FE">
        <w:rPr>
          <w:rFonts w:ascii="Arial" w:hAnsi="Arial" w:cs="Arial"/>
          <w:sz w:val="24"/>
          <w:szCs w:val="24"/>
        </w:rPr>
        <w:t xml:space="preserve">ACT – partner with justice. 1:1 </w:t>
      </w:r>
      <w:proofErr w:type="gramStart"/>
      <w:r w:rsidR="007321FE">
        <w:rPr>
          <w:rFonts w:ascii="Arial" w:hAnsi="Arial" w:cs="Arial"/>
          <w:sz w:val="24"/>
          <w:szCs w:val="24"/>
        </w:rPr>
        <w:t>referrals</w:t>
      </w:r>
      <w:proofErr w:type="gramEnd"/>
      <w:r w:rsidR="007321FE">
        <w:rPr>
          <w:rFonts w:ascii="Arial" w:hAnsi="Arial" w:cs="Arial"/>
          <w:sz w:val="24"/>
          <w:szCs w:val="24"/>
        </w:rPr>
        <w:t>, lower level ASB, lots of 10/11yrs olds.</w:t>
      </w:r>
      <w:r w:rsidR="00C82ADE">
        <w:rPr>
          <w:rFonts w:ascii="Arial" w:hAnsi="Arial" w:cs="Arial"/>
          <w:sz w:val="24"/>
          <w:szCs w:val="24"/>
        </w:rPr>
        <w:t xml:space="preserve"> </w:t>
      </w:r>
      <w:r w:rsidR="002D7DFF">
        <w:rPr>
          <w:rFonts w:ascii="Arial" w:hAnsi="Arial" w:cs="Arial"/>
          <w:sz w:val="24"/>
          <w:szCs w:val="24"/>
        </w:rPr>
        <w:t xml:space="preserve"> Funding for these projects s</w:t>
      </w:r>
      <w:r w:rsidR="008440E8">
        <w:rPr>
          <w:rFonts w:ascii="Arial" w:hAnsi="Arial" w:cs="Arial"/>
          <w:sz w:val="24"/>
          <w:szCs w:val="24"/>
        </w:rPr>
        <w:t>tart</w:t>
      </w:r>
      <w:r w:rsidR="002D7DFF">
        <w:rPr>
          <w:rFonts w:ascii="Arial" w:hAnsi="Arial" w:cs="Arial"/>
          <w:sz w:val="24"/>
          <w:szCs w:val="24"/>
        </w:rPr>
        <w:t>ed</w:t>
      </w:r>
      <w:r w:rsidR="008440E8">
        <w:rPr>
          <w:rFonts w:ascii="Arial" w:hAnsi="Arial" w:cs="Arial"/>
          <w:sz w:val="24"/>
          <w:szCs w:val="24"/>
        </w:rPr>
        <w:t xml:space="preserve"> at different times</w:t>
      </w:r>
      <w:r w:rsidR="002D7DFF">
        <w:rPr>
          <w:rFonts w:ascii="Arial" w:hAnsi="Arial" w:cs="Arial"/>
          <w:sz w:val="24"/>
          <w:szCs w:val="24"/>
        </w:rPr>
        <w:t>, some will have funding ending in March 2026, others a little later but discussions are currently taking place at WFWF meetings to look at the legacy of the work.</w:t>
      </w:r>
    </w:p>
    <w:p w14:paraId="15BB7A55" w14:textId="77777777" w:rsidR="00343F26" w:rsidRPr="00181630" w:rsidRDefault="00343F26" w:rsidP="007A29D4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20F84E5B" w14:textId="524DB4D0" w:rsidR="00343F26" w:rsidRPr="00DA2365" w:rsidRDefault="00343F26" w:rsidP="007A29D4">
      <w:pPr>
        <w:pStyle w:val="NoSpacing"/>
        <w:numPr>
          <w:ilvl w:val="0"/>
          <w:numId w:val="39"/>
        </w:numPr>
        <w:rPr>
          <w:rFonts w:ascii="Arial" w:hAnsi="Arial" w:cs="Arial"/>
          <w:b/>
          <w:bCs/>
          <w:sz w:val="24"/>
          <w:szCs w:val="24"/>
        </w:rPr>
      </w:pPr>
      <w:r w:rsidRPr="00DA2365">
        <w:rPr>
          <w:rFonts w:ascii="Arial" w:hAnsi="Arial" w:cs="Arial"/>
          <w:b/>
          <w:bCs/>
          <w:sz w:val="24"/>
          <w:szCs w:val="24"/>
        </w:rPr>
        <w:t>Voluntary Sector Gateway West Lothian</w:t>
      </w:r>
      <w:r w:rsidR="00DA2365" w:rsidRPr="00DA2365">
        <w:rPr>
          <w:rFonts w:ascii="Arial" w:hAnsi="Arial" w:cs="Arial"/>
          <w:b/>
          <w:bCs/>
          <w:sz w:val="24"/>
          <w:szCs w:val="24"/>
        </w:rPr>
        <w:t xml:space="preserve">: </w:t>
      </w:r>
      <w:r w:rsidR="008440E8">
        <w:rPr>
          <w:rFonts w:ascii="Arial" w:hAnsi="Arial" w:cs="Arial"/>
          <w:b/>
          <w:bCs/>
          <w:sz w:val="24"/>
          <w:szCs w:val="24"/>
        </w:rPr>
        <w:t>(</w:t>
      </w:r>
      <w:r w:rsidR="00722DDB" w:rsidRPr="00DA2365">
        <w:rPr>
          <w:rFonts w:ascii="Arial" w:hAnsi="Arial" w:cs="Arial"/>
          <w:b/>
          <w:bCs/>
          <w:sz w:val="24"/>
          <w:szCs w:val="24"/>
        </w:rPr>
        <w:t>Victoria</w:t>
      </w:r>
      <w:r w:rsidR="008440E8">
        <w:rPr>
          <w:rFonts w:ascii="Arial" w:hAnsi="Arial" w:cs="Arial"/>
          <w:b/>
          <w:bCs/>
          <w:sz w:val="24"/>
          <w:szCs w:val="24"/>
        </w:rPr>
        <w:t>)</w:t>
      </w:r>
    </w:p>
    <w:p w14:paraId="3D062F2B" w14:textId="6ED81AA7" w:rsidR="00722DDB" w:rsidRDefault="00722DDB" w:rsidP="00722DDB">
      <w:pPr>
        <w:pStyle w:val="NoSpacing"/>
        <w:numPr>
          <w:ilvl w:val="0"/>
          <w:numId w:val="41"/>
        </w:numPr>
        <w:rPr>
          <w:rFonts w:ascii="Arial" w:hAnsi="Arial" w:cs="Arial"/>
          <w:sz w:val="24"/>
          <w:szCs w:val="24"/>
        </w:rPr>
      </w:pPr>
      <w:r w:rsidRPr="00181630">
        <w:rPr>
          <w:rFonts w:ascii="Arial" w:hAnsi="Arial" w:cs="Arial"/>
          <w:sz w:val="24"/>
          <w:szCs w:val="24"/>
        </w:rPr>
        <w:t>Third Sector Strategy Group</w:t>
      </w:r>
      <w:r w:rsidR="00324ADC">
        <w:rPr>
          <w:rFonts w:ascii="Arial" w:hAnsi="Arial" w:cs="Arial"/>
          <w:sz w:val="24"/>
          <w:szCs w:val="24"/>
        </w:rPr>
        <w:t xml:space="preserve"> forum</w:t>
      </w:r>
      <w:r w:rsidR="001F3E6D">
        <w:rPr>
          <w:rFonts w:ascii="Arial" w:hAnsi="Arial" w:cs="Arial"/>
          <w:sz w:val="24"/>
          <w:szCs w:val="24"/>
        </w:rPr>
        <w:t>: July 31</w:t>
      </w:r>
      <w:r w:rsidR="001F3E6D" w:rsidRPr="001F3E6D">
        <w:rPr>
          <w:rFonts w:ascii="Arial" w:hAnsi="Arial" w:cs="Arial"/>
          <w:sz w:val="24"/>
          <w:szCs w:val="24"/>
          <w:vertAlign w:val="superscript"/>
        </w:rPr>
        <w:t>st</w:t>
      </w:r>
    </w:p>
    <w:p w14:paraId="53A0A2BC" w14:textId="259F0CC6" w:rsidR="001F3E6D" w:rsidRDefault="001F3E6D" w:rsidP="001A4E74">
      <w:pPr>
        <w:pStyle w:val="NoSpacing"/>
        <w:numPr>
          <w:ilvl w:val="0"/>
          <w:numId w:val="4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Successful volunteer event 2 weeks ago</w:t>
      </w:r>
      <w:r w:rsidR="00324ADC">
        <w:rPr>
          <w:rFonts w:ascii="Arial" w:hAnsi="Arial" w:cs="Arial"/>
          <w:sz w:val="24"/>
          <w:szCs w:val="24"/>
        </w:rPr>
        <w:t xml:space="preserve">: 3 categories of awards. Lots of social media traction. </w:t>
      </w:r>
    </w:p>
    <w:p w14:paraId="17EF3AC9" w14:textId="554D42F5" w:rsidR="00722DDB" w:rsidRDefault="00722DDB" w:rsidP="001A4E74">
      <w:pPr>
        <w:pStyle w:val="NoSpacing"/>
        <w:numPr>
          <w:ilvl w:val="0"/>
          <w:numId w:val="4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Events and news</w:t>
      </w:r>
      <w:r w:rsidR="00836376">
        <w:rPr>
          <w:rFonts w:ascii="Arial" w:hAnsi="Arial" w:cs="Arial"/>
          <w:sz w:val="24"/>
          <w:szCs w:val="24"/>
        </w:rPr>
        <w:t>: Naloxone Training June 23</w:t>
      </w:r>
      <w:r w:rsidR="00836376" w:rsidRPr="00836376">
        <w:rPr>
          <w:rFonts w:ascii="Arial" w:hAnsi="Arial" w:cs="Arial"/>
          <w:sz w:val="24"/>
          <w:szCs w:val="24"/>
          <w:vertAlign w:val="superscript"/>
        </w:rPr>
        <w:t>rd</w:t>
      </w:r>
      <w:r w:rsidR="00AA3A41">
        <w:rPr>
          <w:rFonts w:ascii="Arial" w:hAnsi="Arial" w:cs="Arial"/>
          <w:sz w:val="24"/>
          <w:szCs w:val="24"/>
        </w:rPr>
        <w:t xml:space="preserve">: </w:t>
      </w:r>
      <w:hyperlink r:id="rId15" w:history="1">
        <w:r w:rsidR="00AA3A41" w:rsidRPr="00AA3A41">
          <w:rPr>
            <w:rStyle w:val="Hyperlink"/>
            <w:rFonts w:ascii="Arial" w:hAnsi="Arial" w:cs="Arial"/>
            <w:sz w:val="24"/>
            <w:szCs w:val="24"/>
          </w:rPr>
          <w:t>Events from 23 June – 25 June</w:t>
        </w:r>
      </w:hyperlink>
      <w:r w:rsidR="00E47C5F">
        <w:rPr>
          <w:rFonts w:ascii="Arial" w:hAnsi="Arial" w:cs="Arial"/>
          <w:sz w:val="24"/>
          <w:szCs w:val="24"/>
        </w:rPr>
        <w:t xml:space="preserve">: </w:t>
      </w:r>
      <w:r w:rsidR="000071B9">
        <w:rPr>
          <w:rFonts w:ascii="Arial" w:hAnsi="Arial" w:cs="Arial"/>
          <w:sz w:val="24"/>
          <w:szCs w:val="24"/>
        </w:rPr>
        <w:t xml:space="preserve">Feedback </w:t>
      </w:r>
      <w:r w:rsidR="00BD79F1">
        <w:rPr>
          <w:rFonts w:ascii="Arial" w:hAnsi="Arial" w:cs="Arial"/>
          <w:sz w:val="24"/>
          <w:szCs w:val="24"/>
        </w:rPr>
        <w:t xml:space="preserve">given </w:t>
      </w:r>
      <w:r w:rsidR="000071B9">
        <w:rPr>
          <w:rFonts w:ascii="Arial" w:hAnsi="Arial" w:cs="Arial"/>
          <w:sz w:val="24"/>
          <w:szCs w:val="24"/>
        </w:rPr>
        <w:t>on benefit of event</w:t>
      </w:r>
      <w:r w:rsidR="00BD79F1">
        <w:rPr>
          <w:rFonts w:ascii="Arial" w:hAnsi="Arial" w:cs="Arial"/>
          <w:sz w:val="24"/>
          <w:szCs w:val="24"/>
        </w:rPr>
        <w:t>. D</w:t>
      </w:r>
      <w:r w:rsidR="000071B9">
        <w:rPr>
          <w:rFonts w:ascii="Arial" w:hAnsi="Arial" w:cs="Arial"/>
          <w:sz w:val="24"/>
          <w:szCs w:val="24"/>
        </w:rPr>
        <w:t xml:space="preserve">iscussion around </w:t>
      </w:r>
      <w:r w:rsidR="009C40DC">
        <w:rPr>
          <w:rFonts w:ascii="Arial" w:hAnsi="Arial" w:cs="Arial"/>
          <w:sz w:val="24"/>
          <w:szCs w:val="24"/>
        </w:rPr>
        <w:t>needles</w:t>
      </w:r>
      <w:r w:rsidR="00D031CC">
        <w:rPr>
          <w:rFonts w:ascii="Arial" w:hAnsi="Arial" w:cs="Arial"/>
          <w:sz w:val="24"/>
          <w:szCs w:val="24"/>
        </w:rPr>
        <w:t xml:space="preserve"> (needlestick concerns)</w:t>
      </w:r>
      <w:r w:rsidR="009C40DC">
        <w:rPr>
          <w:rFonts w:ascii="Arial" w:hAnsi="Arial" w:cs="Arial"/>
          <w:sz w:val="24"/>
          <w:szCs w:val="24"/>
        </w:rPr>
        <w:t xml:space="preserve"> or nasal spray</w:t>
      </w:r>
      <w:r w:rsidR="004076A8">
        <w:rPr>
          <w:rFonts w:ascii="Arial" w:hAnsi="Arial" w:cs="Arial"/>
          <w:sz w:val="24"/>
          <w:szCs w:val="24"/>
        </w:rPr>
        <w:t xml:space="preserve"> (not as fast working</w:t>
      </w:r>
      <w:r w:rsidR="00BD79F1">
        <w:rPr>
          <w:rFonts w:ascii="Arial" w:hAnsi="Arial" w:cs="Arial"/>
          <w:sz w:val="24"/>
          <w:szCs w:val="24"/>
        </w:rPr>
        <w:t xml:space="preserve"> yet </w:t>
      </w:r>
      <w:r w:rsidR="004076A8">
        <w:rPr>
          <w:rFonts w:ascii="Arial" w:hAnsi="Arial" w:cs="Arial"/>
          <w:sz w:val="24"/>
          <w:szCs w:val="24"/>
        </w:rPr>
        <w:t>easy to dispense)</w:t>
      </w:r>
      <w:r w:rsidR="009C40DC">
        <w:rPr>
          <w:rFonts w:ascii="Arial" w:hAnsi="Arial" w:cs="Arial"/>
          <w:sz w:val="24"/>
          <w:szCs w:val="24"/>
        </w:rPr>
        <w:t xml:space="preserve">. </w:t>
      </w:r>
      <w:r w:rsidR="003635F1">
        <w:rPr>
          <w:rFonts w:ascii="Arial" w:hAnsi="Arial" w:cs="Arial"/>
          <w:sz w:val="24"/>
          <w:szCs w:val="24"/>
        </w:rPr>
        <w:t>Sometimes 1 kit might not work</w:t>
      </w:r>
      <w:r w:rsidR="001B39EF">
        <w:rPr>
          <w:rFonts w:ascii="Arial" w:hAnsi="Arial" w:cs="Arial"/>
          <w:sz w:val="24"/>
          <w:szCs w:val="24"/>
        </w:rPr>
        <w:t xml:space="preserve"> </w:t>
      </w:r>
      <w:r w:rsidR="003635F1">
        <w:rPr>
          <w:rFonts w:ascii="Arial" w:hAnsi="Arial" w:cs="Arial"/>
          <w:sz w:val="24"/>
          <w:szCs w:val="24"/>
        </w:rPr>
        <w:t xml:space="preserve">due to the synthetic </w:t>
      </w:r>
      <w:r w:rsidR="000071B9">
        <w:rPr>
          <w:rFonts w:ascii="Arial" w:hAnsi="Arial" w:cs="Arial"/>
          <w:sz w:val="24"/>
          <w:szCs w:val="24"/>
        </w:rPr>
        <w:t>nature</w:t>
      </w:r>
      <w:r w:rsidR="001B39EF">
        <w:rPr>
          <w:rFonts w:ascii="Arial" w:hAnsi="Arial" w:cs="Arial"/>
          <w:sz w:val="24"/>
          <w:szCs w:val="24"/>
        </w:rPr>
        <w:t xml:space="preserve"> of drugs, </w:t>
      </w:r>
      <w:r w:rsidR="001D2D8C">
        <w:rPr>
          <w:rFonts w:ascii="Arial" w:hAnsi="Arial" w:cs="Arial"/>
          <w:sz w:val="24"/>
          <w:szCs w:val="24"/>
        </w:rPr>
        <w:t>2 or 3 kits may be needed</w:t>
      </w:r>
      <w:r w:rsidR="000071B9">
        <w:rPr>
          <w:rFonts w:ascii="Arial" w:hAnsi="Arial" w:cs="Arial"/>
          <w:sz w:val="24"/>
          <w:szCs w:val="24"/>
        </w:rPr>
        <w:t>. WLDAS can dispose of out of dated kits</w:t>
      </w:r>
      <w:r w:rsidR="00D031CC">
        <w:rPr>
          <w:rFonts w:ascii="Arial" w:hAnsi="Arial" w:cs="Arial"/>
          <w:sz w:val="24"/>
          <w:szCs w:val="24"/>
        </w:rPr>
        <w:t xml:space="preserve"> and sharps bins can be supplied at request. </w:t>
      </w:r>
    </w:p>
    <w:p w14:paraId="75093D5F" w14:textId="328754BD" w:rsidR="00F32BC8" w:rsidRPr="00181630" w:rsidRDefault="00F32BC8" w:rsidP="00722DDB">
      <w:pPr>
        <w:pStyle w:val="NoSpacing"/>
        <w:numPr>
          <w:ilvl w:val="0"/>
          <w:numId w:val="41"/>
        </w:numPr>
        <w:rPr>
          <w:rFonts w:ascii="Arial" w:hAnsi="Arial" w:cs="Arial"/>
          <w:sz w:val="24"/>
          <w:szCs w:val="24"/>
        </w:rPr>
      </w:pPr>
      <w:hyperlink r:id="rId16" w:history="1">
        <w:r w:rsidRPr="00F32BC8">
          <w:rPr>
            <w:rStyle w:val="Hyperlink"/>
            <w:rFonts w:ascii="Arial" w:hAnsi="Arial" w:cs="Arial"/>
            <w:sz w:val="24"/>
            <w:szCs w:val="24"/>
          </w:rPr>
          <w:t>Homepage - VSGWL Locator</w:t>
        </w:r>
      </w:hyperlink>
    </w:p>
    <w:p w14:paraId="70E2B60C" w14:textId="77777777" w:rsidR="00343F26" w:rsidRPr="00181630" w:rsidRDefault="00343F26" w:rsidP="007A29D4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4E479693" w14:textId="3DF1EA2A" w:rsidR="00B14AD1" w:rsidRPr="00DA2365" w:rsidRDefault="00B14AD1" w:rsidP="00B14AD1">
      <w:pPr>
        <w:pStyle w:val="NoSpacing"/>
        <w:numPr>
          <w:ilvl w:val="0"/>
          <w:numId w:val="39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Members updates</w:t>
      </w:r>
    </w:p>
    <w:p w14:paraId="16BFBF70" w14:textId="5ADCFB1E" w:rsidR="00D031CC" w:rsidRPr="00D32222" w:rsidRDefault="00E81743" w:rsidP="001A4E74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Check out member websites for summer activities. </w:t>
      </w:r>
      <w:r w:rsidR="002D7DFF">
        <w:rPr>
          <w:rFonts w:ascii="Arial" w:hAnsi="Arial" w:cs="Arial"/>
          <w:sz w:val="24"/>
          <w:szCs w:val="24"/>
        </w:rPr>
        <w:t>Funding</w:t>
      </w:r>
      <w:r>
        <w:rPr>
          <w:rFonts w:ascii="Arial" w:hAnsi="Arial" w:cs="Arial"/>
          <w:sz w:val="24"/>
          <w:szCs w:val="24"/>
        </w:rPr>
        <w:t xml:space="preserve"> was dispensed</w:t>
      </w:r>
      <w:r w:rsidR="002D7DFF">
        <w:rPr>
          <w:rFonts w:ascii="Arial" w:hAnsi="Arial" w:cs="Arial"/>
          <w:sz w:val="24"/>
          <w:szCs w:val="24"/>
        </w:rPr>
        <w:t xml:space="preserve"> throughout groups in West Lothian who applied through W.L. Council’s Summer funding for Children and Families.</w:t>
      </w:r>
    </w:p>
    <w:p w14:paraId="01B1AB3F" w14:textId="690C7655" w:rsidR="00D32222" w:rsidRPr="00E81743" w:rsidRDefault="00D32222" w:rsidP="001A4E74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Gingerbread support</w:t>
      </w:r>
      <w:r w:rsidR="001D6CE4">
        <w:rPr>
          <w:rFonts w:ascii="Arial" w:hAnsi="Arial" w:cs="Arial"/>
          <w:sz w:val="24"/>
          <w:szCs w:val="24"/>
        </w:rPr>
        <w:t xml:space="preserve">: </w:t>
      </w:r>
      <w:hyperlink r:id="rId17" w:history="1">
        <w:r w:rsidR="001D6CE4" w:rsidRPr="001D6CE4">
          <w:rPr>
            <w:rStyle w:val="Hyperlink"/>
            <w:rFonts w:ascii="Arial" w:hAnsi="Arial" w:cs="Arial"/>
            <w:sz w:val="24"/>
            <w:szCs w:val="24"/>
          </w:rPr>
          <w:t>Home | Gingerbread</w:t>
        </w:r>
      </w:hyperlink>
    </w:p>
    <w:p w14:paraId="285E1A59" w14:textId="77777777" w:rsidR="00E81743" w:rsidRPr="00F468E8" w:rsidRDefault="00E81743" w:rsidP="00D32222">
      <w:pPr>
        <w:pStyle w:val="ListParagraph"/>
        <w:spacing w:after="0" w:line="240" w:lineRule="auto"/>
        <w:ind w:left="108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696"/>
        <w:gridCol w:w="3402"/>
        <w:gridCol w:w="4820"/>
      </w:tblGrid>
      <w:tr w:rsidR="005F2240" w:rsidRPr="00F468E8" w14:paraId="6650E622" w14:textId="77777777" w:rsidTr="000803DD">
        <w:trPr>
          <w:trHeight w:val="300"/>
        </w:trPr>
        <w:tc>
          <w:tcPr>
            <w:tcW w:w="1696" w:type="dxa"/>
          </w:tcPr>
          <w:p w14:paraId="319CA4D6" w14:textId="77777777" w:rsidR="005F2240" w:rsidRPr="00F468E8" w:rsidRDefault="005F2240" w:rsidP="00B572EB">
            <w:pPr>
              <w:rPr>
                <w:rFonts w:ascii="Arial" w:hAnsi="Arial" w:cs="Arial"/>
                <w:u w:val="single"/>
              </w:rPr>
            </w:pPr>
            <w:r w:rsidRPr="00F468E8">
              <w:rPr>
                <w:rFonts w:ascii="Arial" w:hAnsi="Arial" w:cs="Arial"/>
              </w:rPr>
              <w:lastRenderedPageBreak/>
              <w:t>August 19</w:t>
            </w:r>
            <w:r w:rsidRPr="00F468E8">
              <w:rPr>
                <w:rFonts w:ascii="Arial" w:hAnsi="Arial" w:cs="Arial"/>
                <w:vertAlign w:val="superscript"/>
              </w:rPr>
              <w:t>th</w:t>
            </w:r>
          </w:p>
        </w:tc>
        <w:tc>
          <w:tcPr>
            <w:tcW w:w="3402" w:type="dxa"/>
          </w:tcPr>
          <w:p w14:paraId="616C6EF2" w14:textId="7B7F734C" w:rsidR="005F2240" w:rsidRPr="00F468E8" w:rsidRDefault="008434F6" w:rsidP="00B572EB">
            <w:pPr>
              <w:rPr>
                <w:rFonts w:ascii="Arial" w:hAnsi="Arial" w:cs="Arial"/>
              </w:rPr>
            </w:pPr>
            <w:hyperlink r:id="rId18">
              <w:r w:rsidRPr="00F468E8">
                <w:rPr>
                  <w:rStyle w:val="Hyperlink"/>
                  <w:rFonts w:ascii="Arial" w:hAnsi="Arial" w:cs="Arial"/>
                </w:rPr>
                <w:t>Amy</w:t>
              </w:r>
            </w:hyperlink>
            <w:r w:rsidRPr="00F468E8">
              <w:rPr>
                <w:rFonts w:ascii="Arial" w:hAnsi="Arial" w:cs="Arial"/>
              </w:rPr>
              <w:t xml:space="preserve"> Campbell</w:t>
            </w:r>
            <w:r w:rsidR="005F2240" w:rsidRPr="00F468E8">
              <w:rPr>
                <w:rFonts w:ascii="Arial" w:hAnsi="Arial" w:cs="Arial"/>
              </w:rPr>
              <w:t xml:space="preserve"> </w:t>
            </w:r>
            <w:r w:rsidRPr="00F468E8">
              <w:rPr>
                <w:rFonts w:ascii="Arial" w:hAnsi="Arial" w:cs="Arial"/>
              </w:rPr>
              <w:t>TBC</w:t>
            </w:r>
          </w:p>
        </w:tc>
        <w:tc>
          <w:tcPr>
            <w:tcW w:w="4820" w:type="dxa"/>
          </w:tcPr>
          <w:p w14:paraId="17E92584" w14:textId="77777777" w:rsidR="005F2240" w:rsidRPr="00F468E8" w:rsidRDefault="005F2240" w:rsidP="00B572EB">
            <w:pPr>
              <w:rPr>
                <w:rFonts w:ascii="Arial" w:hAnsi="Arial" w:cs="Arial"/>
                <w:sz w:val="28"/>
                <w:szCs w:val="28"/>
              </w:rPr>
            </w:pPr>
            <w:r w:rsidRPr="00F468E8">
              <w:rPr>
                <w:rFonts w:ascii="Arial" w:hAnsi="Arial" w:cs="Arial"/>
                <w:sz w:val="28"/>
                <w:szCs w:val="28"/>
              </w:rPr>
              <w:t xml:space="preserve">YGAM – free training for staff working with children and young people  </w:t>
            </w:r>
          </w:p>
        </w:tc>
      </w:tr>
      <w:tr w:rsidR="005F2240" w:rsidRPr="00F468E8" w14:paraId="1F7EEB82" w14:textId="77777777" w:rsidTr="000803DD">
        <w:trPr>
          <w:trHeight w:val="300"/>
        </w:trPr>
        <w:tc>
          <w:tcPr>
            <w:tcW w:w="1696" w:type="dxa"/>
          </w:tcPr>
          <w:p w14:paraId="4899947F" w14:textId="77777777" w:rsidR="005F2240" w:rsidRPr="00F468E8" w:rsidRDefault="005F2240" w:rsidP="00B572EB">
            <w:pPr>
              <w:rPr>
                <w:rFonts w:ascii="Arial" w:hAnsi="Arial" w:cs="Arial"/>
              </w:rPr>
            </w:pPr>
            <w:r w:rsidRPr="00F468E8">
              <w:rPr>
                <w:rFonts w:ascii="Arial" w:hAnsi="Arial" w:cs="Arial"/>
              </w:rPr>
              <w:t>October 14</w:t>
            </w:r>
            <w:r w:rsidRPr="00F468E8">
              <w:rPr>
                <w:rFonts w:ascii="Arial" w:hAnsi="Arial" w:cs="Arial"/>
                <w:vertAlign w:val="superscript"/>
              </w:rPr>
              <w:t>th</w:t>
            </w:r>
          </w:p>
        </w:tc>
        <w:tc>
          <w:tcPr>
            <w:tcW w:w="3402" w:type="dxa"/>
          </w:tcPr>
          <w:p w14:paraId="46E2A66D" w14:textId="06CA26E0" w:rsidR="005F2240" w:rsidRPr="00F468E8" w:rsidRDefault="008434F6" w:rsidP="00B572EB">
            <w:pPr>
              <w:rPr>
                <w:rFonts w:ascii="Arial" w:hAnsi="Arial" w:cs="Arial"/>
              </w:rPr>
            </w:pPr>
            <w:r w:rsidRPr="00F468E8">
              <w:rPr>
                <w:rFonts w:ascii="Arial" w:hAnsi="Arial" w:cs="Arial"/>
              </w:rPr>
              <w:t>Tess Hamilton TBC</w:t>
            </w:r>
          </w:p>
        </w:tc>
        <w:tc>
          <w:tcPr>
            <w:tcW w:w="4820" w:type="dxa"/>
          </w:tcPr>
          <w:p w14:paraId="001778B8" w14:textId="14420105" w:rsidR="005F2240" w:rsidRPr="00F468E8" w:rsidRDefault="000803DD" w:rsidP="00B572EB">
            <w:pPr>
              <w:rPr>
                <w:rFonts w:ascii="Arial" w:hAnsi="Arial" w:cs="Arial"/>
                <w:sz w:val="28"/>
                <w:szCs w:val="28"/>
              </w:rPr>
            </w:pPr>
            <w:r w:rsidRPr="00F468E8">
              <w:rPr>
                <w:rFonts w:ascii="Arial" w:hAnsi="Arial" w:cs="Arial"/>
              </w:rPr>
              <w:t>HMP Addiewell</w:t>
            </w:r>
          </w:p>
        </w:tc>
      </w:tr>
      <w:tr w:rsidR="005F2240" w:rsidRPr="00F468E8" w14:paraId="7A3E26AF" w14:textId="77777777" w:rsidTr="000803DD">
        <w:trPr>
          <w:trHeight w:val="300"/>
        </w:trPr>
        <w:tc>
          <w:tcPr>
            <w:tcW w:w="1696" w:type="dxa"/>
          </w:tcPr>
          <w:p w14:paraId="631DAAB3" w14:textId="77777777" w:rsidR="005F2240" w:rsidRPr="00F468E8" w:rsidRDefault="005F2240" w:rsidP="00B572EB">
            <w:pPr>
              <w:rPr>
                <w:rFonts w:ascii="Arial" w:hAnsi="Arial" w:cs="Arial"/>
              </w:rPr>
            </w:pPr>
            <w:r w:rsidRPr="00F468E8">
              <w:rPr>
                <w:rFonts w:ascii="Arial" w:hAnsi="Arial" w:cs="Arial"/>
              </w:rPr>
              <w:t>December 16</w:t>
            </w:r>
            <w:r w:rsidRPr="001D2D8C">
              <w:rPr>
                <w:rFonts w:ascii="Arial" w:hAnsi="Arial" w:cs="Arial"/>
                <w:vertAlign w:val="superscript"/>
              </w:rPr>
              <w:t>th</w:t>
            </w:r>
          </w:p>
        </w:tc>
        <w:tc>
          <w:tcPr>
            <w:tcW w:w="3402" w:type="dxa"/>
          </w:tcPr>
          <w:p w14:paraId="042A7FA7" w14:textId="77777777" w:rsidR="005F2240" w:rsidRPr="00F468E8" w:rsidRDefault="005F2240" w:rsidP="00B572EB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14:paraId="6D6FEF59" w14:textId="77777777" w:rsidR="005F2240" w:rsidRPr="00F468E8" w:rsidRDefault="005F2240" w:rsidP="00B572E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7844BFC0" w14:textId="77777777" w:rsidR="00EF792E" w:rsidRPr="00F468E8" w:rsidRDefault="00EF792E" w:rsidP="008434F6">
      <w:pPr>
        <w:rPr>
          <w:rFonts w:ascii="Arial" w:hAnsi="Arial" w:cs="Arial"/>
        </w:rPr>
      </w:pPr>
    </w:p>
    <w:p w14:paraId="0B9D2703" w14:textId="1E0024AD" w:rsidR="00B90F08" w:rsidRPr="00970625" w:rsidRDefault="00B90F08" w:rsidP="008434F6">
      <w:pPr>
        <w:rPr>
          <w:rFonts w:ascii="Arial" w:hAnsi="Arial" w:cs="Arial"/>
          <w:b/>
          <w:bCs/>
        </w:rPr>
      </w:pPr>
      <w:r w:rsidRPr="00970625">
        <w:rPr>
          <w:rFonts w:ascii="Arial" w:hAnsi="Arial" w:cs="Arial"/>
          <w:b/>
          <w:bCs/>
        </w:rPr>
        <w:t>Actions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17"/>
        <w:gridCol w:w="968"/>
      </w:tblGrid>
      <w:tr w:rsidR="00B90F08" w:rsidRPr="00195704" w14:paraId="37BF9E0D" w14:textId="77777777" w:rsidTr="00127313">
        <w:trPr>
          <w:trHeight w:val="224"/>
        </w:trPr>
        <w:tc>
          <w:tcPr>
            <w:tcW w:w="8217" w:type="dxa"/>
          </w:tcPr>
          <w:p w14:paraId="4C915223" w14:textId="69E7DA1D" w:rsidR="00B90F08" w:rsidRPr="00195704" w:rsidRDefault="00B90F08" w:rsidP="00B548A6">
            <w:pPr>
              <w:pStyle w:val="NoSpacing"/>
              <w:jc w:val="both"/>
              <w:rPr>
                <w:rFonts w:cstheme="minorHAnsi"/>
                <w:sz w:val="24"/>
                <w:szCs w:val="24"/>
              </w:rPr>
            </w:pPr>
            <w:r w:rsidRPr="00195704">
              <w:rPr>
                <w:rFonts w:cstheme="minorHAnsi"/>
                <w:sz w:val="24"/>
                <w:szCs w:val="24"/>
              </w:rPr>
              <w:t>Helen will follow up on the West Space resources and send on on</w:t>
            </w:r>
            <w:r w:rsidR="00136953">
              <w:rPr>
                <w:rFonts w:cstheme="minorHAnsi"/>
                <w:sz w:val="24"/>
                <w:szCs w:val="24"/>
              </w:rPr>
              <w:t>c</w:t>
            </w:r>
            <w:r w:rsidRPr="00195704">
              <w:rPr>
                <w:rFonts w:cstheme="minorHAnsi"/>
                <w:sz w:val="24"/>
                <w:szCs w:val="24"/>
              </w:rPr>
              <w:t>e received</w:t>
            </w:r>
          </w:p>
        </w:tc>
        <w:tc>
          <w:tcPr>
            <w:tcW w:w="780" w:type="dxa"/>
          </w:tcPr>
          <w:p w14:paraId="7E08EED7" w14:textId="77777777" w:rsidR="00B90F08" w:rsidRPr="00195704" w:rsidRDefault="00B90F08" w:rsidP="00B548A6">
            <w:pPr>
              <w:pStyle w:val="NoSpacing"/>
              <w:jc w:val="both"/>
              <w:rPr>
                <w:rFonts w:cstheme="minorHAnsi"/>
                <w:sz w:val="24"/>
                <w:szCs w:val="24"/>
              </w:rPr>
            </w:pPr>
            <w:r w:rsidRPr="00195704">
              <w:rPr>
                <w:rFonts w:cstheme="minorHAnsi"/>
                <w:sz w:val="24"/>
                <w:szCs w:val="24"/>
              </w:rPr>
              <w:t>Helen</w:t>
            </w:r>
          </w:p>
        </w:tc>
      </w:tr>
      <w:tr w:rsidR="00B90F08" w:rsidRPr="00195704" w14:paraId="1D1332ED" w14:textId="77777777" w:rsidTr="00127313">
        <w:trPr>
          <w:trHeight w:val="460"/>
        </w:trPr>
        <w:tc>
          <w:tcPr>
            <w:tcW w:w="8217" w:type="dxa"/>
          </w:tcPr>
          <w:p w14:paraId="4D1F1A96" w14:textId="77777777" w:rsidR="00B90F08" w:rsidRPr="00195704" w:rsidRDefault="00B90F08" w:rsidP="00B548A6">
            <w:pPr>
              <w:pStyle w:val="NoSpacing"/>
              <w:jc w:val="both"/>
              <w:rPr>
                <w:rFonts w:cstheme="minorHAnsi"/>
                <w:sz w:val="24"/>
                <w:szCs w:val="24"/>
              </w:rPr>
            </w:pPr>
            <w:r w:rsidRPr="00195704">
              <w:rPr>
                <w:rFonts w:cstheme="minorHAnsi"/>
                <w:sz w:val="24"/>
                <w:szCs w:val="24"/>
              </w:rPr>
              <w:t xml:space="preserve">Connect with Tess at Addiewell to arrange agency presentation at future meeting. </w:t>
            </w:r>
          </w:p>
        </w:tc>
        <w:tc>
          <w:tcPr>
            <w:tcW w:w="780" w:type="dxa"/>
          </w:tcPr>
          <w:p w14:paraId="3D4BB95E" w14:textId="77777777" w:rsidR="00B90F08" w:rsidRPr="00195704" w:rsidRDefault="00B90F08" w:rsidP="00B548A6">
            <w:pPr>
              <w:pStyle w:val="NoSpacing"/>
              <w:jc w:val="both"/>
              <w:rPr>
                <w:rFonts w:cstheme="minorHAnsi"/>
                <w:sz w:val="24"/>
                <w:szCs w:val="24"/>
              </w:rPr>
            </w:pPr>
            <w:r w:rsidRPr="00195704">
              <w:rPr>
                <w:rFonts w:cstheme="minorHAnsi"/>
                <w:sz w:val="24"/>
                <w:szCs w:val="24"/>
              </w:rPr>
              <w:t>Victoria</w:t>
            </w:r>
          </w:p>
        </w:tc>
      </w:tr>
      <w:tr w:rsidR="00B90F08" w:rsidRPr="00195704" w14:paraId="6959E061" w14:textId="77777777" w:rsidTr="00127313">
        <w:trPr>
          <w:trHeight w:val="224"/>
        </w:trPr>
        <w:tc>
          <w:tcPr>
            <w:tcW w:w="8217" w:type="dxa"/>
          </w:tcPr>
          <w:p w14:paraId="6818448E" w14:textId="118E26CF" w:rsidR="00B90F08" w:rsidRPr="00195704" w:rsidRDefault="00C401D7" w:rsidP="00B548A6">
            <w:pPr>
              <w:pStyle w:val="NoSpacing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</w:t>
            </w:r>
            <w:r>
              <w:rPr>
                <w:rFonts w:cstheme="minorHAnsi"/>
              </w:rPr>
              <w:t>eedback to Corinne on CHF dashboard</w:t>
            </w:r>
            <w:r w:rsidR="00136953">
              <w:rPr>
                <w:rFonts w:cstheme="minorHAnsi"/>
              </w:rPr>
              <w:t xml:space="preserve"> – what do you think should be </w:t>
            </w:r>
            <w:r w:rsidR="00127313">
              <w:rPr>
                <w:rFonts w:cstheme="minorHAnsi"/>
              </w:rPr>
              <w:t>included</w:t>
            </w:r>
          </w:p>
        </w:tc>
        <w:tc>
          <w:tcPr>
            <w:tcW w:w="780" w:type="dxa"/>
          </w:tcPr>
          <w:p w14:paraId="060ADA00" w14:textId="0912D466" w:rsidR="00B90F08" w:rsidRPr="00195704" w:rsidRDefault="00127313" w:rsidP="00B548A6">
            <w:pPr>
              <w:pStyle w:val="NoSpacing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Direct</w:t>
            </w:r>
          </w:p>
        </w:tc>
      </w:tr>
      <w:tr w:rsidR="00C401D7" w:rsidRPr="00195704" w14:paraId="6E39FC2B" w14:textId="77777777" w:rsidTr="00127313">
        <w:trPr>
          <w:trHeight w:val="224"/>
        </w:trPr>
        <w:tc>
          <w:tcPr>
            <w:tcW w:w="8217" w:type="dxa"/>
          </w:tcPr>
          <w:p w14:paraId="0C34E55E" w14:textId="7C4A2E7A" w:rsidR="00C401D7" w:rsidRPr="00195704" w:rsidRDefault="009C0FDD" w:rsidP="00B548A6">
            <w:pPr>
              <w:pStyle w:val="NoSpacing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</w:t>
            </w:r>
            <w:r>
              <w:rPr>
                <w:rFonts w:cstheme="minorHAnsi"/>
              </w:rPr>
              <w:t>nvite Corinne to future meetings (Completed)</w:t>
            </w:r>
          </w:p>
        </w:tc>
        <w:tc>
          <w:tcPr>
            <w:tcW w:w="780" w:type="dxa"/>
          </w:tcPr>
          <w:p w14:paraId="64500E1B" w14:textId="4FF8C8E2" w:rsidR="00C401D7" w:rsidRPr="00195704" w:rsidRDefault="009C0FDD" w:rsidP="00B548A6">
            <w:pPr>
              <w:pStyle w:val="NoSpacing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Victoria</w:t>
            </w:r>
          </w:p>
        </w:tc>
      </w:tr>
    </w:tbl>
    <w:p w14:paraId="1E26AB96" w14:textId="77777777" w:rsidR="00B90F08" w:rsidRPr="00527F9B" w:rsidRDefault="00B90F08" w:rsidP="008434F6">
      <w:pPr>
        <w:rPr>
          <w:rFonts w:ascii="Arial" w:hAnsi="Arial" w:cs="Arial"/>
        </w:rPr>
      </w:pPr>
    </w:p>
    <w:sectPr w:rsidR="00B90F08" w:rsidRPr="00527F9B" w:rsidSect="005C3C43">
      <w:headerReference w:type="default" r:id="rId19"/>
      <w:footerReference w:type="default" r:id="rId20"/>
      <w:headerReference w:type="first" r:id="rId21"/>
      <w:footerReference w:type="first" r:id="rId22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52C700" w14:textId="77777777" w:rsidR="00684AC7" w:rsidRDefault="00684AC7">
      <w:r>
        <w:separator/>
      </w:r>
    </w:p>
  </w:endnote>
  <w:endnote w:type="continuationSeparator" w:id="0">
    <w:p w14:paraId="12011979" w14:textId="77777777" w:rsidR="00684AC7" w:rsidRDefault="00684AC7">
      <w:r>
        <w:continuationSeparator/>
      </w:r>
    </w:p>
  </w:endnote>
  <w:endnote w:type="continuationNotice" w:id="1">
    <w:p w14:paraId="231DCC0A" w14:textId="77777777" w:rsidR="00684AC7" w:rsidRDefault="00684A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48F8D" w14:textId="2D5FAD20" w:rsidR="00561E37" w:rsidRPr="00A61E61" w:rsidRDefault="006406E1" w:rsidP="00561E37">
    <w:pPr>
      <w:rPr>
        <w:rFonts w:ascii="Avenir Next LT Pro" w:hAnsi="Avenir Next LT Pro"/>
      </w:rPr>
    </w:pPr>
    <w:bookmarkStart w:id="0" w:name="_Hlk14778116"/>
    <w:bookmarkStart w:id="1" w:name="_Hlk14778117"/>
    <w:r w:rsidRPr="00A61E61">
      <w:rPr>
        <w:rFonts w:ascii="Avenir Next LT Pro" w:hAnsi="Avenir Next LT Pro"/>
      </w:rPr>
      <w:t xml:space="preserve">Voluntary Sector Gateway West Lothian                     </w:t>
    </w:r>
  </w:p>
  <w:p w14:paraId="7AE48F8E" w14:textId="7D067B17" w:rsidR="00561E37" w:rsidRPr="00A61E61" w:rsidRDefault="00A61E61" w:rsidP="00561E37">
    <w:pPr>
      <w:rPr>
        <w:rFonts w:ascii="Avenir Next LT Pro" w:hAnsi="Avenir Next LT Pro"/>
        <w:color w:val="000000"/>
        <w:sz w:val="20"/>
        <w:szCs w:val="20"/>
      </w:rPr>
    </w:pPr>
    <w:r w:rsidRPr="00A61E61">
      <w:rPr>
        <w:rFonts w:ascii="Avenir Next LT Pro" w:hAnsi="Avenir Next LT Pro"/>
        <w:color w:val="000000"/>
        <w:sz w:val="20"/>
        <w:szCs w:val="20"/>
      </w:rPr>
      <w:t>20-22 King Street</w:t>
    </w:r>
    <w:r w:rsidR="00561E37" w:rsidRPr="00A61E61">
      <w:rPr>
        <w:rFonts w:ascii="Avenir Next LT Pro" w:hAnsi="Avenir Next LT Pro"/>
        <w:color w:val="000000"/>
        <w:sz w:val="20"/>
        <w:szCs w:val="20"/>
      </w:rPr>
      <w:t xml:space="preserve">, BATHGATE, West Lothian EH48 </w:t>
    </w:r>
    <w:r w:rsidRPr="00A61E61">
      <w:rPr>
        <w:rFonts w:ascii="Avenir Next LT Pro" w:hAnsi="Avenir Next LT Pro"/>
        <w:color w:val="000000"/>
        <w:sz w:val="20"/>
        <w:szCs w:val="20"/>
      </w:rPr>
      <w:t>1AX</w:t>
    </w:r>
    <w:r w:rsidR="00561E37" w:rsidRPr="00A61E61">
      <w:rPr>
        <w:rFonts w:ascii="Avenir Next LT Pro" w:hAnsi="Avenir Next LT Pro"/>
        <w:color w:val="000000"/>
        <w:sz w:val="20"/>
        <w:szCs w:val="20"/>
      </w:rPr>
      <w:t xml:space="preserve">    </w:t>
    </w:r>
    <w:r w:rsidR="00561E37" w:rsidRPr="00A61E61">
      <w:rPr>
        <w:rFonts w:ascii="Avenir Next LT Pro" w:hAnsi="Avenir Next LT Pro"/>
        <w:color w:val="000000"/>
        <w:sz w:val="20"/>
        <w:szCs w:val="20"/>
      </w:rPr>
      <w:tab/>
      <w:t xml:space="preserve">   </w:t>
    </w:r>
  </w:p>
  <w:p w14:paraId="7AE48F8F" w14:textId="3F92DF71" w:rsidR="00561E37" w:rsidRDefault="00561E37" w:rsidP="00561E37">
    <w:pPr>
      <w:rPr>
        <w:rFonts w:ascii="Avenir Next LT Pro" w:hAnsi="Avenir Next LT Pro"/>
        <w:sz w:val="20"/>
        <w:szCs w:val="20"/>
      </w:rPr>
    </w:pPr>
    <w:r w:rsidRPr="00A61E61">
      <w:rPr>
        <w:rFonts w:ascii="Avenir Next LT Pro" w:hAnsi="Avenir Next LT Pro"/>
        <w:color w:val="000000"/>
        <w:sz w:val="20"/>
        <w:szCs w:val="20"/>
      </w:rPr>
      <w:t>Tel: 01506 650111</w:t>
    </w:r>
    <w:r w:rsidRPr="00A61E61">
      <w:rPr>
        <w:rFonts w:ascii="Avenir Next LT Pro" w:hAnsi="Avenir Next LT Pro"/>
        <w:color w:val="000000"/>
        <w:sz w:val="20"/>
        <w:szCs w:val="20"/>
      </w:rPr>
      <w:tab/>
      <w:t xml:space="preserve">Email: </w:t>
    </w:r>
    <w:hyperlink r:id="rId1" w:history="1">
      <w:r w:rsidRPr="00A61E61">
        <w:rPr>
          <w:rStyle w:val="Hyperlink"/>
          <w:rFonts w:ascii="Avenir Next LT Pro" w:hAnsi="Avenir Next LT Pro"/>
          <w:color w:val="auto"/>
          <w:sz w:val="20"/>
          <w:szCs w:val="20"/>
          <w:u w:val="none"/>
        </w:rPr>
        <w:t>vsg@vsgwl.org</w:t>
      </w:r>
    </w:hyperlink>
    <w:r w:rsidRPr="00A61E61">
      <w:rPr>
        <w:rFonts w:ascii="Avenir Next LT Pro" w:hAnsi="Avenir Next LT Pro"/>
        <w:color w:val="0000FF"/>
        <w:sz w:val="20"/>
        <w:szCs w:val="20"/>
      </w:rPr>
      <w:t xml:space="preserve">                   </w:t>
    </w:r>
    <w:r w:rsidRPr="00A61E61">
      <w:rPr>
        <w:rFonts w:ascii="Avenir Next LT Pro" w:hAnsi="Avenir Next LT Pro"/>
        <w:color w:val="000000"/>
        <w:sz w:val="20"/>
        <w:szCs w:val="20"/>
      </w:rPr>
      <w:t>Web site</w:t>
    </w:r>
    <w:r w:rsidR="00A61E61" w:rsidRPr="00A61E61">
      <w:rPr>
        <w:rFonts w:ascii="Avenir Next LT Pro" w:hAnsi="Avenir Next LT Pro"/>
        <w:color w:val="000000"/>
        <w:sz w:val="20"/>
        <w:szCs w:val="20"/>
      </w:rPr>
      <w:t xml:space="preserve">: </w:t>
    </w:r>
    <w:hyperlink r:id="rId2" w:history="1">
      <w:r w:rsidR="00A61E61" w:rsidRPr="00A61E61">
        <w:rPr>
          <w:rStyle w:val="Hyperlink"/>
          <w:rFonts w:ascii="Avenir Next LT Pro" w:hAnsi="Avenir Next LT Pro"/>
          <w:sz w:val="20"/>
          <w:szCs w:val="20"/>
        </w:rPr>
        <w:t>www.voluntarysectorgateway.org</w:t>
      </w:r>
    </w:hyperlink>
  </w:p>
  <w:p w14:paraId="7AE48F90" w14:textId="76390D1B" w:rsidR="00561E37" w:rsidRPr="00A61E61" w:rsidRDefault="00561E37" w:rsidP="00561E37">
    <w:pPr>
      <w:pStyle w:val="Heading2"/>
      <w:jc w:val="left"/>
      <w:rPr>
        <w:rFonts w:ascii="Avenir Next LT Pro" w:hAnsi="Avenir Next LT Pro"/>
        <w:sz w:val="16"/>
        <w:szCs w:val="16"/>
      </w:rPr>
    </w:pPr>
    <w:r w:rsidRPr="00A61E61">
      <w:rPr>
        <w:rFonts w:ascii="Avenir Next LT Pro" w:hAnsi="Avenir Next LT Pro"/>
        <w:sz w:val="16"/>
        <w:szCs w:val="16"/>
      </w:rPr>
      <w:t xml:space="preserve">   </w:t>
    </w:r>
    <w:r w:rsidRPr="00A61E61">
      <w:rPr>
        <w:rFonts w:ascii="Avenir Next LT Pro" w:hAnsi="Avenir Next LT Pro"/>
        <w:sz w:val="16"/>
        <w:szCs w:val="16"/>
      </w:rPr>
      <w:tab/>
    </w:r>
    <w:r w:rsidRPr="00A61E61">
      <w:rPr>
        <w:rFonts w:ascii="Avenir Next LT Pro" w:hAnsi="Avenir Next LT Pro"/>
        <w:sz w:val="16"/>
        <w:szCs w:val="16"/>
      </w:rPr>
      <w:tab/>
    </w:r>
    <w:r w:rsidRPr="00A61E61">
      <w:rPr>
        <w:rFonts w:ascii="Avenir Next LT Pro" w:hAnsi="Avenir Next LT Pro"/>
        <w:sz w:val="16"/>
        <w:szCs w:val="16"/>
      </w:rPr>
      <w:tab/>
    </w:r>
    <w:r w:rsidRPr="00A61E61">
      <w:rPr>
        <w:rFonts w:ascii="Avenir Next LT Pro" w:hAnsi="Avenir Next LT Pro"/>
        <w:sz w:val="16"/>
        <w:szCs w:val="16"/>
      </w:rPr>
      <w:tab/>
    </w:r>
    <w:r w:rsidRPr="00A61E61">
      <w:rPr>
        <w:rFonts w:ascii="Avenir Next LT Pro" w:hAnsi="Avenir Next LT Pro"/>
        <w:sz w:val="16"/>
        <w:szCs w:val="16"/>
      </w:rPr>
      <w:tab/>
    </w:r>
    <w:r w:rsidRPr="00A61E61">
      <w:rPr>
        <w:rFonts w:ascii="Avenir Next LT Pro" w:hAnsi="Avenir Next LT Pro"/>
        <w:sz w:val="16"/>
        <w:szCs w:val="16"/>
      </w:rPr>
      <w:tab/>
    </w:r>
    <w:r w:rsidRPr="00A61E61">
      <w:rPr>
        <w:rFonts w:ascii="Avenir Next LT Pro" w:hAnsi="Avenir Next LT Pro"/>
        <w:sz w:val="16"/>
        <w:szCs w:val="16"/>
      </w:rPr>
      <w:tab/>
      <w:t xml:space="preserve">                           </w:t>
    </w:r>
    <w:r w:rsidRPr="00A61E61">
      <w:rPr>
        <w:rFonts w:ascii="Avenir Next LT Pro" w:hAnsi="Avenir Next LT Pro"/>
        <w:noProof/>
        <w:lang w:eastAsia="en-GB"/>
      </w:rPr>
      <w:t xml:space="preserve">               </w:t>
    </w:r>
  </w:p>
  <w:p w14:paraId="7AE48F92" w14:textId="2B2108D4" w:rsidR="004A32A9" w:rsidRPr="006406E1" w:rsidRDefault="00561E37" w:rsidP="006406E1">
    <w:pPr>
      <w:pStyle w:val="Heading2"/>
      <w:jc w:val="left"/>
      <w:rPr>
        <w:rFonts w:ascii="Avenir Next LT Pro" w:hAnsi="Avenir Next LT Pro"/>
        <w:sz w:val="16"/>
        <w:szCs w:val="16"/>
      </w:rPr>
    </w:pPr>
    <w:r w:rsidRPr="00A61E61">
      <w:rPr>
        <w:rFonts w:ascii="Avenir Next LT Pro" w:hAnsi="Avenir Next LT Pro"/>
        <w:sz w:val="16"/>
        <w:szCs w:val="16"/>
      </w:rPr>
      <w:t>Company Limited by Guarantee SC 244154                                                                                     Scottish Charity No. SC 027612</w:t>
    </w:r>
    <w:bookmarkEnd w:id="0"/>
    <w:bookmarkEnd w:id="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48F9D" w14:textId="77777777" w:rsidR="004A32A9" w:rsidRPr="00950FD9" w:rsidRDefault="004A32A9" w:rsidP="005A19D1">
    <w:pPr>
      <w:rPr>
        <w:rFonts w:ascii="Century Gothic" w:hAnsi="Century Gothic"/>
      </w:rPr>
    </w:pPr>
    <w:bookmarkStart w:id="4" w:name="_Hlk14778167"/>
    <w:bookmarkStart w:id="5" w:name="_Hlk14778168"/>
    <w:bookmarkStart w:id="6" w:name="_Hlk14778169"/>
    <w:bookmarkStart w:id="7" w:name="_Hlk14778170"/>
    <w:bookmarkStart w:id="8" w:name="_Hlk14778171"/>
    <w:bookmarkStart w:id="9" w:name="_Hlk14778172"/>
    <w:bookmarkStart w:id="10" w:name="_Hlk14778173"/>
    <w:bookmarkStart w:id="11" w:name="_Hlk14778174"/>
    <w:bookmarkStart w:id="12" w:name="_Hlk14778175"/>
    <w:bookmarkStart w:id="13" w:name="_Hlk14778176"/>
    <w:bookmarkStart w:id="14" w:name="_Hlk14778177"/>
    <w:bookmarkStart w:id="15" w:name="_Hlk14778178"/>
    <w:bookmarkStart w:id="16" w:name="_Hlk14778179"/>
    <w:bookmarkStart w:id="17" w:name="_Hlk14778180"/>
    <w:r w:rsidRPr="00D44991">
      <w:rPr>
        <w:rFonts w:ascii="Century Gothic" w:hAnsi="Century Gothic"/>
      </w:rPr>
      <w:t>V</w:t>
    </w:r>
    <w:r w:rsidRPr="00950FD9">
      <w:rPr>
        <w:rFonts w:ascii="Century Gothic" w:hAnsi="Century Gothic"/>
      </w:rPr>
      <w:t xml:space="preserve">OLUNTARY SECTOR </w:t>
    </w:r>
    <w:r w:rsidRPr="00D44991">
      <w:rPr>
        <w:rFonts w:ascii="Century Gothic" w:hAnsi="Century Gothic"/>
      </w:rPr>
      <w:t xml:space="preserve">GATEWAY </w:t>
    </w:r>
    <w:smartTag w:uri="urn:schemas-microsoft-com:office:smarttags" w:element="place">
      <w:r w:rsidRPr="00950FD9">
        <w:rPr>
          <w:rFonts w:ascii="Century Gothic" w:hAnsi="Century Gothic"/>
        </w:rPr>
        <w:t>WEST LOTHIAN</w:t>
      </w:r>
    </w:smartTag>
    <w:r w:rsidRPr="00950FD9">
      <w:rPr>
        <w:rFonts w:ascii="Century Gothic" w:hAnsi="Century Gothic"/>
      </w:rPr>
      <w:t xml:space="preserve">                     </w:t>
    </w:r>
  </w:p>
  <w:p w14:paraId="7AE48F9E" w14:textId="5B893339" w:rsidR="004A32A9" w:rsidRPr="006B5E63" w:rsidRDefault="00EA00CA" w:rsidP="006B5E63">
    <w:pPr>
      <w:shd w:val="clear" w:color="auto" w:fill="FFFFFF"/>
      <w:rPr>
        <w:rFonts w:ascii="Arial" w:hAnsi="Arial" w:cs="Arial"/>
        <w:color w:val="222222"/>
        <w:sz w:val="20"/>
        <w:szCs w:val="19"/>
      </w:rPr>
    </w:pPr>
    <w:r>
      <w:rPr>
        <w:rFonts w:ascii="Arial" w:hAnsi="Arial" w:cs="Arial"/>
        <w:color w:val="222222"/>
        <w:sz w:val="20"/>
        <w:szCs w:val="19"/>
      </w:rPr>
      <w:t>20-22 King Street</w:t>
    </w:r>
    <w:r w:rsidR="006B5E63" w:rsidRPr="006B5E63">
      <w:rPr>
        <w:rFonts w:ascii="Arial" w:hAnsi="Arial" w:cs="Arial"/>
        <w:color w:val="000000"/>
        <w:sz w:val="20"/>
        <w:szCs w:val="19"/>
      </w:rPr>
      <w:t>, Bathgate, West Lothian, EH48 1</w:t>
    </w:r>
    <w:r>
      <w:rPr>
        <w:rFonts w:ascii="Arial" w:hAnsi="Arial" w:cs="Arial"/>
        <w:color w:val="000000"/>
        <w:sz w:val="20"/>
        <w:szCs w:val="19"/>
      </w:rPr>
      <w:t>AX</w:t>
    </w:r>
    <w:r w:rsidR="004A32A9" w:rsidRPr="006B5E63">
      <w:rPr>
        <w:color w:val="000000"/>
        <w:sz w:val="22"/>
        <w:szCs w:val="20"/>
      </w:rPr>
      <w:t xml:space="preserve">  </w:t>
    </w:r>
  </w:p>
  <w:p w14:paraId="6D556A81" w14:textId="77777777" w:rsidR="003F0679" w:rsidRPr="006B5E63" w:rsidRDefault="006B5E63" w:rsidP="003F0679">
    <w:pPr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color w:val="000000"/>
        <w:sz w:val="20"/>
        <w:szCs w:val="20"/>
      </w:rPr>
      <w:t xml:space="preserve">Tel: 01506 650111          Fax: 01506 650222       </w:t>
    </w:r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r w:rsidR="003F0679" w:rsidRPr="006B5E63">
      <w:rPr>
        <w:rFonts w:ascii="Arial" w:hAnsi="Arial" w:cs="Arial"/>
        <w:color w:val="000000"/>
        <w:sz w:val="20"/>
        <w:szCs w:val="20"/>
      </w:rPr>
      <w:t xml:space="preserve">Email: </w:t>
    </w:r>
    <w:hyperlink r:id="rId1" w:history="1">
      <w:r w:rsidR="003F0679" w:rsidRPr="006B5E63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vsg@vsgwl.org</w:t>
      </w:r>
    </w:hyperlink>
    <w:r w:rsidR="003F0679" w:rsidRPr="006B5E63">
      <w:rPr>
        <w:rFonts w:ascii="Arial" w:hAnsi="Arial" w:cs="Arial"/>
        <w:color w:val="0000FF"/>
        <w:sz w:val="20"/>
        <w:szCs w:val="20"/>
      </w:rPr>
      <w:t xml:space="preserve">        </w:t>
    </w:r>
    <w:r w:rsidR="003F0679" w:rsidRPr="006B5E63">
      <w:rPr>
        <w:rFonts w:ascii="Arial" w:hAnsi="Arial" w:cs="Arial"/>
        <w:color w:val="000000"/>
        <w:sz w:val="20"/>
        <w:szCs w:val="20"/>
      </w:rPr>
      <w:t xml:space="preserve">Web site: </w:t>
    </w:r>
    <w:hyperlink r:id="rId2" w:history="1">
      <w:r w:rsidR="003F0679" w:rsidRPr="006B5E63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www.vsgwl.org</w:t>
      </w:r>
    </w:hyperlink>
  </w:p>
  <w:p w14:paraId="00E3BF78" w14:textId="77777777" w:rsidR="003F0679" w:rsidRDefault="003F0679" w:rsidP="003F0679">
    <w:pPr>
      <w:pStyle w:val="Heading2"/>
      <w:jc w:val="left"/>
      <w:rPr>
        <w:sz w:val="16"/>
        <w:szCs w:val="16"/>
      </w:rPr>
    </w:pPr>
    <w:r>
      <w:rPr>
        <w:noProof/>
        <w:sz w:val="16"/>
        <w:szCs w:val="16"/>
        <w:lang w:eastAsia="en-GB"/>
      </w:rPr>
      <w:drawing>
        <wp:inline distT="0" distB="0" distL="0" distR="0" wp14:anchorId="588AAAAA" wp14:editId="5AC21286">
          <wp:extent cx="1179129" cy="394668"/>
          <wp:effectExtent l="19050" t="0" r="1971" b="0"/>
          <wp:docPr id="4" name="Picture 4" descr="Investing in Voluntee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nvesting in Volunteers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4441" cy="39309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  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 xml:space="preserve">                           </w:t>
    </w:r>
    <w:r>
      <w:rPr>
        <w:noProof/>
        <w:lang w:eastAsia="en-GB"/>
      </w:rPr>
      <w:t xml:space="preserve"> </w:t>
    </w:r>
    <w:r w:rsidRPr="006C33B5">
      <w:rPr>
        <w:noProof/>
        <w:lang w:eastAsia="en-GB"/>
      </w:rPr>
      <w:drawing>
        <wp:inline distT="0" distB="0" distL="0" distR="0" wp14:anchorId="624D858E" wp14:editId="5309817C">
          <wp:extent cx="990712" cy="460353"/>
          <wp:effectExtent l="19050" t="0" r="0" b="0"/>
          <wp:docPr id="10" name="Picture 1" descr="C:\Users\George\AppData\Local\Microsoft\Windows\Temporary Internet Files\Content.Word\Logo_EFQM_Com.Excel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eorge\AppData\Local\Microsoft\Windows\Temporary Internet Files\Content.Word\Logo_EFQM_Com.Excel_RGB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712" cy="46035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en-GB"/>
      </w:rPr>
      <w:t xml:space="preserve">              </w:t>
    </w:r>
  </w:p>
  <w:p w14:paraId="3C350196" w14:textId="77777777" w:rsidR="003F0679" w:rsidRPr="002B45F2" w:rsidRDefault="003F0679" w:rsidP="003F0679">
    <w:pPr>
      <w:pStyle w:val="Heading2"/>
      <w:jc w:val="left"/>
      <w:rPr>
        <w:sz w:val="16"/>
        <w:szCs w:val="16"/>
      </w:rPr>
    </w:pPr>
    <w:r>
      <w:rPr>
        <w:sz w:val="16"/>
        <w:szCs w:val="16"/>
      </w:rPr>
      <w:t>Company Limited by Guarantee SC 244154                                                                                     Scottish Charity No. SC 027612</w:t>
    </w:r>
  </w:p>
  <w:p w14:paraId="7AE48FA2" w14:textId="613658F5" w:rsidR="004A32A9" w:rsidRPr="002B45F2" w:rsidRDefault="004A32A9" w:rsidP="006A2F61">
    <w:pPr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74350" w14:textId="77777777" w:rsidR="00684AC7" w:rsidRDefault="00684AC7">
      <w:r>
        <w:separator/>
      </w:r>
    </w:p>
  </w:footnote>
  <w:footnote w:type="continuationSeparator" w:id="0">
    <w:p w14:paraId="2568EF2C" w14:textId="77777777" w:rsidR="00684AC7" w:rsidRDefault="00684AC7">
      <w:r>
        <w:continuationSeparator/>
      </w:r>
    </w:p>
  </w:footnote>
  <w:footnote w:type="continuationNotice" w:id="1">
    <w:p w14:paraId="7BE4E651" w14:textId="77777777" w:rsidR="00684AC7" w:rsidRDefault="00684AC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48F8B" w14:textId="2B75D40F" w:rsidR="004A32A9" w:rsidRDefault="006406E1" w:rsidP="006406E1">
    <w:pPr>
      <w:pStyle w:val="Header"/>
      <w:tabs>
        <w:tab w:val="clear" w:pos="4153"/>
        <w:tab w:val="clear" w:pos="8306"/>
        <w:tab w:val="center" w:pos="4819"/>
      </w:tabs>
    </w:pPr>
    <w:r w:rsidRPr="006406E1">
      <w:rPr>
        <w:noProof/>
      </w:rPr>
      <w:drawing>
        <wp:anchor distT="0" distB="0" distL="114300" distR="114300" simplePos="0" relativeHeight="251658240" behindDoc="1" locked="0" layoutInCell="1" allowOverlap="1" wp14:anchorId="716DCDC1" wp14:editId="6EEDB0BC">
          <wp:simplePos x="0" y="0"/>
          <wp:positionH relativeFrom="column">
            <wp:posOffset>4544060</wp:posOffset>
          </wp:positionH>
          <wp:positionV relativeFrom="paragraph">
            <wp:posOffset>-437515</wp:posOffset>
          </wp:positionV>
          <wp:extent cx="2271395" cy="1298575"/>
          <wp:effectExtent l="0" t="0" r="0" b="0"/>
          <wp:wrapTight wrapText="bothSides">
            <wp:wrapPolygon edited="0">
              <wp:start x="0" y="0"/>
              <wp:lineTo x="0" y="21230"/>
              <wp:lineTo x="21377" y="21230"/>
              <wp:lineTo x="21377" y="0"/>
              <wp:lineTo x="0" y="0"/>
            </wp:wrapPolygon>
          </wp:wrapTight>
          <wp:docPr id="131473259" name="Picture 1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473259" name="Picture 1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1395" cy="1298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7399D0D9" w14:textId="77777777" w:rsidR="006406E1" w:rsidRDefault="006406E1" w:rsidP="006406E1">
    <w:pPr>
      <w:pStyle w:val="Header"/>
      <w:tabs>
        <w:tab w:val="clear" w:pos="4153"/>
        <w:tab w:val="clear" w:pos="8306"/>
        <w:tab w:val="center" w:pos="4819"/>
      </w:tabs>
    </w:pPr>
  </w:p>
  <w:p w14:paraId="3E92CD0D" w14:textId="77777777" w:rsidR="006406E1" w:rsidRDefault="006406E1" w:rsidP="006406E1">
    <w:pPr>
      <w:pStyle w:val="Header"/>
      <w:tabs>
        <w:tab w:val="clear" w:pos="4153"/>
        <w:tab w:val="clear" w:pos="8306"/>
        <w:tab w:val="center" w:pos="4819"/>
      </w:tabs>
    </w:pPr>
  </w:p>
  <w:p w14:paraId="179474EB" w14:textId="77777777" w:rsidR="006406E1" w:rsidRDefault="006406E1" w:rsidP="006406E1">
    <w:pPr>
      <w:pStyle w:val="Header"/>
      <w:tabs>
        <w:tab w:val="clear" w:pos="4153"/>
        <w:tab w:val="clear" w:pos="8306"/>
        <w:tab w:val="center" w:pos="4819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56" w:type="dxa"/>
      <w:tblInd w:w="534" w:type="dxa"/>
      <w:tblLayout w:type="fixed"/>
      <w:tblLook w:val="0000" w:firstRow="0" w:lastRow="0" w:firstColumn="0" w:lastColumn="0" w:noHBand="0" w:noVBand="0"/>
    </w:tblPr>
    <w:tblGrid>
      <w:gridCol w:w="4928"/>
      <w:gridCol w:w="4928"/>
    </w:tblGrid>
    <w:tr w:rsidR="004A32A9" w14:paraId="7AE48F9B" w14:textId="77777777" w:rsidTr="00137D89">
      <w:tc>
        <w:tcPr>
          <w:tcW w:w="4928" w:type="dxa"/>
        </w:tcPr>
        <w:p w14:paraId="7AE48F93" w14:textId="77777777" w:rsidR="004A32A9" w:rsidRDefault="004A32A9" w:rsidP="00025DC0">
          <w:pPr>
            <w:rPr>
              <w:b/>
              <w:bCs/>
              <w:sz w:val="20"/>
            </w:rPr>
          </w:pPr>
          <w:bookmarkStart w:id="2" w:name="_Hlk14778192"/>
          <w:bookmarkStart w:id="3" w:name="_Hlk14778193"/>
          <w:r>
            <w:rPr>
              <w:b/>
              <w:bCs/>
              <w:noProof/>
              <w:sz w:val="20"/>
              <w:lang w:eastAsia="en-GB"/>
            </w:rPr>
            <w:drawing>
              <wp:inline distT="0" distB="0" distL="0" distR="0" wp14:anchorId="7AE48FA9" wp14:editId="7AE48FAA">
                <wp:extent cx="2736850" cy="1117600"/>
                <wp:effectExtent l="19050" t="0" r="6350" b="0"/>
                <wp:docPr id="5" name="Picture 1" descr="New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ew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36850" cy="1117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28" w:type="dxa"/>
        </w:tcPr>
        <w:p w14:paraId="7AE48F94" w14:textId="77777777" w:rsidR="004A32A9" w:rsidRDefault="004A32A9" w:rsidP="00025DC0">
          <w:pPr>
            <w:ind w:left="-108" w:right="-472"/>
            <w:rPr>
              <w:b/>
              <w:bCs/>
              <w:sz w:val="20"/>
            </w:rPr>
          </w:pPr>
        </w:p>
        <w:p w14:paraId="7AE48F95" w14:textId="77777777" w:rsidR="004A32A9" w:rsidRDefault="004A32A9" w:rsidP="00025DC0">
          <w:pPr>
            <w:jc w:val="center"/>
            <w:rPr>
              <w:b/>
              <w:bCs/>
            </w:rPr>
          </w:pPr>
        </w:p>
        <w:p w14:paraId="7AE48F96" w14:textId="77777777" w:rsidR="004A32A9" w:rsidRDefault="004A32A9" w:rsidP="00025DC0">
          <w:pPr>
            <w:rPr>
              <w:bCs/>
              <w:i/>
              <w:sz w:val="18"/>
              <w:szCs w:val="18"/>
            </w:rPr>
          </w:pPr>
        </w:p>
        <w:p w14:paraId="7AE48F97" w14:textId="77777777" w:rsidR="004A32A9" w:rsidRDefault="004A32A9" w:rsidP="00025DC0">
          <w:pPr>
            <w:rPr>
              <w:bCs/>
              <w:i/>
              <w:sz w:val="18"/>
              <w:szCs w:val="18"/>
            </w:rPr>
          </w:pPr>
        </w:p>
        <w:p w14:paraId="7AE48F98" w14:textId="77777777" w:rsidR="004A32A9" w:rsidRDefault="004A32A9" w:rsidP="00025DC0">
          <w:pPr>
            <w:rPr>
              <w:bCs/>
              <w:i/>
              <w:sz w:val="18"/>
              <w:szCs w:val="18"/>
            </w:rPr>
          </w:pPr>
          <w:r w:rsidRPr="006A25E1">
            <w:rPr>
              <w:bCs/>
              <w:i/>
              <w:sz w:val="18"/>
              <w:szCs w:val="18"/>
            </w:rPr>
            <w:t xml:space="preserve">Promoting, Supporting and Developing </w:t>
          </w:r>
        </w:p>
        <w:p w14:paraId="7AE48F99" w14:textId="77777777" w:rsidR="004A32A9" w:rsidRPr="006A25E1" w:rsidRDefault="004A32A9" w:rsidP="00025DC0">
          <w:pPr>
            <w:rPr>
              <w:bCs/>
              <w:i/>
              <w:sz w:val="18"/>
              <w:szCs w:val="18"/>
            </w:rPr>
          </w:pPr>
          <w:r w:rsidRPr="006A25E1">
            <w:rPr>
              <w:bCs/>
              <w:i/>
              <w:sz w:val="18"/>
              <w:szCs w:val="18"/>
            </w:rPr>
            <w:t>West Lothian’s Voluntary Sector</w:t>
          </w:r>
        </w:p>
        <w:p w14:paraId="7AE48F9A" w14:textId="77777777" w:rsidR="004A32A9" w:rsidRDefault="004A32A9" w:rsidP="00025DC0">
          <w:pPr>
            <w:tabs>
              <w:tab w:val="left" w:pos="2492"/>
            </w:tabs>
            <w:rPr>
              <w:b/>
              <w:bCs/>
              <w:sz w:val="18"/>
            </w:rPr>
          </w:pPr>
          <w:r>
            <w:rPr>
              <w:b/>
              <w:bCs/>
              <w:sz w:val="18"/>
            </w:rPr>
            <w:tab/>
          </w:r>
        </w:p>
      </w:tc>
    </w:tr>
    <w:bookmarkEnd w:id="2"/>
    <w:bookmarkEnd w:id="3"/>
  </w:tbl>
  <w:p w14:paraId="7AE48F9C" w14:textId="77777777" w:rsidR="004A32A9" w:rsidRPr="00E47F6E" w:rsidRDefault="004A32A9" w:rsidP="00E47F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0FEFD60"/>
    <w:multiLevelType w:val="hybridMultilevel"/>
    <w:tmpl w:val="9BE1CF9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802AA2"/>
    <w:multiLevelType w:val="hybridMultilevel"/>
    <w:tmpl w:val="971C8BD8"/>
    <w:lvl w:ilvl="0" w:tplc="173819C8">
      <w:numFmt w:val="bullet"/>
      <w:lvlText w:val=""/>
      <w:lvlJc w:val="left"/>
      <w:pPr>
        <w:ind w:left="1800" w:hanging="360"/>
      </w:pPr>
      <w:rPr>
        <w:rFonts w:ascii="Symbol" w:eastAsia="Times New Roman" w:hAnsi="Symbol" w:cs="Aparajita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2A46A8F"/>
    <w:multiLevelType w:val="hybridMultilevel"/>
    <w:tmpl w:val="EF1EE6A2"/>
    <w:lvl w:ilvl="0" w:tplc="0B9A5388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8B82564"/>
    <w:multiLevelType w:val="hybridMultilevel"/>
    <w:tmpl w:val="5F941BE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9C44A1E"/>
    <w:multiLevelType w:val="hybridMultilevel"/>
    <w:tmpl w:val="360CF0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B55E41"/>
    <w:multiLevelType w:val="hybridMultilevel"/>
    <w:tmpl w:val="6A5005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53520A"/>
    <w:multiLevelType w:val="hybridMultilevel"/>
    <w:tmpl w:val="1FA0A33E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821F0B"/>
    <w:multiLevelType w:val="hybridMultilevel"/>
    <w:tmpl w:val="675487F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868023D"/>
    <w:multiLevelType w:val="hybridMultilevel"/>
    <w:tmpl w:val="A4F25C9E"/>
    <w:lvl w:ilvl="0" w:tplc="5DD06C34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8C02B50"/>
    <w:multiLevelType w:val="multilevel"/>
    <w:tmpl w:val="B868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CB176B6"/>
    <w:multiLevelType w:val="hybridMultilevel"/>
    <w:tmpl w:val="02606658"/>
    <w:lvl w:ilvl="0" w:tplc="7422C988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1E584674"/>
    <w:multiLevelType w:val="hybridMultilevel"/>
    <w:tmpl w:val="6526B956"/>
    <w:lvl w:ilvl="0" w:tplc="9C40C4DA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3133E1"/>
    <w:multiLevelType w:val="hybridMultilevel"/>
    <w:tmpl w:val="4E100978"/>
    <w:lvl w:ilvl="0" w:tplc="EFBA724C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60829DB"/>
    <w:multiLevelType w:val="hybridMultilevel"/>
    <w:tmpl w:val="8422B16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691B9B"/>
    <w:multiLevelType w:val="hybridMultilevel"/>
    <w:tmpl w:val="7F568220"/>
    <w:lvl w:ilvl="0" w:tplc="8D849E5A">
      <w:start w:val="1"/>
      <w:numFmt w:val="lowerLetter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83700A8"/>
    <w:multiLevelType w:val="hybridMultilevel"/>
    <w:tmpl w:val="29503D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C80B17"/>
    <w:multiLevelType w:val="hybridMultilevel"/>
    <w:tmpl w:val="565EE5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CE2B50"/>
    <w:multiLevelType w:val="hybridMultilevel"/>
    <w:tmpl w:val="095A2310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D07E2C"/>
    <w:multiLevelType w:val="hybridMultilevel"/>
    <w:tmpl w:val="7382E14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25D5304"/>
    <w:multiLevelType w:val="multilevel"/>
    <w:tmpl w:val="F8D470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39566209"/>
    <w:multiLevelType w:val="hybridMultilevel"/>
    <w:tmpl w:val="6616EC32"/>
    <w:lvl w:ilvl="0" w:tplc="D80E48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727810"/>
    <w:multiLevelType w:val="hybridMultilevel"/>
    <w:tmpl w:val="6E46047E"/>
    <w:lvl w:ilvl="0" w:tplc="D80E48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9B3E78"/>
    <w:multiLevelType w:val="hybridMultilevel"/>
    <w:tmpl w:val="A59AA8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24755FB"/>
    <w:multiLevelType w:val="hybridMultilevel"/>
    <w:tmpl w:val="A18C07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643F7C"/>
    <w:multiLevelType w:val="hybridMultilevel"/>
    <w:tmpl w:val="234EC0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407017D"/>
    <w:multiLevelType w:val="hybridMultilevel"/>
    <w:tmpl w:val="736089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3D7A55"/>
    <w:multiLevelType w:val="hybridMultilevel"/>
    <w:tmpl w:val="9DC2B4C2"/>
    <w:lvl w:ilvl="0" w:tplc="0809000F">
      <w:start w:val="1"/>
      <w:numFmt w:val="decimal"/>
      <w:lvlText w:val="%1."/>
      <w:lvlJc w:val="left"/>
      <w:pPr>
        <w:ind w:left="1512" w:hanging="360"/>
      </w:pPr>
    </w:lvl>
    <w:lvl w:ilvl="1" w:tplc="08090019" w:tentative="1">
      <w:start w:val="1"/>
      <w:numFmt w:val="lowerLetter"/>
      <w:lvlText w:val="%2."/>
      <w:lvlJc w:val="left"/>
      <w:pPr>
        <w:ind w:left="2232" w:hanging="360"/>
      </w:pPr>
    </w:lvl>
    <w:lvl w:ilvl="2" w:tplc="0809001B" w:tentative="1">
      <w:start w:val="1"/>
      <w:numFmt w:val="lowerRoman"/>
      <w:lvlText w:val="%3."/>
      <w:lvlJc w:val="right"/>
      <w:pPr>
        <w:ind w:left="2952" w:hanging="180"/>
      </w:pPr>
    </w:lvl>
    <w:lvl w:ilvl="3" w:tplc="0809000F" w:tentative="1">
      <w:start w:val="1"/>
      <w:numFmt w:val="decimal"/>
      <w:lvlText w:val="%4."/>
      <w:lvlJc w:val="left"/>
      <w:pPr>
        <w:ind w:left="3672" w:hanging="360"/>
      </w:pPr>
    </w:lvl>
    <w:lvl w:ilvl="4" w:tplc="08090019" w:tentative="1">
      <w:start w:val="1"/>
      <w:numFmt w:val="lowerLetter"/>
      <w:lvlText w:val="%5."/>
      <w:lvlJc w:val="left"/>
      <w:pPr>
        <w:ind w:left="4392" w:hanging="360"/>
      </w:pPr>
    </w:lvl>
    <w:lvl w:ilvl="5" w:tplc="0809001B" w:tentative="1">
      <w:start w:val="1"/>
      <w:numFmt w:val="lowerRoman"/>
      <w:lvlText w:val="%6."/>
      <w:lvlJc w:val="right"/>
      <w:pPr>
        <w:ind w:left="5112" w:hanging="180"/>
      </w:pPr>
    </w:lvl>
    <w:lvl w:ilvl="6" w:tplc="0809000F" w:tentative="1">
      <w:start w:val="1"/>
      <w:numFmt w:val="decimal"/>
      <w:lvlText w:val="%7."/>
      <w:lvlJc w:val="left"/>
      <w:pPr>
        <w:ind w:left="5832" w:hanging="360"/>
      </w:pPr>
    </w:lvl>
    <w:lvl w:ilvl="7" w:tplc="08090019" w:tentative="1">
      <w:start w:val="1"/>
      <w:numFmt w:val="lowerLetter"/>
      <w:lvlText w:val="%8."/>
      <w:lvlJc w:val="left"/>
      <w:pPr>
        <w:ind w:left="6552" w:hanging="360"/>
      </w:pPr>
    </w:lvl>
    <w:lvl w:ilvl="8" w:tplc="08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7" w15:restartNumberingAfterBreak="0">
    <w:nsid w:val="4DCD02DD"/>
    <w:multiLevelType w:val="hybridMultilevel"/>
    <w:tmpl w:val="0F86DA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8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8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8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 w15:restartNumberingAfterBreak="0">
    <w:nsid w:val="4EAC73C7"/>
    <w:multiLevelType w:val="hybridMultilevel"/>
    <w:tmpl w:val="756E9A0E"/>
    <w:lvl w:ilvl="0" w:tplc="4C8C084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EFA05D8"/>
    <w:multiLevelType w:val="hybridMultilevel"/>
    <w:tmpl w:val="3D1020D4"/>
    <w:lvl w:ilvl="0" w:tplc="6548CFD8">
      <w:numFmt w:val="bullet"/>
      <w:lvlText w:val="-"/>
      <w:lvlJc w:val="left"/>
      <w:pPr>
        <w:ind w:left="3507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422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8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1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67" w:hanging="360"/>
      </w:pPr>
      <w:rPr>
        <w:rFonts w:ascii="Wingdings" w:hAnsi="Wingdings" w:hint="default"/>
      </w:rPr>
    </w:lvl>
  </w:abstractNum>
  <w:abstractNum w:abstractNumId="30" w15:restartNumberingAfterBreak="0">
    <w:nsid w:val="53FD628E"/>
    <w:multiLevelType w:val="hybridMultilevel"/>
    <w:tmpl w:val="708407C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9B54F57"/>
    <w:multiLevelType w:val="hybridMultilevel"/>
    <w:tmpl w:val="023888EA"/>
    <w:lvl w:ilvl="0" w:tplc="6548CFD8">
      <w:numFmt w:val="bullet"/>
      <w:lvlText w:val="-"/>
      <w:lvlJc w:val="left"/>
      <w:pPr>
        <w:ind w:left="3507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914311"/>
    <w:multiLevelType w:val="hybridMultilevel"/>
    <w:tmpl w:val="5E7882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FDE1FD1"/>
    <w:multiLevelType w:val="hybridMultilevel"/>
    <w:tmpl w:val="57E678CE"/>
    <w:lvl w:ilvl="0" w:tplc="EB608316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69FC2730"/>
    <w:multiLevelType w:val="hybridMultilevel"/>
    <w:tmpl w:val="03B20D58"/>
    <w:lvl w:ilvl="0" w:tplc="8B34EF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A354457"/>
    <w:multiLevelType w:val="hybridMultilevel"/>
    <w:tmpl w:val="022EE6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8B011F"/>
    <w:multiLevelType w:val="hybridMultilevel"/>
    <w:tmpl w:val="1841D98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 w15:restartNumberingAfterBreak="0">
    <w:nsid w:val="7B70455E"/>
    <w:multiLevelType w:val="hybridMultilevel"/>
    <w:tmpl w:val="D80CE462"/>
    <w:lvl w:ilvl="0" w:tplc="A998B77E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7D446E2C"/>
    <w:multiLevelType w:val="hybridMultilevel"/>
    <w:tmpl w:val="DF183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2855927">
    <w:abstractNumId w:val="35"/>
  </w:num>
  <w:num w:numId="2" w16cid:durableId="1409156295">
    <w:abstractNumId w:val="11"/>
  </w:num>
  <w:num w:numId="3" w16cid:durableId="664284772">
    <w:abstractNumId w:val="14"/>
  </w:num>
  <w:num w:numId="4" w16cid:durableId="59809853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4756755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3152841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10808858">
    <w:abstractNumId w:val="7"/>
  </w:num>
  <w:num w:numId="8" w16cid:durableId="1190878690">
    <w:abstractNumId w:val="18"/>
  </w:num>
  <w:num w:numId="9" w16cid:durableId="1756825393">
    <w:abstractNumId w:val="6"/>
  </w:num>
  <w:num w:numId="10" w16cid:durableId="624501890">
    <w:abstractNumId w:val="3"/>
  </w:num>
  <w:num w:numId="11" w16cid:durableId="947081637">
    <w:abstractNumId w:val="33"/>
  </w:num>
  <w:num w:numId="12" w16cid:durableId="873691819">
    <w:abstractNumId w:val="12"/>
  </w:num>
  <w:num w:numId="13" w16cid:durableId="1891532065">
    <w:abstractNumId w:val="17"/>
  </w:num>
  <w:num w:numId="14" w16cid:durableId="2140413549">
    <w:abstractNumId w:val="2"/>
  </w:num>
  <w:num w:numId="15" w16cid:durableId="2010063033">
    <w:abstractNumId w:val="37"/>
  </w:num>
  <w:num w:numId="16" w16cid:durableId="1783718041">
    <w:abstractNumId w:val="10"/>
  </w:num>
  <w:num w:numId="17" w16cid:durableId="881094402">
    <w:abstractNumId w:val="1"/>
  </w:num>
  <w:num w:numId="18" w16cid:durableId="190332764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26722476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142727511">
    <w:abstractNumId w:val="9"/>
  </w:num>
  <w:num w:numId="21" w16cid:durableId="1393388299">
    <w:abstractNumId w:val="29"/>
  </w:num>
  <w:num w:numId="22" w16cid:durableId="1383360396">
    <w:abstractNumId w:val="31"/>
  </w:num>
  <w:num w:numId="23" w16cid:durableId="910775698">
    <w:abstractNumId w:val="13"/>
  </w:num>
  <w:num w:numId="24" w16cid:durableId="577905523">
    <w:abstractNumId w:val="23"/>
  </w:num>
  <w:num w:numId="25" w16cid:durableId="949243294">
    <w:abstractNumId w:val="19"/>
  </w:num>
  <w:num w:numId="26" w16cid:durableId="2135755546">
    <w:abstractNumId w:val="26"/>
  </w:num>
  <w:num w:numId="27" w16cid:durableId="1820802064">
    <w:abstractNumId w:val="28"/>
  </w:num>
  <w:num w:numId="28" w16cid:durableId="490098154">
    <w:abstractNumId w:val="36"/>
  </w:num>
  <w:num w:numId="29" w16cid:durableId="1033265343">
    <w:abstractNumId w:val="0"/>
  </w:num>
  <w:num w:numId="30" w16cid:durableId="1694265894">
    <w:abstractNumId w:val="21"/>
  </w:num>
  <w:num w:numId="31" w16cid:durableId="1619794350">
    <w:abstractNumId w:val="20"/>
  </w:num>
  <w:num w:numId="32" w16cid:durableId="1660420544">
    <w:abstractNumId w:val="32"/>
  </w:num>
  <w:num w:numId="33" w16cid:durableId="1184048937">
    <w:abstractNumId w:val="5"/>
  </w:num>
  <w:num w:numId="34" w16cid:durableId="1891377269">
    <w:abstractNumId w:val="22"/>
  </w:num>
  <w:num w:numId="35" w16cid:durableId="797258919">
    <w:abstractNumId w:val="4"/>
  </w:num>
  <w:num w:numId="36" w16cid:durableId="154612203">
    <w:abstractNumId w:val="38"/>
  </w:num>
  <w:num w:numId="37" w16cid:durableId="2140107739">
    <w:abstractNumId w:val="16"/>
  </w:num>
  <w:num w:numId="38" w16cid:durableId="724107892">
    <w:abstractNumId w:val="25"/>
  </w:num>
  <w:num w:numId="39" w16cid:durableId="2073119899">
    <w:abstractNumId w:val="15"/>
  </w:num>
  <w:num w:numId="40" w16cid:durableId="216742290">
    <w:abstractNumId w:val="34"/>
  </w:num>
  <w:num w:numId="41" w16cid:durableId="7824549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03c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15F"/>
    <w:rsid w:val="000071B9"/>
    <w:rsid w:val="0001723A"/>
    <w:rsid w:val="000254F6"/>
    <w:rsid w:val="00025DC0"/>
    <w:rsid w:val="00030FF1"/>
    <w:rsid w:val="00031625"/>
    <w:rsid w:val="00031D88"/>
    <w:rsid w:val="00032114"/>
    <w:rsid w:val="000439A9"/>
    <w:rsid w:val="00044024"/>
    <w:rsid w:val="000522E1"/>
    <w:rsid w:val="00052CE5"/>
    <w:rsid w:val="000557B7"/>
    <w:rsid w:val="00061DAF"/>
    <w:rsid w:val="000622AB"/>
    <w:rsid w:val="00063F56"/>
    <w:rsid w:val="00066086"/>
    <w:rsid w:val="00072CCD"/>
    <w:rsid w:val="00075B77"/>
    <w:rsid w:val="000803DD"/>
    <w:rsid w:val="0008536A"/>
    <w:rsid w:val="0008642C"/>
    <w:rsid w:val="00090AA2"/>
    <w:rsid w:val="00095D58"/>
    <w:rsid w:val="000A7DAC"/>
    <w:rsid w:val="000B0193"/>
    <w:rsid w:val="000B2C28"/>
    <w:rsid w:val="000B464B"/>
    <w:rsid w:val="000C0108"/>
    <w:rsid w:val="000C309D"/>
    <w:rsid w:val="000C64DB"/>
    <w:rsid w:val="000D2236"/>
    <w:rsid w:val="000D7F09"/>
    <w:rsid w:val="000E1E43"/>
    <w:rsid w:val="000E3ACB"/>
    <w:rsid w:val="000E40B7"/>
    <w:rsid w:val="000E412C"/>
    <w:rsid w:val="000E7416"/>
    <w:rsid w:val="001028E5"/>
    <w:rsid w:val="00103F4A"/>
    <w:rsid w:val="00104BD5"/>
    <w:rsid w:val="001161DE"/>
    <w:rsid w:val="0011761B"/>
    <w:rsid w:val="00117E32"/>
    <w:rsid w:val="001225C2"/>
    <w:rsid w:val="00122B87"/>
    <w:rsid w:val="0012323D"/>
    <w:rsid w:val="0012549F"/>
    <w:rsid w:val="00126CCB"/>
    <w:rsid w:val="00127313"/>
    <w:rsid w:val="00136546"/>
    <w:rsid w:val="00136953"/>
    <w:rsid w:val="00137D89"/>
    <w:rsid w:val="0014056C"/>
    <w:rsid w:val="00140C09"/>
    <w:rsid w:val="001455AE"/>
    <w:rsid w:val="001563C4"/>
    <w:rsid w:val="0016056F"/>
    <w:rsid w:val="00161D76"/>
    <w:rsid w:val="00164E42"/>
    <w:rsid w:val="00176A32"/>
    <w:rsid w:val="00181630"/>
    <w:rsid w:val="00183322"/>
    <w:rsid w:val="0019276F"/>
    <w:rsid w:val="00195FEE"/>
    <w:rsid w:val="00197E2B"/>
    <w:rsid w:val="001A4E74"/>
    <w:rsid w:val="001B39EF"/>
    <w:rsid w:val="001B73FC"/>
    <w:rsid w:val="001C337E"/>
    <w:rsid w:val="001D2D8C"/>
    <w:rsid w:val="001D6CE4"/>
    <w:rsid w:val="001D7FC6"/>
    <w:rsid w:val="001E0A56"/>
    <w:rsid w:val="001E2964"/>
    <w:rsid w:val="001E786C"/>
    <w:rsid w:val="001F3E6D"/>
    <w:rsid w:val="001F5DE2"/>
    <w:rsid w:val="001F7521"/>
    <w:rsid w:val="00203431"/>
    <w:rsid w:val="00213C39"/>
    <w:rsid w:val="002244CF"/>
    <w:rsid w:val="00240256"/>
    <w:rsid w:val="00256C80"/>
    <w:rsid w:val="002573FF"/>
    <w:rsid w:val="00267470"/>
    <w:rsid w:val="00273D17"/>
    <w:rsid w:val="002762ED"/>
    <w:rsid w:val="00276F6B"/>
    <w:rsid w:val="002814F9"/>
    <w:rsid w:val="00283818"/>
    <w:rsid w:val="00284E66"/>
    <w:rsid w:val="00290F8D"/>
    <w:rsid w:val="00291482"/>
    <w:rsid w:val="00293341"/>
    <w:rsid w:val="00295299"/>
    <w:rsid w:val="002972B9"/>
    <w:rsid w:val="002A4382"/>
    <w:rsid w:val="002A7DDB"/>
    <w:rsid w:val="002B45F2"/>
    <w:rsid w:val="002C2AF4"/>
    <w:rsid w:val="002D308C"/>
    <w:rsid w:val="002D4217"/>
    <w:rsid w:val="002D7DFF"/>
    <w:rsid w:val="002E4714"/>
    <w:rsid w:val="002E57E6"/>
    <w:rsid w:val="002E58BB"/>
    <w:rsid w:val="002E5A15"/>
    <w:rsid w:val="002F3A8F"/>
    <w:rsid w:val="002F497F"/>
    <w:rsid w:val="002F4D61"/>
    <w:rsid w:val="00303001"/>
    <w:rsid w:val="00303A4B"/>
    <w:rsid w:val="0031075E"/>
    <w:rsid w:val="0031709B"/>
    <w:rsid w:val="00324ADC"/>
    <w:rsid w:val="00324CEC"/>
    <w:rsid w:val="00325908"/>
    <w:rsid w:val="003279EF"/>
    <w:rsid w:val="003406E7"/>
    <w:rsid w:val="00343F26"/>
    <w:rsid w:val="003474BE"/>
    <w:rsid w:val="00350C4E"/>
    <w:rsid w:val="00351C68"/>
    <w:rsid w:val="003576DE"/>
    <w:rsid w:val="003635F1"/>
    <w:rsid w:val="00365C34"/>
    <w:rsid w:val="003839B3"/>
    <w:rsid w:val="00384F5B"/>
    <w:rsid w:val="00386085"/>
    <w:rsid w:val="00396489"/>
    <w:rsid w:val="003A696A"/>
    <w:rsid w:val="003B553B"/>
    <w:rsid w:val="003B5A39"/>
    <w:rsid w:val="003C037F"/>
    <w:rsid w:val="003C12DD"/>
    <w:rsid w:val="003C3725"/>
    <w:rsid w:val="003D4AD7"/>
    <w:rsid w:val="003D6A7F"/>
    <w:rsid w:val="003E3651"/>
    <w:rsid w:val="003E6567"/>
    <w:rsid w:val="003F0679"/>
    <w:rsid w:val="003F17BC"/>
    <w:rsid w:val="004043E5"/>
    <w:rsid w:val="00405CE3"/>
    <w:rsid w:val="00406381"/>
    <w:rsid w:val="004076A8"/>
    <w:rsid w:val="00411213"/>
    <w:rsid w:val="0041249C"/>
    <w:rsid w:val="00414E18"/>
    <w:rsid w:val="00415593"/>
    <w:rsid w:val="00415A2B"/>
    <w:rsid w:val="00415D2C"/>
    <w:rsid w:val="00420E88"/>
    <w:rsid w:val="0042231A"/>
    <w:rsid w:val="004252B6"/>
    <w:rsid w:val="0042533D"/>
    <w:rsid w:val="0043292E"/>
    <w:rsid w:val="00433B62"/>
    <w:rsid w:val="00435A9D"/>
    <w:rsid w:val="0044005B"/>
    <w:rsid w:val="00443158"/>
    <w:rsid w:val="00450184"/>
    <w:rsid w:val="00450585"/>
    <w:rsid w:val="00451DC4"/>
    <w:rsid w:val="004611EA"/>
    <w:rsid w:val="00465317"/>
    <w:rsid w:val="00471A8E"/>
    <w:rsid w:val="004804C5"/>
    <w:rsid w:val="00487CCE"/>
    <w:rsid w:val="0049334A"/>
    <w:rsid w:val="00495BC2"/>
    <w:rsid w:val="004A32A9"/>
    <w:rsid w:val="004B0ADE"/>
    <w:rsid w:val="004B1AA8"/>
    <w:rsid w:val="004B2181"/>
    <w:rsid w:val="004B3AC5"/>
    <w:rsid w:val="004C55E0"/>
    <w:rsid w:val="004D26EE"/>
    <w:rsid w:val="004E22E5"/>
    <w:rsid w:val="004E3240"/>
    <w:rsid w:val="004E6226"/>
    <w:rsid w:val="004F2957"/>
    <w:rsid w:val="004F42B3"/>
    <w:rsid w:val="004F4317"/>
    <w:rsid w:val="004F5BC9"/>
    <w:rsid w:val="005065AB"/>
    <w:rsid w:val="00510496"/>
    <w:rsid w:val="00510528"/>
    <w:rsid w:val="005255F3"/>
    <w:rsid w:val="00527F9B"/>
    <w:rsid w:val="005342F7"/>
    <w:rsid w:val="0053698E"/>
    <w:rsid w:val="00543E3E"/>
    <w:rsid w:val="00543F1C"/>
    <w:rsid w:val="00546078"/>
    <w:rsid w:val="0054671F"/>
    <w:rsid w:val="005530BD"/>
    <w:rsid w:val="00553F51"/>
    <w:rsid w:val="00561E37"/>
    <w:rsid w:val="00571839"/>
    <w:rsid w:val="0057240E"/>
    <w:rsid w:val="005768C4"/>
    <w:rsid w:val="00582949"/>
    <w:rsid w:val="005915AC"/>
    <w:rsid w:val="00591942"/>
    <w:rsid w:val="00591FAF"/>
    <w:rsid w:val="00594CD2"/>
    <w:rsid w:val="00594E3D"/>
    <w:rsid w:val="005A19D1"/>
    <w:rsid w:val="005A412B"/>
    <w:rsid w:val="005B6D0F"/>
    <w:rsid w:val="005C29F3"/>
    <w:rsid w:val="005C3C43"/>
    <w:rsid w:val="005D1AF8"/>
    <w:rsid w:val="005D6C6F"/>
    <w:rsid w:val="005D7B52"/>
    <w:rsid w:val="005F2240"/>
    <w:rsid w:val="005F2E5B"/>
    <w:rsid w:val="005F3E7D"/>
    <w:rsid w:val="006168EB"/>
    <w:rsid w:val="006254E6"/>
    <w:rsid w:val="006302D3"/>
    <w:rsid w:val="006349B6"/>
    <w:rsid w:val="0063750C"/>
    <w:rsid w:val="006406E1"/>
    <w:rsid w:val="00644F7A"/>
    <w:rsid w:val="00652458"/>
    <w:rsid w:val="00667731"/>
    <w:rsid w:val="0067327A"/>
    <w:rsid w:val="00684AC7"/>
    <w:rsid w:val="00687499"/>
    <w:rsid w:val="0069165B"/>
    <w:rsid w:val="006927B3"/>
    <w:rsid w:val="0069598E"/>
    <w:rsid w:val="006A2F61"/>
    <w:rsid w:val="006A5744"/>
    <w:rsid w:val="006A69FE"/>
    <w:rsid w:val="006A7F3E"/>
    <w:rsid w:val="006B1674"/>
    <w:rsid w:val="006B50C5"/>
    <w:rsid w:val="006B5E63"/>
    <w:rsid w:val="006C33B5"/>
    <w:rsid w:val="006E2E60"/>
    <w:rsid w:val="006E307E"/>
    <w:rsid w:val="006F2264"/>
    <w:rsid w:val="006F2E78"/>
    <w:rsid w:val="006F4065"/>
    <w:rsid w:val="006F4977"/>
    <w:rsid w:val="00706026"/>
    <w:rsid w:val="00714D82"/>
    <w:rsid w:val="007157B9"/>
    <w:rsid w:val="0072136D"/>
    <w:rsid w:val="00722DDB"/>
    <w:rsid w:val="00724DA4"/>
    <w:rsid w:val="0072604F"/>
    <w:rsid w:val="007321FE"/>
    <w:rsid w:val="00735A24"/>
    <w:rsid w:val="00736754"/>
    <w:rsid w:val="007370AF"/>
    <w:rsid w:val="00752E4A"/>
    <w:rsid w:val="00753830"/>
    <w:rsid w:val="00756383"/>
    <w:rsid w:val="00760F16"/>
    <w:rsid w:val="00761ECD"/>
    <w:rsid w:val="00763E03"/>
    <w:rsid w:val="007656FA"/>
    <w:rsid w:val="00766094"/>
    <w:rsid w:val="007666AA"/>
    <w:rsid w:val="00770699"/>
    <w:rsid w:val="00770EFE"/>
    <w:rsid w:val="00773FF4"/>
    <w:rsid w:val="00780A40"/>
    <w:rsid w:val="007A0C17"/>
    <w:rsid w:val="007A29D4"/>
    <w:rsid w:val="007A79E7"/>
    <w:rsid w:val="007B4B5A"/>
    <w:rsid w:val="007B72B8"/>
    <w:rsid w:val="007C056D"/>
    <w:rsid w:val="007C6C62"/>
    <w:rsid w:val="007D2A2D"/>
    <w:rsid w:val="007D2E6B"/>
    <w:rsid w:val="007D347E"/>
    <w:rsid w:val="007D586B"/>
    <w:rsid w:val="007E0825"/>
    <w:rsid w:val="007E2C92"/>
    <w:rsid w:val="007E381B"/>
    <w:rsid w:val="007E445F"/>
    <w:rsid w:val="007E6804"/>
    <w:rsid w:val="007E70A2"/>
    <w:rsid w:val="007F15B1"/>
    <w:rsid w:val="007F629D"/>
    <w:rsid w:val="008359DF"/>
    <w:rsid w:val="00836376"/>
    <w:rsid w:val="00836F14"/>
    <w:rsid w:val="008434F6"/>
    <w:rsid w:val="008440E8"/>
    <w:rsid w:val="00854827"/>
    <w:rsid w:val="00855122"/>
    <w:rsid w:val="00875A55"/>
    <w:rsid w:val="00877C2C"/>
    <w:rsid w:val="00880D15"/>
    <w:rsid w:val="00884CE5"/>
    <w:rsid w:val="00887ECE"/>
    <w:rsid w:val="0089588C"/>
    <w:rsid w:val="008A3C09"/>
    <w:rsid w:val="008A4C6A"/>
    <w:rsid w:val="008A5A5D"/>
    <w:rsid w:val="008B244E"/>
    <w:rsid w:val="008B2EB6"/>
    <w:rsid w:val="008B43BE"/>
    <w:rsid w:val="008F203C"/>
    <w:rsid w:val="008F255E"/>
    <w:rsid w:val="009045B2"/>
    <w:rsid w:val="009056CC"/>
    <w:rsid w:val="00907465"/>
    <w:rsid w:val="00910159"/>
    <w:rsid w:val="00910983"/>
    <w:rsid w:val="00923B0B"/>
    <w:rsid w:val="00926E38"/>
    <w:rsid w:val="0093006A"/>
    <w:rsid w:val="0093735D"/>
    <w:rsid w:val="00941BA3"/>
    <w:rsid w:val="00951985"/>
    <w:rsid w:val="00952A48"/>
    <w:rsid w:val="00961711"/>
    <w:rsid w:val="00963653"/>
    <w:rsid w:val="00967FD3"/>
    <w:rsid w:val="009704A0"/>
    <w:rsid w:val="00970625"/>
    <w:rsid w:val="009708DB"/>
    <w:rsid w:val="00980ACA"/>
    <w:rsid w:val="0098393A"/>
    <w:rsid w:val="00985AED"/>
    <w:rsid w:val="00986604"/>
    <w:rsid w:val="0099440F"/>
    <w:rsid w:val="00994F67"/>
    <w:rsid w:val="009B00C2"/>
    <w:rsid w:val="009B5E03"/>
    <w:rsid w:val="009C0D00"/>
    <w:rsid w:val="009C0FDD"/>
    <w:rsid w:val="009C40DC"/>
    <w:rsid w:val="009D2526"/>
    <w:rsid w:val="009E0080"/>
    <w:rsid w:val="009E180F"/>
    <w:rsid w:val="009E2501"/>
    <w:rsid w:val="009F2184"/>
    <w:rsid w:val="009F4EBC"/>
    <w:rsid w:val="009F7399"/>
    <w:rsid w:val="00A0374B"/>
    <w:rsid w:val="00A0432B"/>
    <w:rsid w:val="00A049F6"/>
    <w:rsid w:val="00A05E9B"/>
    <w:rsid w:val="00A12494"/>
    <w:rsid w:val="00A17F9C"/>
    <w:rsid w:val="00A21689"/>
    <w:rsid w:val="00A219E4"/>
    <w:rsid w:val="00A24852"/>
    <w:rsid w:val="00A431A0"/>
    <w:rsid w:val="00A52AFC"/>
    <w:rsid w:val="00A61E61"/>
    <w:rsid w:val="00A62CC8"/>
    <w:rsid w:val="00A65747"/>
    <w:rsid w:val="00A70D11"/>
    <w:rsid w:val="00A71758"/>
    <w:rsid w:val="00A74153"/>
    <w:rsid w:val="00A8221C"/>
    <w:rsid w:val="00A82CD9"/>
    <w:rsid w:val="00A855D1"/>
    <w:rsid w:val="00A9087C"/>
    <w:rsid w:val="00A91E75"/>
    <w:rsid w:val="00AA0204"/>
    <w:rsid w:val="00AA3A41"/>
    <w:rsid w:val="00AA3B8D"/>
    <w:rsid w:val="00AB2427"/>
    <w:rsid w:val="00AB4C24"/>
    <w:rsid w:val="00AB552E"/>
    <w:rsid w:val="00AC3F1A"/>
    <w:rsid w:val="00AC68A1"/>
    <w:rsid w:val="00AD527F"/>
    <w:rsid w:val="00AE0EBD"/>
    <w:rsid w:val="00AE1169"/>
    <w:rsid w:val="00AF2609"/>
    <w:rsid w:val="00AF55E4"/>
    <w:rsid w:val="00AF72DD"/>
    <w:rsid w:val="00B03F05"/>
    <w:rsid w:val="00B10A4D"/>
    <w:rsid w:val="00B12E2A"/>
    <w:rsid w:val="00B14AD1"/>
    <w:rsid w:val="00B15D27"/>
    <w:rsid w:val="00B17FCB"/>
    <w:rsid w:val="00B2281E"/>
    <w:rsid w:val="00B25156"/>
    <w:rsid w:val="00B25B50"/>
    <w:rsid w:val="00B26DF2"/>
    <w:rsid w:val="00B336B2"/>
    <w:rsid w:val="00B3551F"/>
    <w:rsid w:val="00B41E27"/>
    <w:rsid w:val="00B42E57"/>
    <w:rsid w:val="00B45538"/>
    <w:rsid w:val="00B532C1"/>
    <w:rsid w:val="00B546CF"/>
    <w:rsid w:val="00B6080E"/>
    <w:rsid w:val="00B6213E"/>
    <w:rsid w:val="00B63930"/>
    <w:rsid w:val="00B73ADE"/>
    <w:rsid w:val="00B83C3F"/>
    <w:rsid w:val="00B879D8"/>
    <w:rsid w:val="00B90F08"/>
    <w:rsid w:val="00B91876"/>
    <w:rsid w:val="00B966FB"/>
    <w:rsid w:val="00BA0F3B"/>
    <w:rsid w:val="00BA7427"/>
    <w:rsid w:val="00BB015C"/>
    <w:rsid w:val="00BB2C10"/>
    <w:rsid w:val="00BB6D91"/>
    <w:rsid w:val="00BC0D2A"/>
    <w:rsid w:val="00BC4F37"/>
    <w:rsid w:val="00BC6497"/>
    <w:rsid w:val="00BD3424"/>
    <w:rsid w:val="00BD6826"/>
    <w:rsid w:val="00BD79F1"/>
    <w:rsid w:val="00BE0597"/>
    <w:rsid w:val="00BE1926"/>
    <w:rsid w:val="00BE3BCB"/>
    <w:rsid w:val="00BE4C3B"/>
    <w:rsid w:val="00BF17EC"/>
    <w:rsid w:val="00BF4F5B"/>
    <w:rsid w:val="00BF7DB5"/>
    <w:rsid w:val="00C049DF"/>
    <w:rsid w:val="00C11F6A"/>
    <w:rsid w:val="00C401D7"/>
    <w:rsid w:val="00C571BB"/>
    <w:rsid w:val="00C57A4F"/>
    <w:rsid w:val="00C6685B"/>
    <w:rsid w:val="00C66CAB"/>
    <w:rsid w:val="00C712C6"/>
    <w:rsid w:val="00C72363"/>
    <w:rsid w:val="00C72CA7"/>
    <w:rsid w:val="00C76987"/>
    <w:rsid w:val="00C77A3A"/>
    <w:rsid w:val="00C82ADE"/>
    <w:rsid w:val="00C85854"/>
    <w:rsid w:val="00C8633F"/>
    <w:rsid w:val="00C91187"/>
    <w:rsid w:val="00C9447E"/>
    <w:rsid w:val="00C955B5"/>
    <w:rsid w:val="00C97126"/>
    <w:rsid w:val="00CA1B02"/>
    <w:rsid w:val="00CA7D92"/>
    <w:rsid w:val="00CB0287"/>
    <w:rsid w:val="00CB108D"/>
    <w:rsid w:val="00CB1F4C"/>
    <w:rsid w:val="00CD07AC"/>
    <w:rsid w:val="00CD4891"/>
    <w:rsid w:val="00CD7AFB"/>
    <w:rsid w:val="00CD7C9D"/>
    <w:rsid w:val="00CE3142"/>
    <w:rsid w:val="00CF1968"/>
    <w:rsid w:val="00CF4701"/>
    <w:rsid w:val="00CF52EC"/>
    <w:rsid w:val="00D00A3F"/>
    <w:rsid w:val="00D00CC2"/>
    <w:rsid w:val="00D02310"/>
    <w:rsid w:val="00D031CC"/>
    <w:rsid w:val="00D112FA"/>
    <w:rsid w:val="00D121D5"/>
    <w:rsid w:val="00D151A2"/>
    <w:rsid w:val="00D23210"/>
    <w:rsid w:val="00D32222"/>
    <w:rsid w:val="00D41947"/>
    <w:rsid w:val="00D44215"/>
    <w:rsid w:val="00D44991"/>
    <w:rsid w:val="00D45EDC"/>
    <w:rsid w:val="00D52259"/>
    <w:rsid w:val="00D54F77"/>
    <w:rsid w:val="00D640E7"/>
    <w:rsid w:val="00D7077D"/>
    <w:rsid w:val="00D7737E"/>
    <w:rsid w:val="00D84694"/>
    <w:rsid w:val="00D90439"/>
    <w:rsid w:val="00D9415F"/>
    <w:rsid w:val="00DA2365"/>
    <w:rsid w:val="00DA435B"/>
    <w:rsid w:val="00DA60A9"/>
    <w:rsid w:val="00DB0993"/>
    <w:rsid w:val="00DF135D"/>
    <w:rsid w:val="00E2353E"/>
    <w:rsid w:val="00E23E88"/>
    <w:rsid w:val="00E25879"/>
    <w:rsid w:val="00E33466"/>
    <w:rsid w:val="00E34ECC"/>
    <w:rsid w:val="00E36793"/>
    <w:rsid w:val="00E37287"/>
    <w:rsid w:val="00E409E0"/>
    <w:rsid w:val="00E45831"/>
    <w:rsid w:val="00E45E39"/>
    <w:rsid w:val="00E467DF"/>
    <w:rsid w:val="00E47C5F"/>
    <w:rsid w:val="00E47F6E"/>
    <w:rsid w:val="00E53557"/>
    <w:rsid w:val="00E57F9E"/>
    <w:rsid w:val="00E70850"/>
    <w:rsid w:val="00E71887"/>
    <w:rsid w:val="00E74911"/>
    <w:rsid w:val="00E74F3F"/>
    <w:rsid w:val="00E770F9"/>
    <w:rsid w:val="00E81743"/>
    <w:rsid w:val="00E82E12"/>
    <w:rsid w:val="00E836EC"/>
    <w:rsid w:val="00E95176"/>
    <w:rsid w:val="00E9610C"/>
    <w:rsid w:val="00E96928"/>
    <w:rsid w:val="00EA00CA"/>
    <w:rsid w:val="00EA0199"/>
    <w:rsid w:val="00EA23E5"/>
    <w:rsid w:val="00EA5EB7"/>
    <w:rsid w:val="00EA7984"/>
    <w:rsid w:val="00EB4E47"/>
    <w:rsid w:val="00EC35D0"/>
    <w:rsid w:val="00EC7B83"/>
    <w:rsid w:val="00ED02A8"/>
    <w:rsid w:val="00ED08E5"/>
    <w:rsid w:val="00ED1E3D"/>
    <w:rsid w:val="00EF7426"/>
    <w:rsid w:val="00EF792E"/>
    <w:rsid w:val="00EF7D7F"/>
    <w:rsid w:val="00F02096"/>
    <w:rsid w:val="00F1462B"/>
    <w:rsid w:val="00F24A75"/>
    <w:rsid w:val="00F32BC8"/>
    <w:rsid w:val="00F45AE4"/>
    <w:rsid w:val="00F468E8"/>
    <w:rsid w:val="00F602E1"/>
    <w:rsid w:val="00F604E4"/>
    <w:rsid w:val="00F64043"/>
    <w:rsid w:val="00F67FD3"/>
    <w:rsid w:val="00F76673"/>
    <w:rsid w:val="00F812EF"/>
    <w:rsid w:val="00F81EB2"/>
    <w:rsid w:val="00F843FC"/>
    <w:rsid w:val="00F85248"/>
    <w:rsid w:val="00F852B1"/>
    <w:rsid w:val="00F90837"/>
    <w:rsid w:val="00F90B44"/>
    <w:rsid w:val="00F95091"/>
    <w:rsid w:val="00FA5973"/>
    <w:rsid w:val="00FA6188"/>
    <w:rsid w:val="00FB016D"/>
    <w:rsid w:val="00FB294E"/>
    <w:rsid w:val="00FB3575"/>
    <w:rsid w:val="00FB3F3A"/>
    <w:rsid w:val="00FC1264"/>
    <w:rsid w:val="00FC155D"/>
    <w:rsid w:val="00FC31D2"/>
    <w:rsid w:val="00FC4392"/>
    <w:rsid w:val="00FC6A4E"/>
    <w:rsid w:val="00FD38D5"/>
    <w:rsid w:val="00FD6961"/>
    <w:rsid w:val="00FE26FB"/>
    <w:rsid w:val="00FE737B"/>
    <w:rsid w:val="00FF205C"/>
    <w:rsid w:val="00FF627C"/>
    <w:rsid w:val="617F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>
      <o:colormru v:ext="edit" colors="#03c"/>
    </o:shapedefaults>
    <o:shapelayout v:ext="edit">
      <o:idmap v:ext="edit" data="2"/>
    </o:shapelayout>
  </w:shapeDefaults>
  <w:decimalSymbol w:val="."/>
  <w:listSeparator w:val=","/>
  <w14:docId w14:val="7AE48F7A"/>
  <w15:docId w15:val="{65A651AB-D454-4202-B5CD-710F2C99E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447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C9447E"/>
    <w:pPr>
      <w:keepNext/>
      <w:outlineLvl w:val="0"/>
    </w:pPr>
    <w:rPr>
      <w:rFonts w:ascii="Arial" w:hAnsi="Arial" w:cs="Arial"/>
      <w:b/>
      <w:bCs/>
      <w:color w:val="0000FF"/>
    </w:rPr>
  </w:style>
  <w:style w:type="paragraph" w:styleId="Heading2">
    <w:name w:val="heading 2"/>
    <w:basedOn w:val="Normal"/>
    <w:next w:val="Normal"/>
    <w:link w:val="Heading2Char"/>
    <w:qFormat/>
    <w:rsid w:val="00C9447E"/>
    <w:pPr>
      <w:keepNext/>
      <w:jc w:val="center"/>
      <w:outlineLvl w:val="1"/>
    </w:pPr>
    <w:rPr>
      <w:rFonts w:ascii="Arial" w:hAnsi="Arial" w:cs="Arial"/>
      <w:b/>
      <w:bCs/>
      <w:color w:val="000000"/>
      <w:sz w:val="20"/>
    </w:rPr>
  </w:style>
  <w:style w:type="paragraph" w:styleId="Heading3">
    <w:name w:val="heading 3"/>
    <w:basedOn w:val="Normal"/>
    <w:next w:val="Normal"/>
    <w:qFormat/>
    <w:rsid w:val="00C9447E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C9447E"/>
    <w:pPr>
      <w:keepNext/>
      <w:jc w:val="center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qFormat/>
    <w:rsid w:val="00C9447E"/>
    <w:pPr>
      <w:keepNext/>
      <w:jc w:val="center"/>
      <w:outlineLvl w:val="4"/>
    </w:pPr>
    <w:rPr>
      <w:sz w:val="44"/>
    </w:rPr>
  </w:style>
  <w:style w:type="paragraph" w:styleId="Heading6">
    <w:name w:val="heading 6"/>
    <w:basedOn w:val="Normal"/>
    <w:next w:val="Normal"/>
    <w:qFormat/>
    <w:rsid w:val="00C9447E"/>
    <w:pPr>
      <w:keepNext/>
      <w:jc w:val="center"/>
      <w:outlineLvl w:val="5"/>
    </w:pPr>
    <w:rPr>
      <w:b/>
      <w:bCs/>
      <w:sz w:val="44"/>
    </w:rPr>
  </w:style>
  <w:style w:type="paragraph" w:styleId="Heading7">
    <w:name w:val="heading 7"/>
    <w:basedOn w:val="Normal"/>
    <w:next w:val="Normal"/>
    <w:qFormat/>
    <w:rsid w:val="00C9447E"/>
    <w:pPr>
      <w:keepNext/>
      <w:outlineLvl w:val="6"/>
    </w:pPr>
    <w:rPr>
      <w:b/>
      <w:bCs/>
      <w:sz w:val="44"/>
    </w:rPr>
  </w:style>
  <w:style w:type="paragraph" w:styleId="Heading8">
    <w:name w:val="heading 8"/>
    <w:basedOn w:val="Normal"/>
    <w:next w:val="Normal"/>
    <w:qFormat/>
    <w:rsid w:val="00C9447E"/>
    <w:pPr>
      <w:keepNext/>
      <w:outlineLvl w:val="7"/>
    </w:pPr>
    <w:rPr>
      <w:rFonts w:ascii="Arial" w:hAnsi="Arial" w:cs="Arial"/>
      <w:b/>
      <w:bCs/>
      <w:sz w:val="22"/>
    </w:rPr>
  </w:style>
  <w:style w:type="paragraph" w:styleId="Heading9">
    <w:name w:val="heading 9"/>
    <w:basedOn w:val="Normal"/>
    <w:next w:val="Normal"/>
    <w:qFormat/>
    <w:rsid w:val="00C9447E"/>
    <w:pPr>
      <w:keepNext/>
      <w:outlineLvl w:val="8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9447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9447E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C9447E"/>
    <w:rPr>
      <w:color w:val="0000FF"/>
      <w:u w:val="single"/>
    </w:rPr>
  </w:style>
  <w:style w:type="paragraph" w:styleId="BodyText">
    <w:name w:val="Body Text"/>
    <w:basedOn w:val="Normal"/>
    <w:rsid w:val="00C9447E"/>
    <w:pPr>
      <w:jc w:val="both"/>
    </w:pPr>
  </w:style>
  <w:style w:type="paragraph" w:styleId="BodyText2">
    <w:name w:val="Body Text 2"/>
    <w:basedOn w:val="Normal"/>
    <w:rsid w:val="00C9447E"/>
    <w:rPr>
      <w:rFonts w:ascii="Arial" w:hAnsi="Arial" w:cs="Arial"/>
      <w:sz w:val="22"/>
    </w:rPr>
  </w:style>
  <w:style w:type="paragraph" w:styleId="BodyTextIndent">
    <w:name w:val="Body Text Indent"/>
    <w:basedOn w:val="Normal"/>
    <w:rsid w:val="00C9447E"/>
    <w:pPr>
      <w:ind w:left="1980"/>
    </w:pPr>
    <w:rPr>
      <w:b/>
      <w:bCs/>
      <w:sz w:val="28"/>
    </w:rPr>
  </w:style>
  <w:style w:type="paragraph" w:styleId="Title">
    <w:name w:val="Title"/>
    <w:basedOn w:val="Normal"/>
    <w:link w:val="TitleChar"/>
    <w:uiPriority w:val="10"/>
    <w:qFormat/>
    <w:rsid w:val="00C9447E"/>
    <w:pPr>
      <w:jc w:val="center"/>
    </w:pPr>
    <w:rPr>
      <w:b/>
      <w:bCs/>
      <w:sz w:val="28"/>
    </w:rPr>
  </w:style>
  <w:style w:type="paragraph" w:styleId="BalloonText">
    <w:name w:val="Balloon Text"/>
    <w:basedOn w:val="Normal"/>
    <w:semiHidden/>
    <w:rsid w:val="00C9447E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C9447E"/>
    <w:pPr>
      <w:jc w:val="center"/>
    </w:pPr>
    <w:rPr>
      <w:b/>
      <w:bCs/>
      <w:sz w:val="96"/>
    </w:rPr>
  </w:style>
  <w:style w:type="character" w:customStyle="1" w:styleId="TitleChar">
    <w:name w:val="Title Char"/>
    <w:basedOn w:val="DefaultParagraphFont"/>
    <w:link w:val="Title"/>
    <w:uiPriority w:val="10"/>
    <w:rsid w:val="002244CF"/>
    <w:rPr>
      <w:b/>
      <w:bCs/>
      <w:sz w:val="28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3C12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39"/>
    <w:rsid w:val="00103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B546CF"/>
  </w:style>
  <w:style w:type="character" w:styleId="Strong">
    <w:name w:val="Strong"/>
    <w:basedOn w:val="DefaultParagraphFont"/>
    <w:uiPriority w:val="22"/>
    <w:qFormat/>
    <w:rsid w:val="00561E37"/>
    <w:rPr>
      <w:b/>
      <w:bCs/>
    </w:rPr>
  </w:style>
  <w:style w:type="paragraph" w:styleId="NormalWeb">
    <w:name w:val="Normal (Web)"/>
    <w:basedOn w:val="Normal"/>
    <w:uiPriority w:val="99"/>
    <w:unhideWhenUsed/>
    <w:rsid w:val="00561E37"/>
    <w:pPr>
      <w:spacing w:before="100" w:beforeAutospacing="1" w:after="100" w:afterAutospacing="1"/>
    </w:pPr>
    <w:rPr>
      <w:lang w:eastAsia="en-GB"/>
    </w:rPr>
  </w:style>
  <w:style w:type="character" w:styleId="Emphasis">
    <w:name w:val="Emphasis"/>
    <w:basedOn w:val="DefaultParagraphFont"/>
    <w:uiPriority w:val="20"/>
    <w:qFormat/>
    <w:rsid w:val="00561E37"/>
    <w:rPr>
      <w:i/>
      <w:iCs/>
    </w:rPr>
  </w:style>
  <w:style w:type="table" w:customStyle="1" w:styleId="TableGrid1">
    <w:name w:val="Table Grid1"/>
    <w:basedOn w:val="TableNormal"/>
    <w:next w:val="TableGrid"/>
    <w:uiPriority w:val="59"/>
    <w:rsid w:val="006927B3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umbered">
    <w:name w:val="Normal Numbered"/>
    <w:basedOn w:val="Normal"/>
    <w:uiPriority w:val="99"/>
    <w:rsid w:val="008B43BE"/>
    <w:pPr>
      <w:tabs>
        <w:tab w:val="num" w:pos="360"/>
      </w:tabs>
      <w:spacing w:after="120"/>
      <w:ind w:left="357" w:hanging="357"/>
    </w:pPr>
    <w:rPr>
      <w:rFonts w:ascii="Arial" w:hAnsi="Arial" w:cs="Arial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3F0679"/>
    <w:rPr>
      <w:rFonts w:ascii="Arial" w:hAnsi="Arial" w:cs="Arial"/>
      <w:b/>
      <w:bCs/>
      <w:color w:val="000000"/>
      <w:szCs w:val="24"/>
      <w:lang w:eastAsia="en-US"/>
    </w:rPr>
  </w:style>
  <w:style w:type="paragraph" w:customStyle="1" w:styleId="Default">
    <w:name w:val="Default"/>
    <w:rsid w:val="00B25B5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61E6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994F67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2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5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5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5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4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75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76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6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6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1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2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3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8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7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7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lcan.scot/" TargetMode="External"/><Relationship Id="rId18" Type="http://schemas.openxmlformats.org/officeDocument/2006/relationships/hyperlink" Target="mailto:amycampbell@ygam.org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https://westlothianfoodnetwork.org/" TargetMode="External"/><Relationship Id="rId17" Type="http://schemas.openxmlformats.org/officeDocument/2006/relationships/hyperlink" Target="https://www.gingerbread.org.uk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estlothianlocator.org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westspace.org.uk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voluntarysectorgateway.org/events/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thepromise.scot/" TargetMode="External"/><Relationship Id="rId22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oluntarysectorgateway.org" TargetMode="External"/><Relationship Id="rId1" Type="http://schemas.openxmlformats.org/officeDocument/2006/relationships/hyperlink" Target="mailto:vsg@vsgwl.org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vsgwl.org" TargetMode="External"/><Relationship Id="rId1" Type="http://schemas.openxmlformats.org/officeDocument/2006/relationships/hyperlink" Target="mailto:vsg@vsgwl.org" TargetMode="External"/><Relationship Id="rId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540DD146596041B37197D08DF93476" ma:contentTypeVersion="16" ma:contentTypeDescription="Create a new document." ma:contentTypeScope="" ma:versionID="e8427521d9da49a887df80c802005d19">
  <xsd:schema xmlns:xsd="http://www.w3.org/2001/XMLSchema" xmlns:xs="http://www.w3.org/2001/XMLSchema" xmlns:p="http://schemas.microsoft.com/office/2006/metadata/properties" xmlns:ns2="43d36db2-58b6-4f14-ab8c-1645ce71be95" xmlns:ns3="6371d24d-5cc8-4831-8e36-99dbbf988fce" xmlns:ns4="28b46b19-0a7d-4c3c-b133-1622ba41d1a4" targetNamespace="http://schemas.microsoft.com/office/2006/metadata/properties" ma:root="true" ma:fieldsID="222404168da01710691d58696d09032f" ns2:_="" ns3:_="" ns4:_="">
    <xsd:import namespace="43d36db2-58b6-4f14-ab8c-1645ce71be95"/>
    <xsd:import namespace="6371d24d-5cc8-4831-8e36-99dbbf988fce"/>
    <xsd:import namespace="28b46b19-0a7d-4c3c-b133-1622ba41d1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d36db2-58b6-4f14-ab8c-1645ce71be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50ed840-09b1-46e1-894e-82fcac0e43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1d24d-5cc8-4831-8e36-99dbbf988fc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46b19-0a7d-4c3c-b133-1622ba41d1a4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12e9c08f-374b-4d75-82dc-8dd802f85a26}" ma:internalName="TaxCatchAll" ma:showField="CatchAllData" ma:web="28b46b19-0a7d-4c3c-b133-1622ba41d1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8b46b19-0a7d-4c3c-b133-1622ba41d1a4" xsi:nil="true"/>
    <lcf76f155ced4ddcb4097134ff3c332f xmlns="43d36db2-58b6-4f14-ab8c-1645ce71be9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92C7D-E748-4051-9968-D2B7FA81A4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d36db2-58b6-4f14-ab8c-1645ce71be95"/>
    <ds:schemaRef ds:uri="6371d24d-5cc8-4831-8e36-99dbbf988fce"/>
    <ds:schemaRef ds:uri="28b46b19-0a7d-4c3c-b133-1622ba41d1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F90C06-C3EE-4FE2-9D90-40777594A9D9}">
  <ds:schemaRefs>
    <ds:schemaRef ds:uri="http://schemas.microsoft.com/office/2006/metadata/properties"/>
    <ds:schemaRef ds:uri="http://schemas.microsoft.com/office/infopath/2007/PartnerControls"/>
    <ds:schemaRef ds:uri="28b46b19-0a7d-4c3c-b133-1622ba41d1a4"/>
    <ds:schemaRef ds:uri="43d36db2-58b6-4f14-ab8c-1645ce71be95"/>
  </ds:schemaRefs>
</ds:datastoreItem>
</file>

<file path=customXml/itemProps3.xml><?xml version="1.0" encoding="utf-8"?>
<ds:datastoreItem xmlns:ds="http://schemas.openxmlformats.org/officeDocument/2006/customXml" ds:itemID="{2870F080-920F-4498-93DE-51071C0E5B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F90652-E334-4BB7-A550-04333C849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1377</Words>
  <Characters>7836</Characters>
  <Application>Microsoft Office Word</Application>
  <DocSecurity>4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Colleague</vt:lpstr>
    </vt:vector>
  </TitlesOfParts>
  <Company>Volunteer Centre West Lothian</Company>
  <LinksUpToDate>false</LinksUpToDate>
  <CharactersWithSpaces>9195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Colleague</dc:title>
  <dc:subject/>
  <dc:creator>Glynne Blaik</dc:creator>
  <cp:keywords/>
  <cp:lastModifiedBy>Helen Davis</cp:lastModifiedBy>
  <cp:revision>2</cp:revision>
  <cp:lastPrinted>2020-03-24T11:05:00Z</cp:lastPrinted>
  <dcterms:created xsi:type="dcterms:W3CDTF">2025-06-17T18:22:00Z</dcterms:created>
  <dcterms:modified xsi:type="dcterms:W3CDTF">2025-06-17T18:22:00Z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0x0101006E540DD146596041B37197D08DF93476</vt:lpwstr>
  </property>
  <property fmtid="{D5CDD505-2E9C-101B-9397-08002B2CF9AE}" pid="3" name="xd_ProgID">
    <vt:lpwstr/>
  </property>
  <property fmtid="{D5CDD505-2E9C-101B-9397-08002B2CF9AE}" pid="4" name="TemplateUrl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  <property fmtid="{D5CDD505-2E9C-101B-9397-08002B2CF9AE}" pid="9" name="_DocHome">
    <vt:i4>-253780526</vt:i4>
  </property>
  <property fmtid="{D5CDD505-2E9C-101B-9397-08002B2CF9AE}" pid="10" name="MediaServiceImageTags">
    <vt:lpwstr/>
  </property>
  <property fmtid="{D5CDD505-2E9C-101B-9397-08002B2CF9AE}" pid="11" name="GrammarlyDocumentId">
    <vt:lpwstr>a71d0ebe50622ba39302cfad935f5142f33313c597ab6b71c555a0670761b32a</vt:lpwstr>
  </property>
</Properties>
</file>