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B3C4" w14:textId="2A6FD8B9" w:rsidR="009E5598" w:rsidRPr="00FD45B4" w:rsidRDefault="00320063">
      <w:pPr>
        <w:rPr>
          <w:rFonts w:ascii="Arial" w:hAnsi="Arial" w:cs="Arial"/>
          <w:sz w:val="24"/>
          <w:szCs w:val="24"/>
          <w:u w:val="double"/>
        </w:rPr>
      </w:pPr>
      <w:r>
        <w:rPr>
          <w:rFonts w:ascii="Arial" w:hAnsi="Arial" w:cs="Arial"/>
          <w:sz w:val="24"/>
          <w:szCs w:val="24"/>
          <w:u w:val="double"/>
        </w:rPr>
        <w:t>T</w:t>
      </w:r>
      <w:r w:rsidR="00A87B66" w:rsidRPr="00FD45B4">
        <w:rPr>
          <w:rFonts w:ascii="Arial" w:hAnsi="Arial" w:cs="Arial"/>
          <w:sz w:val="24"/>
          <w:szCs w:val="24"/>
          <w:u w:val="double"/>
        </w:rPr>
        <w:t xml:space="preserve">hird Sector Strategy Group </w:t>
      </w:r>
      <w:r w:rsidR="007F4251" w:rsidRPr="00FD45B4">
        <w:rPr>
          <w:rFonts w:ascii="Arial" w:hAnsi="Arial" w:cs="Arial"/>
          <w:sz w:val="24"/>
          <w:szCs w:val="24"/>
          <w:u w:val="double"/>
        </w:rPr>
        <w:t xml:space="preserve">Forum </w:t>
      </w:r>
    </w:p>
    <w:p w14:paraId="33B5FE88" w14:textId="2EFB8453" w:rsidR="00DC050A" w:rsidRPr="00FD45B4" w:rsidRDefault="00C34B23">
      <w:pPr>
        <w:rPr>
          <w:rFonts w:ascii="Arial" w:hAnsi="Arial" w:cs="Arial"/>
          <w:sz w:val="24"/>
          <w:szCs w:val="24"/>
        </w:rPr>
      </w:pPr>
      <w:r w:rsidRPr="00FD45B4">
        <w:rPr>
          <w:rFonts w:ascii="Arial" w:hAnsi="Arial" w:cs="Arial"/>
          <w:sz w:val="24"/>
          <w:szCs w:val="24"/>
        </w:rPr>
        <w:t xml:space="preserve">Thursday </w:t>
      </w:r>
      <w:r w:rsidR="00CF317E" w:rsidRPr="00FD45B4">
        <w:rPr>
          <w:rFonts w:ascii="Arial" w:hAnsi="Arial" w:cs="Arial"/>
          <w:sz w:val="24"/>
          <w:szCs w:val="24"/>
        </w:rPr>
        <w:t>29</w:t>
      </w:r>
      <w:r w:rsidR="00CF317E" w:rsidRPr="00FD45B4">
        <w:rPr>
          <w:rFonts w:ascii="Arial" w:hAnsi="Arial" w:cs="Arial"/>
          <w:sz w:val="24"/>
          <w:szCs w:val="24"/>
          <w:vertAlign w:val="superscript"/>
        </w:rPr>
        <w:t>th</w:t>
      </w:r>
      <w:r w:rsidR="00CF317E" w:rsidRPr="00FD45B4">
        <w:rPr>
          <w:rFonts w:ascii="Arial" w:hAnsi="Arial" w:cs="Arial"/>
          <w:sz w:val="24"/>
          <w:szCs w:val="24"/>
        </w:rPr>
        <w:t xml:space="preserve"> May </w:t>
      </w:r>
      <w:r w:rsidRPr="00FD45B4">
        <w:rPr>
          <w:rFonts w:ascii="Arial" w:hAnsi="Arial" w:cs="Arial"/>
          <w:sz w:val="24"/>
          <w:szCs w:val="24"/>
        </w:rPr>
        <w:t>1.30pm</w:t>
      </w:r>
      <w:r w:rsidR="00E3073F" w:rsidRPr="00FD45B4">
        <w:rPr>
          <w:rFonts w:ascii="Arial" w:hAnsi="Arial" w:cs="Arial"/>
          <w:sz w:val="24"/>
          <w:szCs w:val="24"/>
        </w:rPr>
        <w:t xml:space="preserve"> </w:t>
      </w:r>
    </w:p>
    <w:p w14:paraId="23402194" w14:textId="77777777" w:rsidR="00C34B23" w:rsidRPr="00FD45B4" w:rsidRDefault="00C34B23">
      <w:pPr>
        <w:rPr>
          <w:rFonts w:ascii="Arial" w:hAnsi="Arial" w:cs="Arial"/>
          <w:sz w:val="24"/>
          <w:szCs w:val="24"/>
        </w:rPr>
      </w:pPr>
    </w:p>
    <w:p w14:paraId="1B2A9AE0" w14:textId="0FE77971" w:rsidR="00381CAA" w:rsidRPr="00FD45B4" w:rsidRDefault="00381CAA" w:rsidP="00391A72">
      <w:pPr>
        <w:jc w:val="both"/>
        <w:rPr>
          <w:rFonts w:ascii="Arial" w:hAnsi="Arial" w:cs="Arial"/>
          <w:sz w:val="24"/>
          <w:szCs w:val="24"/>
        </w:rPr>
      </w:pPr>
      <w:r w:rsidRPr="00F032D3">
        <w:rPr>
          <w:rFonts w:ascii="Arial" w:hAnsi="Arial" w:cs="Arial"/>
          <w:sz w:val="24"/>
          <w:szCs w:val="24"/>
          <w:u w:val="single"/>
        </w:rPr>
        <w:t>Present</w:t>
      </w:r>
      <w:r w:rsidRPr="00FD45B4">
        <w:rPr>
          <w:rFonts w:ascii="Arial" w:hAnsi="Arial" w:cs="Arial"/>
          <w:sz w:val="24"/>
          <w:szCs w:val="24"/>
        </w:rPr>
        <w:t>:</w:t>
      </w:r>
      <w:r w:rsidR="002C0D75" w:rsidRPr="00FD45B4">
        <w:rPr>
          <w:rFonts w:ascii="Arial" w:hAnsi="Arial" w:cs="Arial"/>
          <w:sz w:val="24"/>
          <w:szCs w:val="24"/>
        </w:rPr>
        <w:t xml:space="preserve"> Louise</w:t>
      </w:r>
      <w:r w:rsidR="00627221" w:rsidRPr="00FD45B4">
        <w:rPr>
          <w:rFonts w:ascii="Arial" w:hAnsi="Arial" w:cs="Arial"/>
          <w:sz w:val="24"/>
          <w:szCs w:val="24"/>
        </w:rPr>
        <w:t xml:space="preserve"> Crozier</w:t>
      </w:r>
      <w:r w:rsidR="002C0D75" w:rsidRPr="00FD45B4">
        <w:rPr>
          <w:rFonts w:ascii="Arial" w:hAnsi="Arial" w:cs="Arial"/>
          <w:sz w:val="24"/>
          <w:szCs w:val="24"/>
        </w:rPr>
        <w:t xml:space="preserve"> (CAB), Alan McCloskey, Tracy Kerr and Victoria Isbister (VSGWL)</w:t>
      </w:r>
      <w:r w:rsidR="006C38E3" w:rsidRPr="00FD45B4">
        <w:rPr>
          <w:rFonts w:ascii="Arial" w:hAnsi="Arial" w:cs="Arial"/>
          <w:sz w:val="24"/>
          <w:szCs w:val="24"/>
        </w:rPr>
        <w:t xml:space="preserve">, Neil </w:t>
      </w:r>
      <w:r w:rsidR="00D741ED">
        <w:rPr>
          <w:rFonts w:ascii="Arial" w:hAnsi="Arial" w:cs="Arial"/>
          <w:sz w:val="24"/>
          <w:szCs w:val="24"/>
        </w:rPr>
        <w:t xml:space="preserve">Barnes </w:t>
      </w:r>
      <w:r w:rsidR="006C38E3" w:rsidRPr="00FD45B4">
        <w:rPr>
          <w:rFonts w:ascii="Arial" w:hAnsi="Arial" w:cs="Arial"/>
          <w:sz w:val="24"/>
          <w:szCs w:val="24"/>
        </w:rPr>
        <w:t xml:space="preserve">(WLCAN), </w:t>
      </w:r>
      <w:r w:rsidR="009B284A" w:rsidRPr="00FD45B4">
        <w:rPr>
          <w:rFonts w:ascii="Arial" w:hAnsi="Arial" w:cs="Arial"/>
          <w:sz w:val="24"/>
          <w:szCs w:val="24"/>
        </w:rPr>
        <w:t>Collette Moran (School Bank)</w:t>
      </w:r>
      <w:r w:rsidR="00627221" w:rsidRPr="00FD45B4">
        <w:rPr>
          <w:rFonts w:ascii="Arial" w:hAnsi="Arial" w:cs="Arial"/>
          <w:sz w:val="24"/>
          <w:szCs w:val="24"/>
        </w:rPr>
        <w:t>, David Macdonald (Whitburn</w:t>
      </w:r>
      <w:r w:rsidR="00132384">
        <w:rPr>
          <w:rFonts w:ascii="Arial" w:hAnsi="Arial" w:cs="Arial"/>
          <w:sz w:val="24"/>
          <w:szCs w:val="24"/>
        </w:rPr>
        <w:t xml:space="preserve"> CDT</w:t>
      </w:r>
      <w:r w:rsidR="00627221" w:rsidRPr="00FD45B4">
        <w:rPr>
          <w:rFonts w:ascii="Arial" w:hAnsi="Arial" w:cs="Arial"/>
          <w:sz w:val="24"/>
          <w:szCs w:val="24"/>
        </w:rPr>
        <w:t>)</w:t>
      </w:r>
      <w:r w:rsidR="001C0998" w:rsidRPr="00FD45B4">
        <w:rPr>
          <w:rFonts w:ascii="Arial" w:hAnsi="Arial" w:cs="Arial"/>
          <w:sz w:val="24"/>
          <w:szCs w:val="24"/>
        </w:rPr>
        <w:t xml:space="preserve">, Hilda Dolan (WLYAP), Stephen Newman (River Kids), </w:t>
      </w:r>
      <w:r w:rsidR="003D3482" w:rsidRPr="00FD45B4">
        <w:rPr>
          <w:rFonts w:ascii="Arial" w:hAnsi="Arial" w:cs="Arial"/>
          <w:sz w:val="24"/>
          <w:szCs w:val="24"/>
        </w:rPr>
        <w:t xml:space="preserve">Jamie </w:t>
      </w:r>
      <w:r w:rsidR="00132384">
        <w:rPr>
          <w:rFonts w:ascii="Arial" w:hAnsi="Arial" w:cs="Arial"/>
          <w:sz w:val="24"/>
          <w:szCs w:val="24"/>
        </w:rPr>
        <w:t xml:space="preserve">Seery </w:t>
      </w:r>
      <w:r w:rsidR="003D3482" w:rsidRPr="00FD45B4">
        <w:rPr>
          <w:rFonts w:ascii="Arial" w:hAnsi="Arial" w:cs="Arial"/>
          <w:sz w:val="24"/>
          <w:szCs w:val="24"/>
        </w:rPr>
        <w:t xml:space="preserve">(50+), Simon </w:t>
      </w:r>
      <w:r w:rsidR="00132384">
        <w:rPr>
          <w:rFonts w:ascii="Arial" w:hAnsi="Arial" w:cs="Arial"/>
          <w:sz w:val="24"/>
          <w:szCs w:val="24"/>
        </w:rPr>
        <w:t xml:space="preserve">Henderson </w:t>
      </w:r>
      <w:r w:rsidR="003D3482" w:rsidRPr="00FD45B4">
        <w:rPr>
          <w:rFonts w:ascii="Arial" w:hAnsi="Arial" w:cs="Arial"/>
          <w:sz w:val="24"/>
          <w:szCs w:val="24"/>
        </w:rPr>
        <w:t>(Play Works)</w:t>
      </w:r>
      <w:r w:rsidR="00EA7E5A" w:rsidRPr="00FD45B4">
        <w:rPr>
          <w:rFonts w:ascii="Arial" w:hAnsi="Arial" w:cs="Arial"/>
          <w:sz w:val="24"/>
          <w:szCs w:val="24"/>
        </w:rPr>
        <w:t>, Jane Masters</w:t>
      </w:r>
      <w:r w:rsidR="00D741ED">
        <w:rPr>
          <w:rFonts w:ascii="Arial" w:hAnsi="Arial" w:cs="Arial"/>
          <w:sz w:val="24"/>
          <w:szCs w:val="24"/>
        </w:rPr>
        <w:t xml:space="preserve"> (Play Works)</w:t>
      </w:r>
      <w:r w:rsidR="00EA7E5A" w:rsidRPr="00FD45B4">
        <w:rPr>
          <w:rFonts w:ascii="Arial" w:hAnsi="Arial" w:cs="Arial"/>
          <w:sz w:val="24"/>
          <w:szCs w:val="24"/>
        </w:rPr>
        <w:t>, Karen Campbell</w:t>
      </w:r>
      <w:r w:rsidR="00D741ED">
        <w:rPr>
          <w:rFonts w:ascii="Arial" w:hAnsi="Arial" w:cs="Arial"/>
          <w:sz w:val="24"/>
          <w:szCs w:val="24"/>
        </w:rPr>
        <w:t xml:space="preserve"> (</w:t>
      </w:r>
      <w:proofErr w:type="spellStart"/>
      <w:r w:rsidR="00D741ED">
        <w:rPr>
          <w:rFonts w:ascii="Arial" w:hAnsi="Arial" w:cs="Arial"/>
          <w:sz w:val="24"/>
          <w:szCs w:val="24"/>
        </w:rPr>
        <w:t>Mhap</w:t>
      </w:r>
      <w:proofErr w:type="spellEnd"/>
      <w:r w:rsidR="00D741ED">
        <w:rPr>
          <w:rFonts w:ascii="Arial" w:hAnsi="Arial" w:cs="Arial"/>
          <w:sz w:val="24"/>
          <w:szCs w:val="24"/>
        </w:rPr>
        <w:t>)</w:t>
      </w:r>
      <w:r w:rsidR="00764B6B" w:rsidRPr="00FD45B4">
        <w:rPr>
          <w:rFonts w:ascii="Arial" w:hAnsi="Arial" w:cs="Arial"/>
          <w:sz w:val="24"/>
          <w:szCs w:val="24"/>
        </w:rPr>
        <w:t>, Gareth</w:t>
      </w:r>
      <w:r w:rsidR="00F045C3">
        <w:rPr>
          <w:rFonts w:ascii="Arial" w:hAnsi="Arial" w:cs="Arial"/>
          <w:sz w:val="24"/>
          <w:szCs w:val="24"/>
        </w:rPr>
        <w:t xml:space="preserve"> McKenna</w:t>
      </w:r>
      <w:r w:rsidR="00764B6B" w:rsidRPr="00FD45B4">
        <w:rPr>
          <w:rFonts w:ascii="Arial" w:hAnsi="Arial" w:cs="Arial"/>
          <w:sz w:val="24"/>
          <w:szCs w:val="24"/>
        </w:rPr>
        <w:t xml:space="preserve"> (Broxburn Utd)</w:t>
      </w:r>
    </w:p>
    <w:p w14:paraId="6FE906D3" w14:textId="1605903B" w:rsidR="00381CAA" w:rsidRPr="00FD45B4" w:rsidRDefault="00381CAA">
      <w:pPr>
        <w:rPr>
          <w:rFonts w:ascii="Arial" w:hAnsi="Arial" w:cs="Arial"/>
          <w:sz w:val="24"/>
          <w:szCs w:val="24"/>
        </w:rPr>
      </w:pPr>
      <w:r w:rsidRPr="001B1DA3">
        <w:rPr>
          <w:rFonts w:ascii="Arial" w:hAnsi="Arial" w:cs="Arial"/>
          <w:sz w:val="24"/>
          <w:szCs w:val="24"/>
          <w:u w:val="single"/>
        </w:rPr>
        <w:t>Apologies</w:t>
      </w:r>
      <w:r w:rsidRPr="00FD45B4">
        <w:rPr>
          <w:rFonts w:ascii="Arial" w:hAnsi="Arial" w:cs="Arial"/>
          <w:sz w:val="24"/>
          <w:szCs w:val="24"/>
        </w:rPr>
        <w:t>: Mark Vance (WLDAS)</w:t>
      </w:r>
      <w:r w:rsidR="003E7C5B" w:rsidRPr="00FD45B4">
        <w:rPr>
          <w:rFonts w:ascii="Arial" w:hAnsi="Arial" w:cs="Arial"/>
          <w:sz w:val="24"/>
          <w:szCs w:val="24"/>
        </w:rPr>
        <w:t>, Marcia Moreira (Health in Mind)</w:t>
      </w:r>
      <w:r w:rsidR="006555F9" w:rsidRPr="00FD45B4">
        <w:rPr>
          <w:rFonts w:ascii="Arial" w:hAnsi="Arial" w:cs="Arial"/>
          <w:sz w:val="24"/>
          <w:szCs w:val="24"/>
        </w:rPr>
        <w:t>, Struan (Xcite)</w:t>
      </w:r>
      <w:r w:rsidR="00CB4AE7">
        <w:rPr>
          <w:rFonts w:ascii="Arial" w:hAnsi="Arial" w:cs="Arial"/>
          <w:sz w:val="24"/>
          <w:szCs w:val="24"/>
        </w:rPr>
        <w:t>, Ann Pike</w:t>
      </w:r>
      <w:r w:rsidR="00B33EC3">
        <w:rPr>
          <w:rFonts w:ascii="Arial" w:hAnsi="Arial" w:cs="Arial"/>
          <w:sz w:val="24"/>
          <w:szCs w:val="24"/>
        </w:rPr>
        <w:t>, Helen Davis (WLYAP)</w:t>
      </w:r>
    </w:p>
    <w:p w14:paraId="3225088E" w14:textId="77777777" w:rsidR="001B36EE" w:rsidRPr="00FD45B4" w:rsidRDefault="001B36EE" w:rsidP="007A7394">
      <w:pPr>
        <w:pStyle w:val="NoSpacing"/>
        <w:rPr>
          <w:rFonts w:ascii="Arial" w:hAnsi="Arial" w:cs="Arial"/>
          <w:sz w:val="24"/>
          <w:szCs w:val="24"/>
        </w:rPr>
      </w:pPr>
    </w:p>
    <w:p w14:paraId="34193B05" w14:textId="16F9DF86" w:rsidR="00DE6F90" w:rsidRPr="00FD45B4" w:rsidRDefault="00DE6F90" w:rsidP="00D114AB">
      <w:pPr>
        <w:pStyle w:val="NoSpacing"/>
        <w:numPr>
          <w:ilvl w:val="0"/>
          <w:numId w:val="11"/>
        </w:numPr>
        <w:rPr>
          <w:rFonts w:ascii="Arial" w:hAnsi="Arial" w:cs="Arial"/>
          <w:b/>
          <w:bCs/>
          <w:sz w:val="24"/>
          <w:szCs w:val="24"/>
        </w:rPr>
      </w:pPr>
      <w:r w:rsidRPr="00FD45B4">
        <w:rPr>
          <w:rFonts w:ascii="Arial" w:hAnsi="Arial" w:cs="Arial"/>
          <w:b/>
          <w:bCs/>
          <w:sz w:val="24"/>
          <w:szCs w:val="24"/>
        </w:rPr>
        <w:t xml:space="preserve">Welcome and Apologies </w:t>
      </w:r>
      <w:r w:rsidR="00916777" w:rsidRPr="00FD45B4">
        <w:rPr>
          <w:rFonts w:ascii="Arial" w:hAnsi="Arial" w:cs="Arial"/>
          <w:b/>
          <w:bCs/>
          <w:sz w:val="24"/>
          <w:szCs w:val="24"/>
        </w:rPr>
        <w:t>(Louise)</w:t>
      </w:r>
    </w:p>
    <w:p w14:paraId="7EF1C04E" w14:textId="544AA3B7" w:rsidR="00DE6F90" w:rsidRPr="00FD45B4" w:rsidRDefault="00DE6F90" w:rsidP="00342F64">
      <w:pPr>
        <w:pStyle w:val="NoSpacing"/>
        <w:ind w:left="720"/>
        <w:rPr>
          <w:rFonts w:ascii="Arial" w:hAnsi="Arial" w:cs="Arial"/>
          <w:sz w:val="24"/>
          <w:szCs w:val="24"/>
        </w:rPr>
      </w:pPr>
      <w:r w:rsidRPr="00FD45B4">
        <w:rPr>
          <w:rFonts w:ascii="Arial" w:hAnsi="Arial" w:cs="Arial"/>
          <w:sz w:val="24"/>
          <w:szCs w:val="24"/>
        </w:rPr>
        <w:t xml:space="preserve">Action </w:t>
      </w:r>
      <w:proofErr w:type="gramStart"/>
      <w:r w:rsidRPr="00FD45B4">
        <w:rPr>
          <w:rFonts w:ascii="Arial" w:hAnsi="Arial" w:cs="Arial"/>
          <w:sz w:val="24"/>
          <w:szCs w:val="24"/>
        </w:rPr>
        <w:t>note</w:t>
      </w:r>
      <w:proofErr w:type="gramEnd"/>
      <w:r w:rsidRPr="00FD45B4">
        <w:rPr>
          <w:rFonts w:ascii="Arial" w:hAnsi="Arial" w:cs="Arial"/>
          <w:sz w:val="24"/>
          <w:szCs w:val="24"/>
        </w:rPr>
        <w:t xml:space="preserve"> from previous meeting</w:t>
      </w:r>
      <w:r w:rsidR="00B77A0B" w:rsidRPr="00FD45B4">
        <w:rPr>
          <w:rFonts w:ascii="Arial" w:hAnsi="Arial" w:cs="Arial"/>
          <w:sz w:val="24"/>
          <w:szCs w:val="24"/>
        </w:rPr>
        <w:t>, actions</w:t>
      </w:r>
      <w:r w:rsidR="002C64BA" w:rsidRPr="00FD45B4">
        <w:rPr>
          <w:rFonts w:ascii="Arial" w:hAnsi="Arial" w:cs="Arial"/>
          <w:sz w:val="24"/>
          <w:szCs w:val="24"/>
        </w:rPr>
        <w:t xml:space="preserve"> and</w:t>
      </w:r>
      <w:r w:rsidRPr="00FD45B4">
        <w:rPr>
          <w:rFonts w:ascii="Arial" w:hAnsi="Arial" w:cs="Arial"/>
          <w:sz w:val="24"/>
          <w:szCs w:val="24"/>
        </w:rPr>
        <w:t xml:space="preserve"> </w:t>
      </w:r>
      <w:r w:rsidR="002C64BA" w:rsidRPr="00FD45B4">
        <w:rPr>
          <w:rFonts w:ascii="Arial" w:hAnsi="Arial" w:cs="Arial"/>
          <w:sz w:val="24"/>
          <w:szCs w:val="24"/>
        </w:rPr>
        <w:t>m</w:t>
      </w:r>
      <w:r w:rsidRPr="00FD45B4">
        <w:rPr>
          <w:rFonts w:ascii="Arial" w:hAnsi="Arial" w:cs="Arial"/>
          <w:sz w:val="24"/>
          <w:szCs w:val="24"/>
        </w:rPr>
        <w:t xml:space="preserve">atters </w:t>
      </w:r>
      <w:r w:rsidR="00B33EC3" w:rsidRPr="00FD45B4">
        <w:rPr>
          <w:rFonts w:ascii="Arial" w:hAnsi="Arial" w:cs="Arial"/>
          <w:sz w:val="24"/>
          <w:szCs w:val="24"/>
        </w:rPr>
        <w:t>arising.</w:t>
      </w:r>
    </w:p>
    <w:p w14:paraId="760EA882" w14:textId="75E01719" w:rsidR="00761399" w:rsidRPr="00FD45B4" w:rsidRDefault="00761399" w:rsidP="00D114AB">
      <w:pPr>
        <w:pStyle w:val="NoSpacing"/>
        <w:numPr>
          <w:ilvl w:val="0"/>
          <w:numId w:val="12"/>
        </w:numPr>
        <w:rPr>
          <w:rFonts w:ascii="Arial" w:hAnsi="Arial" w:cs="Arial"/>
          <w:sz w:val="24"/>
          <w:szCs w:val="24"/>
        </w:rPr>
      </w:pPr>
      <w:r w:rsidRPr="00FD45B4">
        <w:rPr>
          <w:rFonts w:ascii="Arial" w:hAnsi="Arial" w:cs="Arial"/>
          <w:sz w:val="24"/>
          <w:szCs w:val="24"/>
        </w:rPr>
        <w:t>PDSP Case study request</w:t>
      </w:r>
      <w:r w:rsidR="00B914A8">
        <w:rPr>
          <w:rFonts w:ascii="Arial" w:hAnsi="Arial" w:cs="Arial"/>
          <w:sz w:val="24"/>
          <w:szCs w:val="24"/>
        </w:rPr>
        <w:t>s</w:t>
      </w:r>
      <w:r w:rsidRPr="00FD45B4">
        <w:rPr>
          <w:rFonts w:ascii="Arial" w:hAnsi="Arial" w:cs="Arial"/>
          <w:sz w:val="24"/>
          <w:szCs w:val="24"/>
        </w:rPr>
        <w:t xml:space="preserve"> </w:t>
      </w:r>
      <w:r w:rsidR="001178AD" w:rsidRPr="00FD45B4">
        <w:rPr>
          <w:rFonts w:ascii="Arial" w:hAnsi="Arial" w:cs="Arial"/>
          <w:sz w:val="24"/>
          <w:szCs w:val="24"/>
          <w:u w:val="single"/>
        </w:rPr>
        <w:t>(completed)</w:t>
      </w:r>
    </w:p>
    <w:p w14:paraId="2B637259" w14:textId="77777777" w:rsidR="00761399" w:rsidRPr="00FD45B4" w:rsidRDefault="00761399" w:rsidP="00D114AB">
      <w:pPr>
        <w:pStyle w:val="NoSpacing"/>
        <w:numPr>
          <w:ilvl w:val="0"/>
          <w:numId w:val="12"/>
        </w:numPr>
        <w:rPr>
          <w:rFonts w:ascii="Arial" w:hAnsi="Arial" w:cs="Arial"/>
          <w:sz w:val="24"/>
          <w:szCs w:val="24"/>
        </w:rPr>
      </w:pPr>
      <w:r w:rsidRPr="00FD45B4">
        <w:rPr>
          <w:rFonts w:ascii="Arial" w:hAnsi="Arial" w:cs="Arial"/>
          <w:sz w:val="24"/>
          <w:szCs w:val="24"/>
        </w:rPr>
        <w:t xml:space="preserve">PDSPs – get in touch if you wish to be added to the mailing list or would like to be a rep / deputy. </w:t>
      </w:r>
      <w:hyperlink r:id="rId11" w:history="1">
        <w:r w:rsidRPr="00FD45B4">
          <w:rPr>
            <w:rStyle w:val="Hyperlink"/>
            <w:rFonts w:ascii="Arial" w:hAnsi="Arial" w:cs="Arial"/>
            <w:sz w:val="24"/>
            <w:szCs w:val="24"/>
          </w:rPr>
          <w:t>Policy Development Scrutiny Panels (PDSP) - Voluntary Sector Gateway West Lothian</w:t>
        </w:r>
      </w:hyperlink>
      <w:r w:rsidRPr="00FD45B4">
        <w:rPr>
          <w:rFonts w:ascii="Arial" w:hAnsi="Arial" w:cs="Arial"/>
          <w:sz w:val="24"/>
          <w:szCs w:val="24"/>
        </w:rPr>
        <w:t xml:space="preserve"> </w:t>
      </w:r>
    </w:p>
    <w:p w14:paraId="21268232" w14:textId="1B76732B" w:rsidR="00761399" w:rsidRPr="00FD45B4" w:rsidRDefault="00761399" w:rsidP="00D114AB">
      <w:pPr>
        <w:pStyle w:val="NoSpacing"/>
        <w:numPr>
          <w:ilvl w:val="0"/>
          <w:numId w:val="12"/>
        </w:numPr>
        <w:rPr>
          <w:rFonts w:ascii="Arial" w:hAnsi="Arial" w:cs="Arial"/>
          <w:sz w:val="24"/>
          <w:szCs w:val="24"/>
        </w:rPr>
      </w:pPr>
      <w:r w:rsidRPr="00FD45B4">
        <w:rPr>
          <w:rFonts w:ascii="Arial" w:hAnsi="Arial" w:cs="Arial"/>
          <w:sz w:val="24"/>
          <w:szCs w:val="24"/>
        </w:rPr>
        <w:t xml:space="preserve">Invite Councillor Susan Mangan to </w:t>
      </w:r>
      <w:r w:rsidR="00407D58" w:rsidRPr="00FD45B4">
        <w:rPr>
          <w:rFonts w:ascii="Arial" w:hAnsi="Arial" w:cs="Arial"/>
          <w:sz w:val="24"/>
          <w:szCs w:val="24"/>
        </w:rPr>
        <w:t xml:space="preserve">July </w:t>
      </w:r>
      <w:r w:rsidRPr="00FD45B4">
        <w:rPr>
          <w:rFonts w:ascii="Arial" w:hAnsi="Arial" w:cs="Arial"/>
          <w:sz w:val="24"/>
          <w:szCs w:val="24"/>
        </w:rPr>
        <w:t>PDSP – Victoria / Louise</w:t>
      </w:r>
    </w:p>
    <w:p w14:paraId="727E65A7" w14:textId="77777777" w:rsidR="00761399" w:rsidRPr="00FD45B4" w:rsidRDefault="00761399" w:rsidP="00D114AB">
      <w:pPr>
        <w:pStyle w:val="NoSpacing"/>
        <w:rPr>
          <w:rFonts w:ascii="Arial" w:hAnsi="Arial" w:cs="Arial"/>
          <w:sz w:val="24"/>
          <w:szCs w:val="24"/>
        </w:rPr>
      </w:pPr>
    </w:p>
    <w:p w14:paraId="52A91327" w14:textId="1CA5D5D4" w:rsidR="007A7394" w:rsidRPr="00FD45B4" w:rsidRDefault="007A7394" w:rsidP="00D114AB">
      <w:pPr>
        <w:pStyle w:val="NoSpacing"/>
        <w:numPr>
          <w:ilvl w:val="0"/>
          <w:numId w:val="11"/>
        </w:numPr>
        <w:rPr>
          <w:rFonts w:ascii="Arial" w:hAnsi="Arial" w:cs="Arial"/>
          <w:b/>
          <w:bCs/>
          <w:sz w:val="24"/>
          <w:szCs w:val="24"/>
        </w:rPr>
      </w:pPr>
      <w:r w:rsidRPr="00FD45B4">
        <w:rPr>
          <w:rFonts w:ascii="Arial" w:hAnsi="Arial" w:cs="Arial"/>
          <w:b/>
          <w:bCs/>
          <w:sz w:val="24"/>
          <w:szCs w:val="24"/>
        </w:rPr>
        <w:t>Council / Sector working group updates and discussion on ideas / plans</w:t>
      </w:r>
    </w:p>
    <w:p w14:paraId="00AB16B6" w14:textId="77777777" w:rsidR="00E310B3" w:rsidRPr="00FD45B4" w:rsidRDefault="00B914A8" w:rsidP="00E310B3">
      <w:pPr>
        <w:pStyle w:val="NoSpacing"/>
        <w:ind w:firstLine="360"/>
        <w:jc w:val="both"/>
        <w:rPr>
          <w:rFonts w:ascii="Arial" w:hAnsi="Arial" w:cs="Arial"/>
          <w:sz w:val="24"/>
          <w:szCs w:val="24"/>
        </w:rPr>
      </w:pPr>
      <w:r>
        <w:rPr>
          <w:rFonts w:ascii="Arial" w:hAnsi="Arial" w:cs="Arial"/>
          <w:sz w:val="24"/>
          <w:szCs w:val="24"/>
        </w:rPr>
        <w:t>Report p</w:t>
      </w:r>
      <w:r w:rsidR="00761399" w:rsidRPr="00FD45B4">
        <w:rPr>
          <w:rFonts w:ascii="Arial" w:hAnsi="Arial" w:cs="Arial"/>
          <w:sz w:val="24"/>
          <w:szCs w:val="24"/>
        </w:rPr>
        <w:t>ulled last mi</w:t>
      </w:r>
      <w:r w:rsidR="00EC2635" w:rsidRPr="00FD45B4">
        <w:rPr>
          <w:rFonts w:ascii="Arial" w:hAnsi="Arial" w:cs="Arial"/>
          <w:sz w:val="24"/>
          <w:szCs w:val="24"/>
        </w:rPr>
        <w:t>n</w:t>
      </w:r>
      <w:r w:rsidR="00761399" w:rsidRPr="00FD45B4">
        <w:rPr>
          <w:rFonts w:ascii="Arial" w:hAnsi="Arial" w:cs="Arial"/>
          <w:sz w:val="24"/>
          <w:szCs w:val="24"/>
        </w:rPr>
        <w:t xml:space="preserve">ute in April due to lack of case studies. </w:t>
      </w:r>
      <w:r>
        <w:rPr>
          <w:rFonts w:ascii="Arial" w:hAnsi="Arial" w:cs="Arial"/>
          <w:sz w:val="24"/>
          <w:szCs w:val="24"/>
        </w:rPr>
        <w:t xml:space="preserve">Now tabled for </w:t>
      </w:r>
      <w:r w:rsidR="00761399" w:rsidRPr="00FD45B4">
        <w:rPr>
          <w:rFonts w:ascii="Arial" w:hAnsi="Arial" w:cs="Arial"/>
          <w:sz w:val="24"/>
          <w:szCs w:val="24"/>
        </w:rPr>
        <w:t>June 10</w:t>
      </w:r>
      <w:r w:rsidR="00761399" w:rsidRPr="00FD45B4">
        <w:rPr>
          <w:rFonts w:ascii="Arial" w:hAnsi="Arial" w:cs="Arial"/>
          <w:sz w:val="24"/>
          <w:szCs w:val="24"/>
          <w:vertAlign w:val="superscript"/>
        </w:rPr>
        <w:t>th</w:t>
      </w:r>
      <w:r w:rsidR="00761399" w:rsidRPr="00FD45B4">
        <w:rPr>
          <w:rFonts w:ascii="Arial" w:hAnsi="Arial" w:cs="Arial"/>
          <w:sz w:val="24"/>
          <w:szCs w:val="24"/>
        </w:rPr>
        <w:t xml:space="preserve">. </w:t>
      </w:r>
      <w:r>
        <w:rPr>
          <w:rFonts w:ascii="Arial" w:hAnsi="Arial" w:cs="Arial"/>
          <w:sz w:val="24"/>
          <w:szCs w:val="24"/>
        </w:rPr>
        <w:t>Group m</w:t>
      </w:r>
      <w:r w:rsidR="00761399" w:rsidRPr="00FD45B4">
        <w:rPr>
          <w:rFonts w:ascii="Arial" w:hAnsi="Arial" w:cs="Arial"/>
          <w:sz w:val="24"/>
          <w:szCs w:val="24"/>
        </w:rPr>
        <w:t>et yesterday to have final read through of report</w:t>
      </w:r>
      <w:r>
        <w:rPr>
          <w:rFonts w:ascii="Arial" w:hAnsi="Arial" w:cs="Arial"/>
          <w:sz w:val="24"/>
          <w:szCs w:val="24"/>
        </w:rPr>
        <w:t xml:space="preserve">, content great however </w:t>
      </w:r>
      <w:r w:rsidR="00761399" w:rsidRPr="00FD45B4">
        <w:rPr>
          <w:rFonts w:ascii="Arial" w:hAnsi="Arial" w:cs="Arial"/>
          <w:sz w:val="24"/>
          <w:szCs w:val="24"/>
        </w:rPr>
        <w:t xml:space="preserve">discussion </w:t>
      </w:r>
      <w:r>
        <w:rPr>
          <w:rFonts w:ascii="Arial" w:hAnsi="Arial" w:cs="Arial"/>
          <w:sz w:val="24"/>
          <w:szCs w:val="24"/>
        </w:rPr>
        <w:t xml:space="preserve">surrounding the number of </w:t>
      </w:r>
      <w:r w:rsidR="00761399" w:rsidRPr="00FD45B4">
        <w:rPr>
          <w:rFonts w:ascii="Arial" w:hAnsi="Arial" w:cs="Arial"/>
          <w:sz w:val="24"/>
          <w:szCs w:val="24"/>
        </w:rPr>
        <w:t>pages</w:t>
      </w:r>
      <w:r>
        <w:rPr>
          <w:rFonts w:ascii="Arial" w:hAnsi="Arial" w:cs="Arial"/>
          <w:sz w:val="24"/>
          <w:szCs w:val="24"/>
        </w:rPr>
        <w:t xml:space="preserve"> – this has now been reduced</w:t>
      </w:r>
      <w:r w:rsidR="00EC2635" w:rsidRPr="00FD45B4">
        <w:rPr>
          <w:rFonts w:ascii="Arial" w:hAnsi="Arial" w:cs="Arial"/>
          <w:sz w:val="24"/>
          <w:szCs w:val="24"/>
        </w:rPr>
        <w:t xml:space="preserve">. </w:t>
      </w:r>
      <w:r>
        <w:rPr>
          <w:rFonts w:ascii="Arial" w:hAnsi="Arial" w:cs="Arial"/>
          <w:sz w:val="24"/>
          <w:szCs w:val="24"/>
        </w:rPr>
        <w:t>It was decided that i</w:t>
      </w:r>
      <w:r w:rsidR="00EC2635" w:rsidRPr="00FD45B4">
        <w:rPr>
          <w:rFonts w:ascii="Arial" w:hAnsi="Arial" w:cs="Arial"/>
          <w:sz w:val="24"/>
          <w:szCs w:val="24"/>
        </w:rPr>
        <w:t>f format remains same</w:t>
      </w:r>
      <w:r>
        <w:rPr>
          <w:rFonts w:ascii="Arial" w:hAnsi="Arial" w:cs="Arial"/>
          <w:sz w:val="24"/>
          <w:szCs w:val="24"/>
        </w:rPr>
        <w:t xml:space="preserve"> for next year</w:t>
      </w:r>
      <w:r w:rsidR="00EC2635" w:rsidRPr="00FD45B4">
        <w:rPr>
          <w:rFonts w:ascii="Arial" w:hAnsi="Arial" w:cs="Arial"/>
          <w:sz w:val="24"/>
          <w:szCs w:val="24"/>
        </w:rPr>
        <w:t>, Gateway will issue a template</w:t>
      </w:r>
      <w:r w:rsidR="00595749" w:rsidRPr="00FD45B4">
        <w:rPr>
          <w:rFonts w:ascii="Arial" w:hAnsi="Arial" w:cs="Arial"/>
          <w:sz w:val="24"/>
          <w:szCs w:val="24"/>
        </w:rPr>
        <w:t xml:space="preserve"> for </w:t>
      </w:r>
      <w:r>
        <w:rPr>
          <w:rFonts w:ascii="Arial" w:hAnsi="Arial" w:cs="Arial"/>
          <w:sz w:val="24"/>
          <w:szCs w:val="24"/>
        </w:rPr>
        <w:t xml:space="preserve">clarity and </w:t>
      </w:r>
      <w:r w:rsidR="00595749" w:rsidRPr="00FD45B4">
        <w:rPr>
          <w:rFonts w:ascii="Arial" w:hAnsi="Arial" w:cs="Arial"/>
          <w:sz w:val="24"/>
          <w:szCs w:val="24"/>
        </w:rPr>
        <w:t xml:space="preserve">consistency. Photos </w:t>
      </w:r>
      <w:r>
        <w:rPr>
          <w:rFonts w:ascii="Arial" w:hAnsi="Arial" w:cs="Arial"/>
          <w:sz w:val="24"/>
          <w:szCs w:val="24"/>
        </w:rPr>
        <w:t>have a big impact</w:t>
      </w:r>
      <w:r w:rsidR="00595749" w:rsidRPr="00FD45B4">
        <w:rPr>
          <w:rFonts w:ascii="Arial" w:hAnsi="Arial" w:cs="Arial"/>
          <w:sz w:val="24"/>
          <w:szCs w:val="24"/>
        </w:rPr>
        <w:t xml:space="preserve">. </w:t>
      </w:r>
      <w:r w:rsidR="007B4A3F">
        <w:rPr>
          <w:rFonts w:ascii="Arial" w:hAnsi="Arial" w:cs="Arial"/>
          <w:sz w:val="24"/>
          <w:szCs w:val="24"/>
        </w:rPr>
        <w:t>Report will be p</w:t>
      </w:r>
      <w:r w:rsidR="007B4A3F" w:rsidRPr="00FD45B4">
        <w:rPr>
          <w:rFonts w:ascii="Arial" w:hAnsi="Arial" w:cs="Arial"/>
          <w:sz w:val="24"/>
          <w:szCs w:val="24"/>
        </w:rPr>
        <w:t>ublished next week</w:t>
      </w:r>
      <w:r w:rsidR="007B4A3F">
        <w:rPr>
          <w:rFonts w:ascii="Arial" w:hAnsi="Arial" w:cs="Arial"/>
          <w:sz w:val="24"/>
          <w:szCs w:val="24"/>
        </w:rPr>
        <w:t>.</w:t>
      </w:r>
      <w:r w:rsidR="00E310B3">
        <w:rPr>
          <w:rFonts w:ascii="Arial" w:hAnsi="Arial" w:cs="Arial"/>
          <w:sz w:val="24"/>
          <w:szCs w:val="24"/>
        </w:rPr>
        <w:t xml:space="preserve"> </w:t>
      </w:r>
      <w:r w:rsidR="00E310B3" w:rsidRPr="00FD45B4">
        <w:rPr>
          <w:rFonts w:ascii="Arial" w:hAnsi="Arial" w:cs="Arial"/>
          <w:sz w:val="24"/>
          <w:szCs w:val="24"/>
        </w:rPr>
        <w:t>Louise said guidance on case studies would be welcomed as was difficult to know which piece of work would be relevant to pick out. Suggestions: short videos, podcasts, adding QR code requesting feedback.</w:t>
      </w:r>
    </w:p>
    <w:p w14:paraId="75009422" w14:textId="317D0F23" w:rsidR="00761399" w:rsidRPr="00FD45B4" w:rsidRDefault="00595749" w:rsidP="00D114AB">
      <w:pPr>
        <w:pStyle w:val="NoSpacing"/>
        <w:ind w:firstLine="360"/>
        <w:jc w:val="both"/>
        <w:rPr>
          <w:rFonts w:ascii="Arial" w:hAnsi="Arial" w:cs="Arial"/>
          <w:sz w:val="24"/>
          <w:szCs w:val="24"/>
        </w:rPr>
      </w:pPr>
      <w:r w:rsidRPr="00FD45B4">
        <w:rPr>
          <w:rFonts w:ascii="Arial" w:hAnsi="Arial" w:cs="Arial"/>
          <w:sz w:val="24"/>
          <w:szCs w:val="24"/>
        </w:rPr>
        <w:t>What do we want out of the T</w:t>
      </w:r>
      <w:r w:rsidR="00B914A8">
        <w:rPr>
          <w:rFonts w:ascii="Arial" w:hAnsi="Arial" w:cs="Arial"/>
          <w:sz w:val="24"/>
          <w:szCs w:val="24"/>
        </w:rPr>
        <w:t xml:space="preserve">hird </w:t>
      </w:r>
      <w:r w:rsidRPr="00FD45B4">
        <w:rPr>
          <w:rFonts w:ascii="Arial" w:hAnsi="Arial" w:cs="Arial"/>
          <w:sz w:val="24"/>
          <w:szCs w:val="24"/>
        </w:rPr>
        <w:t>S</w:t>
      </w:r>
      <w:r w:rsidR="00B914A8">
        <w:rPr>
          <w:rFonts w:ascii="Arial" w:hAnsi="Arial" w:cs="Arial"/>
          <w:sz w:val="24"/>
          <w:szCs w:val="24"/>
        </w:rPr>
        <w:t>ector</w:t>
      </w:r>
      <w:r w:rsidRPr="00FD45B4">
        <w:rPr>
          <w:rFonts w:ascii="Arial" w:hAnsi="Arial" w:cs="Arial"/>
          <w:sz w:val="24"/>
          <w:szCs w:val="24"/>
        </w:rPr>
        <w:t xml:space="preserve"> annual report? Will get feedback from elected members</w:t>
      </w:r>
      <w:r w:rsidR="00407D58" w:rsidRPr="00FD45B4">
        <w:rPr>
          <w:rFonts w:ascii="Arial" w:hAnsi="Arial" w:cs="Arial"/>
          <w:sz w:val="24"/>
          <w:szCs w:val="24"/>
        </w:rPr>
        <w:t xml:space="preserve"> so can start thinking now about </w:t>
      </w:r>
      <w:r w:rsidR="00B914A8">
        <w:rPr>
          <w:rFonts w:ascii="Arial" w:hAnsi="Arial" w:cs="Arial"/>
          <w:sz w:val="24"/>
          <w:szCs w:val="24"/>
        </w:rPr>
        <w:t xml:space="preserve">how to present </w:t>
      </w:r>
      <w:r w:rsidR="00407D58" w:rsidRPr="00FD45B4">
        <w:rPr>
          <w:rFonts w:ascii="Arial" w:hAnsi="Arial" w:cs="Arial"/>
          <w:sz w:val="24"/>
          <w:szCs w:val="24"/>
        </w:rPr>
        <w:t>next year.  Susan Mangan is keen to get out and meet local groups, would be great to build positive relationship. Need someone to understand the sectors challenges and see what we do well.</w:t>
      </w:r>
      <w:r w:rsidR="007B4A3F">
        <w:rPr>
          <w:rFonts w:ascii="Arial" w:hAnsi="Arial" w:cs="Arial"/>
          <w:sz w:val="24"/>
          <w:szCs w:val="24"/>
        </w:rPr>
        <w:t xml:space="preserve"> </w:t>
      </w:r>
      <w:r w:rsidR="00D114AB" w:rsidRPr="00FD45B4">
        <w:rPr>
          <w:rFonts w:ascii="Arial" w:hAnsi="Arial" w:cs="Arial"/>
          <w:sz w:val="24"/>
          <w:szCs w:val="24"/>
        </w:rPr>
        <w:t xml:space="preserve">Claire suggested PDSP reps </w:t>
      </w:r>
      <w:r w:rsidR="007B4A3F">
        <w:rPr>
          <w:rFonts w:ascii="Arial" w:hAnsi="Arial" w:cs="Arial"/>
          <w:sz w:val="24"/>
          <w:szCs w:val="24"/>
        </w:rPr>
        <w:t xml:space="preserve">meet </w:t>
      </w:r>
      <w:r w:rsidR="00D114AB" w:rsidRPr="00FD45B4">
        <w:rPr>
          <w:rFonts w:ascii="Arial" w:hAnsi="Arial" w:cs="Arial"/>
          <w:sz w:val="24"/>
          <w:szCs w:val="24"/>
        </w:rPr>
        <w:t xml:space="preserve">next week ahead of </w:t>
      </w:r>
      <w:r w:rsidR="007B4A3F">
        <w:rPr>
          <w:rFonts w:ascii="Arial" w:hAnsi="Arial" w:cs="Arial"/>
          <w:sz w:val="24"/>
          <w:szCs w:val="24"/>
        </w:rPr>
        <w:t xml:space="preserve">next round of meetings </w:t>
      </w:r>
      <w:r w:rsidR="00D114AB" w:rsidRPr="00FD45B4">
        <w:rPr>
          <w:rFonts w:ascii="Arial" w:hAnsi="Arial" w:cs="Arial"/>
          <w:sz w:val="24"/>
          <w:szCs w:val="24"/>
        </w:rPr>
        <w:t>to see report</w:t>
      </w:r>
      <w:r w:rsidR="001178AD" w:rsidRPr="00FD45B4">
        <w:rPr>
          <w:rFonts w:ascii="Arial" w:hAnsi="Arial" w:cs="Arial"/>
          <w:sz w:val="24"/>
          <w:szCs w:val="24"/>
        </w:rPr>
        <w:t xml:space="preserve">. </w:t>
      </w:r>
    </w:p>
    <w:p w14:paraId="6C0D5B63" w14:textId="1D2812D7" w:rsidR="00596E40" w:rsidRPr="00FD45B4" w:rsidRDefault="00596E40" w:rsidP="00D114AB">
      <w:pPr>
        <w:pStyle w:val="NoSpacing"/>
        <w:ind w:firstLine="360"/>
        <w:jc w:val="both"/>
        <w:rPr>
          <w:rFonts w:ascii="Arial" w:hAnsi="Arial" w:cs="Arial"/>
          <w:sz w:val="24"/>
          <w:szCs w:val="24"/>
        </w:rPr>
      </w:pPr>
      <w:r w:rsidRPr="00FD45B4">
        <w:rPr>
          <w:rFonts w:ascii="Arial" w:hAnsi="Arial" w:cs="Arial"/>
          <w:sz w:val="24"/>
          <w:szCs w:val="24"/>
        </w:rPr>
        <w:t xml:space="preserve">What are we trying to achieve from case studies? </w:t>
      </w:r>
      <w:r w:rsidR="001424EC" w:rsidRPr="00FD45B4">
        <w:rPr>
          <w:rFonts w:ascii="Arial" w:hAnsi="Arial" w:cs="Arial"/>
          <w:sz w:val="24"/>
          <w:szCs w:val="24"/>
        </w:rPr>
        <w:t>Demonstrate impact of work being done</w:t>
      </w:r>
      <w:r w:rsidR="00E310B3">
        <w:rPr>
          <w:rFonts w:ascii="Arial" w:hAnsi="Arial" w:cs="Arial"/>
          <w:sz w:val="24"/>
          <w:szCs w:val="24"/>
        </w:rPr>
        <w:t xml:space="preserve">, raise </w:t>
      </w:r>
      <w:r w:rsidR="001424EC" w:rsidRPr="00FD45B4">
        <w:rPr>
          <w:rFonts w:ascii="Arial" w:hAnsi="Arial" w:cs="Arial"/>
          <w:sz w:val="24"/>
          <w:szCs w:val="24"/>
        </w:rPr>
        <w:t>awareness</w:t>
      </w:r>
      <w:r w:rsidR="00E310B3">
        <w:rPr>
          <w:rFonts w:ascii="Arial" w:hAnsi="Arial" w:cs="Arial"/>
          <w:sz w:val="24"/>
          <w:szCs w:val="24"/>
        </w:rPr>
        <w:t>, e</w:t>
      </w:r>
      <w:r w:rsidR="001424EC" w:rsidRPr="00FD45B4">
        <w:rPr>
          <w:rFonts w:ascii="Arial" w:hAnsi="Arial" w:cs="Arial"/>
          <w:sz w:val="24"/>
          <w:szCs w:val="24"/>
        </w:rPr>
        <w:t>ducate the PDSPs</w:t>
      </w:r>
      <w:r w:rsidR="00E310B3">
        <w:rPr>
          <w:rFonts w:ascii="Arial" w:hAnsi="Arial" w:cs="Arial"/>
          <w:sz w:val="24"/>
          <w:szCs w:val="24"/>
        </w:rPr>
        <w:t xml:space="preserve">, </w:t>
      </w:r>
      <w:r w:rsidR="00160DE2" w:rsidRPr="00FD45B4">
        <w:rPr>
          <w:rFonts w:ascii="Arial" w:hAnsi="Arial" w:cs="Arial"/>
          <w:sz w:val="24"/>
          <w:szCs w:val="24"/>
        </w:rPr>
        <w:t xml:space="preserve">promote partnership working. </w:t>
      </w:r>
      <w:r w:rsidR="001C1FC7" w:rsidRPr="00FD45B4">
        <w:rPr>
          <w:rFonts w:ascii="Arial" w:hAnsi="Arial" w:cs="Arial"/>
          <w:sz w:val="24"/>
          <w:szCs w:val="24"/>
        </w:rPr>
        <w:t>SCVO tracker updated in June</w:t>
      </w:r>
      <w:r w:rsidR="00685D3F" w:rsidRPr="00FD45B4">
        <w:rPr>
          <w:rFonts w:ascii="Arial" w:hAnsi="Arial" w:cs="Arial"/>
          <w:sz w:val="24"/>
          <w:szCs w:val="24"/>
        </w:rPr>
        <w:t xml:space="preserve">, this was picked up on by the media. </w:t>
      </w:r>
    </w:p>
    <w:p w14:paraId="6F047D64" w14:textId="77777777" w:rsidR="00595749" w:rsidRPr="00FD45B4" w:rsidRDefault="00595749" w:rsidP="00D114AB">
      <w:pPr>
        <w:pStyle w:val="NoSpacing"/>
        <w:rPr>
          <w:rFonts w:ascii="Arial" w:hAnsi="Arial" w:cs="Arial"/>
          <w:sz w:val="24"/>
          <w:szCs w:val="24"/>
        </w:rPr>
      </w:pPr>
    </w:p>
    <w:p w14:paraId="5C1E81CC" w14:textId="54CA7A9E" w:rsidR="006370C4" w:rsidRPr="00FD45B4" w:rsidRDefault="006370C4" w:rsidP="00D114AB">
      <w:pPr>
        <w:pStyle w:val="NoSpacing"/>
        <w:numPr>
          <w:ilvl w:val="0"/>
          <w:numId w:val="11"/>
        </w:numPr>
        <w:rPr>
          <w:rFonts w:ascii="Arial" w:hAnsi="Arial" w:cs="Arial"/>
          <w:b/>
          <w:bCs/>
          <w:sz w:val="24"/>
          <w:szCs w:val="24"/>
        </w:rPr>
      </w:pPr>
      <w:r w:rsidRPr="00FD45B4">
        <w:rPr>
          <w:rFonts w:ascii="Arial" w:hAnsi="Arial" w:cs="Arial"/>
          <w:b/>
          <w:bCs/>
          <w:sz w:val="24"/>
          <w:szCs w:val="24"/>
        </w:rPr>
        <w:t>VSGWL report</w:t>
      </w:r>
    </w:p>
    <w:p w14:paraId="3C9BA82F" w14:textId="484161F4" w:rsidR="002875AE" w:rsidRPr="00FD45B4" w:rsidRDefault="00926E62" w:rsidP="002875AE">
      <w:pPr>
        <w:pStyle w:val="ListParagraph"/>
        <w:numPr>
          <w:ilvl w:val="0"/>
          <w:numId w:val="12"/>
        </w:numPr>
        <w:spacing w:after="80"/>
        <w:jc w:val="both"/>
        <w:rPr>
          <w:rFonts w:ascii="Arial" w:hAnsi="Arial" w:cs="Arial"/>
          <w:sz w:val="24"/>
          <w:szCs w:val="24"/>
        </w:rPr>
      </w:pPr>
      <w:r w:rsidRPr="00FD45B4">
        <w:rPr>
          <w:rFonts w:ascii="Arial" w:hAnsi="Arial" w:cs="Arial"/>
          <w:sz w:val="24"/>
          <w:szCs w:val="24"/>
        </w:rPr>
        <w:t xml:space="preserve">Event: </w:t>
      </w:r>
      <w:r w:rsidR="002875AE" w:rsidRPr="00FD45B4">
        <w:rPr>
          <w:rFonts w:ascii="Arial" w:hAnsi="Arial" w:cs="Arial"/>
          <w:sz w:val="24"/>
          <w:szCs w:val="24"/>
        </w:rPr>
        <w:t xml:space="preserve">Organisations throughout West Lothian were invited to nominate their volunteers for one of three categories: </w:t>
      </w:r>
      <w:r w:rsidR="002875AE" w:rsidRPr="00FD45B4">
        <w:rPr>
          <w:rFonts w:ascii="Arial" w:hAnsi="Arial" w:cs="Arial"/>
          <w:sz w:val="24"/>
          <w:szCs w:val="24"/>
          <w:u w:val="single"/>
        </w:rPr>
        <w:t>Volunteer of the Year Award</w:t>
      </w:r>
      <w:r w:rsidR="002875AE" w:rsidRPr="00FD45B4">
        <w:rPr>
          <w:rFonts w:ascii="Arial" w:hAnsi="Arial" w:cs="Arial"/>
          <w:sz w:val="24"/>
          <w:szCs w:val="24"/>
        </w:rPr>
        <w:t xml:space="preserve">, </w:t>
      </w:r>
      <w:r w:rsidR="002875AE" w:rsidRPr="00FD45B4">
        <w:rPr>
          <w:rFonts w:ascii="Arial" w:hAnsi="Arial" w:cs="Arial"/>
          <w:sz w:val="24"/>
          <w:szCs w:val="24"/>
          <w:u w:val="single"/>
        </w:rPr>
        <w:t>Dedication and Commitment Award</w:t>
      </w:r>
      <w:r w:rsidR="002875AE" w:rsidRPr="00FD45B4">
        <w:rPr>
          <w:rFonts w:ascii="Arial" w:hAnsi="Arial" w:cs="Arial"/>
          <w:sz w:val="24"/>
          <w:szCs w:val="24"/>
        </w:rPr>
        <w:t xml:space="preserve"> and </w:t>
      </w:r>
      <w:r w:rsidR="002875AE" w:rsidRPr="00FD45B4">
        <w:rPr>
          <w:rFonts w:ascii="Arial" w:hAnsi="Arial" w:cs="Arial"/>
          <w:sz w:val="24"/>
          <w:szCs w:val="24"/>
          <w:u w:val="single"/>
        </w:rPr>
        <w:t>Volunteer Team of the Year Award</w:t>
      </w:r>
      <w:r w:rsidR="002875AE" w:rsidRPr="00FD45B4">
        <w:rPr>
          <w:rFonts w:ascii="Arial" w:hAnsi="Arial" w:cs="Arial"/>
          <w:sz w:val="24"/>
          <w:szCs w:val="24"/>
        </w:rPr>
        <w:t xml:space="preserve">. We had an outstanding response, with collectively over </w:t>
      </w:r>
      <w:r w:rsidR="002875AE" w:rsidRPr="00FD45B4">
        <w:rPr>
          <w:rFonts w:ascii="Arial" w:hAnsi="Arial" w:cs="Arial"/>
          <w:b/>
          <w:bCs/>
          <w:sz w:val="24"/>
          <w:szCs w:val="24"/>
        </w:rPr>
        <w:t>240 volunteers</w:t>
      </w:r>
      <w:r w:rsidR="002875AE" w:rsidRPr="00FD45B4">
        <w:rPr>
          <w:rFonts w:ascii="Arial" w:hAnsi="Arial" w:cs="Arial"/>
          <w:sz w:val="24"/>
          <w:szCs w:val="24"/>
        </w:rPr>
        <w:t xml:space="preserve"> nominated in total.  The celebration will take place on Thursday 5th June, from 12pm to 2pm, at St Mary’s Church Hall in Bathgate. All nominees, along with their nominators from the organisations they volunteer with, have been invited to attend. Each nominee will receive a certificate of recognition, and a winner and runner-up for </w:t>
      </w:r>
      <w:r w:rsidR="002875AE" w:rsidRPr="00FD45B4">
        <w:rPr>
          <w:rFonts w:ascii="Arial" w:hAnsi="Arial" w:cs="Arial"/>
          <w:sz w:val="24"/>
          <w:szCs w:val="24"/>
        </w:rPr>
        <w:lastRenderedPageBreak/>
        <w:t>each category will be announced on the day</w:t>
      </w:r>
      <w:r w:rsidR="00170034" w:rsidRPr="00FD45B4">
        <w:rPr>
          <w:rFonts w:ascii="Arial" w:hAnsi="Arial" w:cs="Arial"/>
          <w:sz w:val="24"/>
          <w:szCs w:val="24"/>
        </w:rPr>
        <w:t xml:space="preserve">. </w:t>
      </w:r>
      <w:r w:rsidR="00334A05" w:rsidRPr="00FD45B4">
        <w:rPr>
          <w:rFonts w:ascii="Arial" w:hAnsi="Arial" w:cs="Arial"/>
          <w:sz w:val="24"/>
          <w:szCs w:val="24"/>
        </w:rPr>
        <w:t>Genuinely we thought this might be a small event and we were blown away</w:t>
      </w:r>
      <w:r w:rsidR="005728FB" w:rsidRPr="00FD45B4">
        <w:rPr>
          <w:rFonts w:ascii="Arial" w:hAnsi="Arial" w:cs="Arial"/>
          <w:sz w:val="24"/>
          <w:szCs w:val="24"/>
        </w:rPr>
        <w:t xml:space="preserve"> by response. </w:t>
      </w:r>
    </w:p>
    <w:p w14:paraId="3C10AFB5" w14:textId="3FF9BFEE" w:rsidR="00334A05" w:rsidRPr="00FD45B4" w:rsidRDefault="00334A05" w:rsidP="005728FB">
      <w:pPr>
        <w:pStyle w:val="ListParagraph"/>
        <w:numPr>
          <w:ilvl w:val="0"/>
          <w:numId w:val="12"/>
        </w:numPr>
        <w:jc w:val="both"/>
        <w:rPr>
          <w:rFonts w:ascii="Arial" w:hAnsi="Arial" w:cs="Arial"/>
          <w:sz w:val="24"/>
          <w:szCs w:val="24"/>
        </w:rPr>
      </w:pPr>
      <w:r w:rsidRPr="00FD45B4">
        <w:rPr>
          <w:rFonts w:ascii="Arial" w:hAnsi="Arial" w:cs="Arial"/>
          <w:sz w:val="24"/>
          <w:szCs w:val="24"/>
        </w:rPr>
        <w:t>Health check tool</w:t>
      </w:r>
      <w:r w:rsidR="005728FB" w:rsidRPr="00FD45B4">
        <w:rPr>
          <w:rFonts w:ascii="Arial" w:hAnsi="Arial" w:cs="Arial"/>
          <w:sz w:val="24"/>
          <w:szCs w:val="24"/>
        </w:rPr>
        <w:t xml:space="preserve">: </w:t>
      </w:r>
      <w:hyperlink r:id="rId12" w:history="1">
        <w:r w:rsidR="005728FB" w:rsidRPr="00FD45B4">
          <w:rPr>
            <w:rStyle w:val="Hyperlink"/>
            <w:rFonts w:ascii="Arial" w:hAnsi="Arial" w:cs="Arial"/>
            <w:sz w:val="24"/>
            <w:szCs w:val="24"/>
          </w:rPr>
          <w:t>https://salesforce.123formbuilder.com/form-6821758/org-health-check</w:t>
        </w:r>
      </w:hyperlink>
      <w:r w:rsidR="005728FB" w:rsidRPr="00FD45B4">
        <w:rPr>
          <w:rFonts w:ascii="Arial" w:hAnsi="Arial" w:cs="Arial"/>
          <w:sz w:val="24"/>
          <w:szCs w:val="24"/>
        </w:rPr>
        <w:t> </w:t>
      </w:r>
      <w:r w:rsidR="002279D0" w:rsidRPr="00FD45B4">
        <w:rPr>
          <w:rFonts w:ascii="Arial" w:hAnsi="Arial" w:cs="Arial"/>
          <w:sz w:val="24"/>
          <w:szCs w:val="24"/>
        </w:rPr>
        <w:t>It will take about 10mins to complete, RAG indicator</w:t>
      </w:r>
      <w:r w:rsidR="001639FE" w:rsidRPr="00FD45B4">
        <w:rPr>
          <w:rFonts w:ascii="Arial" w:hAnsi="Arial" w:cs="Arial"/>
          <w:sz w:val="24"/>
          <w:szCs w:val="24"/>
        </w:rPr>
        <w:t>, light touch self-assessment.</w:t>
      </w:r>
    </w:p>
    <w:p w14:paraId="574AEEB1" w14:textId="34626D47" w:rsidR="001639FE" w:rsidRPr="00FD45B4" w:rsidRDefault="001E26E5" w:rsidP="005728FB">
      <w:pPr>
        <w:pStyle w:val="ListParagraph"/>
        <w:numPr>
          <w:ilvl w:val="0"/>
          <w:numId w:val="12"/>
        </w:numPr>
        <w:jc w:val="both"/>
        <w:rPr>
          <w:rFonts w:ascii="Arial" w:hAnsi="Arial" w:cs="Arial"/>
          <w:sz w:val="24"/>
          <w:szCs w:val="24"/>
        </w:rPr>
      </w:pPr>
      <w:r w:rsidRPr="00FD45B4">
        <w:rPr>
          <w:rFonts w:ascii="Arial" w:hAnsi="Arial" w:cs="Arial"/>
          <w:sz w:val="24"/>
          <w:szCs w:val="24"/>
        </w:rPr>
        <w:t xml:space="preserve">Cyber security: </w:t>
      </w:r>
      <w:r w:rsidR="00F6472C">
        <w:rPr>
          <w:rFonts w:ascii="Arial" w:hAnsi="Arial" w:cs="Arial"/>
          <w:sz w:val="24"/>
          <w:szCs w:val="24"/>
        </w:rPr>
        <w:t xml:space="preserve">David has put together a video of tips. </w:t>
      </w:r>
      <w:r w:rsidRPr="00FD45B4">
        <w:rPr>
          <w:rFonts w:ascii="Arial" w:hAnsi="Arial" w:cs="Arial"/>
          <w:sz w:val="24"/>
          <w:szCs w:val="24"/>
        </w:rPr>
        <w:t xml:space="preserve">Simon </w:t>
      </w:r>
      <w:r w:rsidR="00B93D98">
        <w:rPr>
          <w:rFonts w:ascii="Arial" w:hAnsi="Arial" w:cs="Arial"/>
          <w:sz w:val="24"/>
          <w:szCs w:val="24"/>
        </w:rPr>
        <w:t xml:space="preserve">signposted </w:t>
      </w:r>
      <w:hyperlink r:id="rId13" w:history="1">
        <w:r w:rsidR="00B93D98" w:rsidRPr="00B93D98">
          <w:rPr>
            <w:rStyle w:val="Hyperlink"/>
            <w:rFonts w:ascii="Arial" w:hAnsi="Arial" w:cs="Arial"/>
            <w:sz w:val="24"/>
            <w:szCs w:val="24"/>
          </w:rPr>
          <w:t>Home | Third Sector Lab</w:t>
        </w:r>
      </w:hyperlink>
    </w:p>
    <w:p w14:paraId="5CC0F76A" w14:textId="231DFA78" w:rsidR="001E26E5" w:rsidRPr="00FD45B4" w:rsidRDefault="001E26E5" w:rsidP="005728FB">
      <w:pPr>
        <w:pStyle w:val="ListParagraph"/>
        <w:numPr>
          <w:ilvl w:val="0"/>
          <w:numId w:val="12"/>
        </w:numPr>
        <w:jc w:val="both"/>
        <w:rPr>
          <w:rFonts w:ascii="Arial" w:hAnsi="Arial" w:cs="Arial"/>
          <w:sz w:val="24"/>
          <w:szCs w:val="24"/>
        </w:rPr>
      </w:pPr>
      <w:r w:rsidRPr="00FD45B4">
        <w:rPr>
          <w:rFonts w:ascii="Arial" w:hAnsi="Arial" w:cs="Arial"/>
          <w:sz w:val="24"/>
          <w:szCs w:val="24"/>
        </w:rPr>
        <w:t>Charity law changes – we held a</w:t>
      </w:r>
      <w:r w:rsidR="00B93D98">
        <w:rPr>
          <w:rFonts w:ascii="Arial" w:hAnsi="Arial" w:cs="Arial"/>
          <w:sz w:val="24"/>
          <w:szCs w:val="24"/>
        </w:rPr>
        <w:t>wareness</w:t>
      </w:r>
      <w:r w:rsidRPr="00FD45B4">
        <w:rPr>
          <w:rFonts w:ascii="Arial" w:hAnsi="Arial" w:cs="Arial"/>
          <w:sz w:val="24"/>
          <w:szCs w:val="24"/>
        </w:rPr>
        <w:t xml:space="preserve"> session in April</w:t>
      </w:r>
      <w:r w:rsidR="003159D6" w:rsidRPr="00FD45B4">
        <w:rPr>
          <w:rFonts w:ascii="Arial" w:hAnsi="Arial" w:cs="Arial"/>
          <w:sz w:val="24"/>
          <w:szCs w:val="24"/>
        </w:rPr>
        <w:t>.</w:t>
      </w:r>
    </w:p>
    <w:p w14:paraId="2348E546" w14:textId="200CA452" w:rsidR="00CA2EC8" w:rsidRPr="004F2AAD" w:rsidRDefault="00AA7533" w:rsidP="002618F1">
      <w:pPr>
        <w:pStyle w:val="ListParagraph"/>
        <w:numPr>
          <w:ilvl w:val="0"/>
          <w:numId w:val="12"/>
        </w:numPr>
        <w:jc w:val="both"/>
        <w:rPr>
          <w:rFonts w:ascii="Arial" w:hAnsi="Arial" w:cs="Arial"/>
          <w:sz w:val="24"/>
          <w:szCs w:val="24"/>
        </w:rPr>
      </w:pPr>
      <w:r w:rsidRPr="004F2AAD">
        <w:rPr>
          <w:rFonts w:ascii="Arial" w:hAnsi="Arial" w:cs="Arial"/>
          <w:sz w:val="24"/>
          <w:szCs w:val="24"/>
        </w:rPr>
        <w:t xml:space="preserve">Service locator: </w:t>
      </w:r>
      <w:hyperlink r:id="rId14" w:history="1">
        <w:r w:rsidR="004F2AAD" w:rsidRPr="004F2AAD">
          <w:rPr>
            <w:rStyle w:val="Hyperlink"/>
            <w:rFonts w:ascii="Arial" w:hAnsi="Arial" w:cs="Arial"/>
            <w:sz w:val="24"/>
            <w:szCs w:val="24"/>
          </w:rPr>
          <w:t>Homepage - VSGWL Locator</w:t>
        </w:r>
      </w:hyperlink>
      <w:r w:rsidR="004F2AAD" w:rsidRPr="004F2AAD">
        <w:rPr>
          <w:rFonts w:ascii="Arial" w:hAnsi="Arial" w:cs="Arial"/>
          <w:sz w:val="24"/>
          <w:szCs w:val="24"/>
        </w:rPr>
        <w:t xml:space="preserve"> </w:t>
      </w:r>
      <w:r w:rsidRPr="004F2AAD">
        <w:rPr>
          <w:rFonts w:ascii="Arial" w:hAnsi="Arial" w:cs="Arial"/>
          <w:sz w:val="24"/>
          <w:szCs w:val="24"/>
        </w:rPr>
        <w:t xml:space="preserve">Tracy said </w:t>
      </w:r>
      <w:r w:rsidR="00DD17AD" w:rsidRPr="004F2AAD">
        <w:rPr>
          <w:rFonts w:ascii="Arial" w:hAnsi="Arial" w:cs="Arial"/>
          <w:sz w:val="24"/>
          <w:szCs w:val="24"/>
        </w:rPr>
        <w:t xml:space="preserve">lots of </w:t>
      </w:r>
      <w:r w:rsidR="00F95CE9" w:rsidRPr="004F2AAD">
        <w:rPr>
          <w:rFonts w:ascii="Arial" w:hAnsi="Arial" w:cs="Arial"/>
          <w:sz w:val="24"/>
          <w:szCs w:val="24"/>
        </w:rPr>
        <w:t xml:space="preserve">services </w:t>
      </w:r>
      <w:r w:rsidR="00DD17AD" w:rsidRPr="004F2AAD">
        <w:rPr>
          <w:rFonts w:ascii="Arial" w:hAnsi="Arial" w:cs="Arial"/>
          <w:sz w:val="24"/>
          <w:szCs w:val="24"/>
        </w:rPr>
        <w:t xml:space="preserve">updates </w:t>
      </w:r>
      <w:r w:rsidR="00F95CE9" w:rsidRPr="004F2AAD">
        <w:rPr>
          <w:rFonts w:ascii="Arial" w:hAnsi="Arial" w:cs="Arial"/>
          <w:sz w:val="24"/>
          <w:szCs w:val="24"/>
        </w:rPr>
        <w:t xml:space="preserve">using </w:t>
      </w:r>
      <w:r w:rsidR="00DD17AD" w:rsidRPr="004F2AAD">
        <w:rPr>
          <w:rFonts w:ascii="Arial" w:hAnsi="Arial" w:cs="Arial"/>
          <w:sz w:val="24"/>
          <w:szCs w:val="24"/>
        </w:rPr>
        <w:t>online form</w:t>
      </w:r>
      <w:r w:rsidR="00F95CE9" w:rsidRPr="004F2AAD">
        <w:rPr>
          <w:rFonts w:ascii="Arial" w:hAnsi="Arial" w:cs="Arial"/>
          <w:sz w:val="24"/>
          <w:szCs w:val="24"/>
        </w:rPr>
        <w:t xml:space="preserve"> and to get in touch if any issue as Gateway have </w:t>
      </w:r>
      <w:r w:rsidRPr="004F2AAD">
        <w:rPr>
          <w:rFonts w:ascii="Arial" w:hAnsi="Arial" w:cs="Arial"/>
          <w:sz w:val="24"/>
          <w:szCs w:val="24"/>
        </w:rPr>
        <w:t>a resource who can support</w:t>
      </w:r>
      <w:r w:rsidR="007A1D06" w:rsidRPr="004F2AAD">
        <w:rPr>
          <w:rFonts w:ascii="Arial" w:hAnsi="Arial" w:cs="Arial"/>
          <w:sz w:val="24"/>
          <w:szCs w:val="24"/>
        </w:rPr>
        <w:t xml:space="preserve"> input</w:t>
      </w:r>
      <w:r w:rsidR="00A73E85" w:rsidRPr="004F2AAD">
        <w:rPr>
          <w:rFonts w:ascii="Arial" w:hAnsi="Arial" w:cs="Arial"/>
          <w:sz w:val="24"/>
          <w:szCs w:val="24"/>
        </w:rPr>
        <w:t xml:space="preserve">. </w:t>
      </w:r>
      <w:r w:rsidRPr="004F2AAD">
        <w:rPr>
          <w:rFonts w:ascii="Arial" w:hAnsi="Arial" w:cs="Arial"/>
          <w:sz w:val="24"/>
          <w:szCs w:val="24"/>
        </w:rPr>
        <w:t xml:space="preserve">getting good number of hits. </w:t>
      </w:r>
      <w:r w:rsidR="00A73E85" w:rsidRPr="004F2AAD">
        <w:rPr>
          <w:rFonts w:ascii="Arial" w:hAnsi="Arial" w:cs="Arial"/>
          <w:sz w:val="24"/>
          <w:szCs w:val="24"/>
        </w:rPr>
        <w:t xml:space="preserve">No </w:t>
      </w:r>
      <w:r w:rsidRPr="004F2AAD">
        <w:rPr>
          <w:rFonts w:ascii="Arial" w:hAnsi="Arial" w:cs="Arial"/>
          <w:sz w:val="24"/>
          <w:szCs w:val="24"/>
        </w:rPr>
        <w:t>feedback or comments</w:t>
      </w:r>
      <w:r w:rsidR="00A73E85" w:rsidRPr="004F2AAD">
        <w:rPr>
          <w:rFonts w:ascii="Arial" w:hAnsi="Arial" w:cs="Arial"/>
          <w:sz w:val="24"/>
          <w:szCs w:val="24"/>
        </w:rPr>
        <w:t xml:space="preserve">. </w:t>
      </w:r>
      <w:hyperlink r:id="rId15" w:history="1">
        <w:r w:rsidR="007A1D06" w:rsidRPr="004F2AAD">
          <w:rPr>
            <w:rStyle w:val="Hyperlink"/>
            <w:rFonts w:ascii="Arial" w:hAnsi="Arial" w:cs="Arial"/>
            <w:sz w:val="24"/>
            <w:szCs w:val="24"/>
          </w:rPr>
          <w:t>Membership - Voluntary Sector Gateway West Lothian</w:t>
        </w:r>
      </w:hyperlink>
    </w:p>
    <w:p w14:paraId="1AF65638" w14:textId="50947C8C" w:rsidR="007A1D06" w:rsidRPr="00FD45B4" w:rsidRDefault="008D267A" w:rsidP="005728FB">
      <w:pPr>
        <w:pStyle w:val="ListParagraph"/>
        <w:numPr>
          <w:ilvl w:val="0"/>
          <w:numId w:val="12"/>
        </w:numPr>
        <w:jc w:val="both"/>
        <w:rPr>
          <w:rFonts w:ascii="Arial" w:hAnsi="Arial" w:cs="Arial"/>
          <w:sz w:val="24"/>
          <w:szCs w:val="24"/>
        </w:rPr>
      </w:pPr>
      <w:r w:rsidRPr="00FD45B4">
        <w:rPr>
          <w:rFonts w:ascii="Arial" w:hAnsi="Arial" w:cs="Arial"/>
          <w:sz w:val="24"/>
          <w:szCs w:val="24"/>
        </w:rPr>
        <w:t>Due to increase in drug deaths in WLDAS running Naloxone training June 9</w:t>
      </w:r>
      <w:r w:rsidRPr="00FD45B4">
        <w:rPr>
          <w:rFonts w:ascii="Arial" w:hAnsi="Arial" w:cs="Arial"/>
          <w:sz w:val="24"/>
          <w:szCs w:val="24"/>
          <w:vertAlign w:val="superscript"/>
        </w:rPr>
        <w:t>th</w:t>
      </w:r>
      <w:r w:rsidRPr="00FD45B4">
        <w:rPr>
          <w:rFonts w:ascii="Arial" w:hAnsi="Arial" w:cs="Arial"/>
          <w:sz w:val="24"/>
          <w:szCs w:val="24"/>
        </w:rPr>
        <w:t xml:space="preserve"> and 23</w:t>
      </w:r>
      <w:r w:rsidRPr="00FD45B4">
        <w:rPr>
          <w:rFonts w:ascii="Arial" w:hAnsi="Arial" w:cs="Arial"/>
          <w:sz w:val="24"/>
          <w:szCs w:val="24"/>
          <w:vertAlign w:val="superscript"/>
        </w:rPr>
        <w:t>rd</w:t>
      </w:r>
      <w:r w:rsidRPr="00FD45B4">
        <w:rPr>
          <w:rFonts w:ascii="Arial" w:hAnsi="Arial" w:cs="Arial"/>
          <w:sz w:val="24"/>
          <w:szCs w:val="24"/>
        </w:rPr>
        <w:t xml:space="preserve"> at the Gateway, few spaces left. </w:t>
      </w:r>
      <w:hyperlink r:id="rId16" w:history="1">
        <w:r w:rsidR="00A675C3" w:rsidRPr="00FD45B4">
          <w:rPr>
            <w:rStyle w:val="Hyperlink"/>
            <w:rFonts w:ascii="Arial" w:hAnsi="Arial" w:cs="Arial"/>
            <w:sz w:val="24"/>
            <w:szCs w:val="24"/>
          </w:rPr>
          <w:t>Events from 9 June – 23 June</w:t>
        </w:r>
      </w:hyperlink>
    </w:p>
    <w:p w14:paraId="5FD65585" w14:textId="64EA7014" w:rsidR="002875AE" w:rsidRPr="00FD45B4" w:rsidRDefault="004F2AAD" w:rsidP="00D130DF">
      <w:pPr>
        <w:pStyle w:val="ListParagraph"/>
        <w:numPr>
          <w:ilvl w:val="0"/>
          <w:numId w:val="12"/>
        </w:numPr>
        <w:jc w:val="both"/>
        <w:rPr>
          <w:rFonts w:ascii="Arial" w:hAnsi="Arial" w:cs="Arial"/>
          <w:sz w:val="24"/>
          <w:szCs w:val="24"/>
        </w:rPr>
      </w:pPr>
      <w:r>
        <w:rPr>
          <w:rFonts w:ascii="Arial" w:hAnsi="Arial" w:cs="Arial"/>
          <w:sz w:val="24"/>
          <w:szCs w:val="24"/>
        </w:rPr>
        <w:t xml:space="preserve">Funding tool: </w:t>
      </w:r>
      <w:hyperlink r:id="rId17" w:history="1">
        <w:r w:rsidR="00A675C3" w:rsidRPr="00FD45B4">
          <w:rPr>
            <w:rStyle w:val="Hyperlink"/>
            <w:rFonts w:ascii="Arial" w:hAnsi="Arial" w:cs="Arial"/>
            <w:sz w:val="24"/>
            <w:szCs w:val="24"/>
          </w:rPr>
          <w:t>Home | West Lothian 4 Community</w:t>
        </w:r>
      </w:hyperlink>
      <w:r w:rsidR="00A675C3" w:rsidRPr="00FD45B4">
        <w:rPr>
          <w:rFonts w:ascii="Arial" w:hAnsi="Arial" w:cs="Arial"/>
          <w:sz w:val="24"/>
          <w:szCs w:val="24"/>
        </w:rPr>
        <w:t xml:space="preserve"> Lots of people using this tool but </w:t>
      </w:r>
      <w:r>
        <w:rPr>
          <w:rFonts w:ascii="Arial" w:hAnsi="Arial" w:cs="Arial"/>
          <w:sz w:val="24"/>
          <w:szCs w:val="24"/>
        </w:rPr>
        <w:t xml:space="preserve">there was </w:t>
      </w:r>
      <w:r w:rsidR="00A675C3" w:rsidRPr="00FD45B4">
        <w:rPr>
          <w:rFonts w:ascii="Arial" w:hAnsi="Arial" w:cs="Arial"/>
          <w:sz w:val="24"/>
          <w:szCs w:val="24"/>
        </w:rPr>
        <w:t xml:space="preserve">awareness that </w:t>
      </w:r>
      <w:r w:rsidR="003159D6" w:rsidRPr="00FD45B4">
        <w:rPr>
          <w:rFonts w:ascii="Arial" w:hAnsi="Arial" w:cs="Arial"/>
          <w:sz w:val="24"/>
          <w:szCs w:val="24"/>
        </w:rPr>
        <w:t>there could be some benefit to one to one chat</w:t>
      </w:r>
      <w:r w:rsidR="00884FA3">
        <w:rPr>
          <w:rFonts w:ascii="Arial" w:hAnsi="Arial" w:cs="Arial"/>
          <w:sz w:val="24"/>
          <w:szCs w:val="24"/>
        </w:rPr>
        <w:t>s.</w:t>
      </w:r>
      <w:r w:rsidR="003159D6" w:rsidRPr="00FD45B4">
        <w:rPr>
          <w:rFonts w:ascii="Arial" w:hAnsi="Arial" w:cs="Arial"/>
          <w:sz w:val="24"/>
          <w:szCs w:val="24"/>
        </w:rPr>
        <w:t xml:space="preserve"> Please get in touch if you want to book a space. </w:t>
      </w:r>
    </w:p>
    <w:p w14:paraId="57270FA0" w14:textId="77777777" w:rsidR="00DF6ACE" w:rsidRPr="00FD45B4" w:rsidRDefault="00DF6ACE" w:rsidP="00DF6ACE">
      <w:pPr>
        <w:pStyle w:val="NoSpacing"/>
        <w:ind w:left="720"/>
        <w:rPr>
          <w:rFonts w:ascii="Arial" w:hAnsi="Arial" w:cs="Arial"/>
          <w:b/>
          <w:bCs/>
          <w:sz w:val="24"/>
          <w:szCs w:val="24"/>
        </w:rPr>
      </w:pPr>
    </w:p>
    <w:p w14:paraId="13084308" w14:textId="39D8FBAE" w:rsidR="006370C4" w:rsidRPr="00FD45B4" w:rsidRDefault="006370C4" w:rsidP="00D114AB">
      <w:pPr>
        <w:pStyle w:val="NoSpacing"/>
        <w:numPr>
          <w:ilvl w:val="0"/>
          <w:numId w:val="11"/>
        </w:numPr>
        <w:rPr>
          <w:rFonts w:ascii="Arial" w:hAnsi="Arial" w:cs="Arial"/>
          <w:b/>
          <w:bCs/>
          <w:sz w:val="24"/>
          <w:szCs w:val="24"/>
        </w:rPr>
      </w:pPr>
      <w:r w:rsidRPr="00FD45B4">
        <w:rPr>
          <w:rFonts w:ascii="Arial" w:hAnsi="Arial" w:cs="Arial"/>
          <w:b/>
          <w:bCs/>
          <w:sz w:val="24"/>
          <w:szCs w:val="24"/>
        </w:rPr>
        <w:t>Forum / Sector updates</w:t>
      </w:r>
    </w:p>
    <w:p w14:paraId="76374128" w14:textId="4B44274B" w:rsidR="007313F7" w:rsidRPr="00FD45B4" w:rsidRDefault="007313F7" w:rsidP="00D114AB">
      <w:pPr>
        <w:pStyle w:val="NoSpacing"/>
        <w:numPr>
          <w:ilvl w:val="0"/>
          <w:numId w:val="12"/>
        </w:numPr>
        <w:rPr>
          <w:rFonts w:ascii="Arial" w:hAnsi="Arial" w:cs="Arial"/>
          <w:sz w:val="24"/>
          <w:szCs w:val="24"/>
        </w:rPr>
      </w:pPr>
      <w:r w:rsidRPr="00FD45B4">
        <w:rPr>
          <w:rFonts w:ascii="Arial" w:hAnsi="Arial" w:cs="Arial"/>
          <w:sz w:val="24"/>
          <w:szCs w:val="24"/>
          <w:u w:val="single"/>
        </w:rPr>
        <w:t xml:space="preserve">PDSP </w:t>
      </w:r>
      <w:r w:rsidR="009500DB" w:rsidRPr="00FD45B4">
        <w:rPr>
          <w:rFonts w:ascii="Arial" w:hAnsi="Arial" w:cs="Arial"/>
          <w:sz w:val="24"/>
          <w:szCs w:val="24"/>
          <w:u w:val="single"/>
        </w:rPr>
        <w:t>reps’</w:t>
      </w:r>
      <w:r w:rsidRPr="00FD45B4">
        <w:rPr>
          <w:rFonts w:ascii="Arial" w:hAnsi="Arial" w:cs="Arial"/>
          <w:sz w:val="24"/>
          <w:szCs w:val="24"/>
          <w:u w:val="single"/>
        </w:rPr>
        <w:t xml:space="preserve"> updates</w:t>
      </w:r>
      <w:r w:rsidR="00BB738A" w:rsidRPr="00FD45B4">
        <w:rPr>
          <w:rFonts w:ascii="Arial" w:hAnsi="Arial" w:cs="Arial"/>
          <w:sz w:val="24"/>
          <w:szCs w:val="24"/>
          <w:u w:val="single"/>
        </w:rPr>
        <w:t>:</w:t>
      </w:r>
      <w:r w:rsidR="00BB738A" w:rsidRPr="00FD45B4">
        <w:rPr>
          <w:rFonts w:ascii="Arial" w:hAnsi="Arial" w:cs="Arial"/>
          <w:sz w:val="24"/>
          <w:szCs w:val="24"/>
        </w:rPr>
        <w:t xml:space="preserve"> Meetings coming up.</w:t>
      </w:r>
      <w:r w:rsidR="001E2A9F" w:rsidRPr="00FD45B4">
        <w:rPr>
          <w:rFonts w:ascii="Arial" w:hAnsi="Arial" w:cs="Arial"/>
          <w:sz w:val="24"/>
          <w:szCs w:val="24"/>
        </w:rPr>
        <w:t xml:space="preserve"> Alan asked for deputies. Training available and coaching. </w:t>
      </w:r>
      <w:r w:rsidR="00884FA3">
        <w:rPr>
          <w:rFonts w:ascii="Arial" w:hAnsi="Arial" w:cs="Arial"/>
          <w:sz w:val="24"/>
          <w:szCs w:val="24"/>
        </w:rPr>
        <w:t>Simon said it is a formal event however after you’ve been once and understand how things work, it’s fine.</w:t>
      </w:r>
    </w:p>
    <w:p w14:paraId="45F18BFE" w14:textId="034F5785" w:rsidR="007313F7" w:rsidRPr="00FD45B4" w:rsidRDefault="007313F7" w:rsidP="00450B11">
      <w:pPr>
        <w:pStyle w:val="NoSpacing"/>
        <w:numPr>
          <w:ilvl w:val="0"/>
          <w:numId w:val="12"/>
        </w:numPr>
        <w:jc w:val="both"/>
        <w:rPr>
          <w:rFonts w:ascii="Arial" w:hAnsi="Arial" w:cs="Arial"/>
          <w:sz w:val="24"/>
          <w:szCs w:val="24"/>
        </w:rPr>
      </w:pPr>
      <w:r w:rsidRPr="00FD45B4">
        <w:rPr>
          <w:rFonts w:ascii="Arial" w:hAnsi="Arial" w:cs="Arial"/>
          <w:sz w:val="24"/>
          <w:szCs w:val="24"/>
          <w:u w:val="single"/>
        </w:rPr>
        <w:t>WL Food Network</w:t>
      </w:r>
      <w:r w:rsidR="00D60D39" w:rsidRPr="00FD45B4">
        <w:rPr>
          <w:rFonts w:ascii="Arial" w:hAnsi="Arial" w:cs="Arial"/>
          <w:sz w:val="24"/>
          <w:szCs w:val="24"/>
          <w:u w:val="single"/>
        </w:rPr>
        <w:t>:</w:t>
      </w:r>
      <w:r w:rsidR="00D60D39" w:rsidRPr="00FD45B4">
        <w:rPr>
          <w:rFonts w:ascii="Arial" w:hAnsi="Arial" w:cs="Arial"/>
          <w:sz w:val="24"/>
          <w:szCs w:val="24"/>
        </w:rPr>
        <w:t xml:space="preserve"> </w:t>
      </w:r>
      <w:r w:rsidR="00CD19A2" w:rsidRPr="00FD45B4">
        <w:rPr>
          <w:rFonts w:ascii="Arial" w:hAnsi="Arial" w:cs="Arial"/>
          <w:sz w:val="24"/>
          <w:szCs w:val="24"/>
        </w:rPr>
        <w:t>Alan advised FN n</w:t>
      </w:r>
      <w:r w:rsidR="00D60D39" w:rsidRPr="00FD45B4">
        <w:rPr>
          <w:rFonts w:ascii="Arial" w:hAnsi="Arial" w:cs="Arial"/>
          <w:sz w:val="24"/>
          <w:szCs w:val="24"/>
        </w:rPr>
        <w:t>o longer being funded by WLC</w:t>
      </w:r>
      <w:r w:rsidR="00884FA3">
        <w:rPr>
          <w:rFonts w:ascii="Arial" w:hAnsi="Arial" w:cs="Arial"/>
          <w:sz w:val="24"/>
          <w:szCs w:val="24"/>
        </w:rPr>
        <w:t xml:space="preserve">. As </w:t>
      </w:r>
      <w:r w:rsidR="00D60D39" w:rsidRPr="00FD45B4">
        <w:rPr>
          <w:rFonts w:ascii="Arial" w:hAnsi="Arial" w:cs="Arial"/>
          <w:sz w:val="24"/>
          <w:szCs w:val="24"/>
        </w:rPr>
        <w:t xml:space="preserve">bank account now open funding applications </w:t>
      </w:r>
      <w:r w:rsidR="00884FA3">
        <w:rPr>
          <w:rFonts w:ascii="Arial" w:hAnsi="Arial" w:cs="Arial"/>
          <w:sz w:val="24"/>
          <w:szCs w:val="24"/>
        </w:rPr>
        <w:t xml:space="preserve">will </w:t>
      </w:r>
      <w:r w:rsidR="00D60D39" w:rsidRPr="00FD45B4">
        <w:rPr>
          <w:rFonts w:ascii="Arial" w:hAnsi="Arial" w:cs="Arial"/>
          <w:sz w:val="24"/>
          <w:szCs w:val="24"/>
        </w:rPr>
        <w:t>now be completed. Will be working with Jamie Oliver’s Ministry of food programme</w:t>
      </w:r>
      <w:r w:rsidR="001457A9">
        <w:rPr>
          <w:rFonts w:ascii="Arial" w:hAnsi="Arial" w:cs="Arial"/>
          <w:sz w:val="24"/>
          <w:szCs w:val="24"/>
        </w:rPr>
        <w:t xml:space="preserve"> to do</w:t>
      </w:r>
      <w:r w:rsidR="00D60D39" w:rsidRPr="00FD45B4">
        <w:rPr>
          <w:rFonts w:ascii="Arial" w:hAnsi="Arial" w:cs="Arial"/>
          <w:sz w:val="24"/>
          <w:szCs w:val="24"/>
        </w:rPr>
        <w:t xml:space="preserve"> Train the trainer</w:t>
      </w:r>
      <w:r w:rsidR="001457A9">
        <w:rPr>
          <w:rFonts w:ascii="Arial" w:hAnsi="Arial" w:cs="Arial"/>
          <w:sz w:val="24"/>
          <w:szCs w:val="24"/>
        </w:rPr>
        <w:t xml:space="preserve">. Train one person who will then train others. </w:t>
      </w:r>
      <w:r w:rsidR="00D60D39" w:rsidRPr="00FD45B4">
        <w:rPr>
          <w:rFonts w:ascii="Arial" w:hAnsi="Arial" w:cs="Arial"/>
          <w:sz w:val="24"/>
          <w:szCs w:val="24"/>
        </w:rPr>
        <w:t xml:space="preserve">Recipes and logo </w:t>
      </w:r>
      <w:r w:rsidR="001457A9">
        <w:rPr>
          <w:rFonts w:ascii="Arial" w:hAnsi="Arial" w:cs="Arial"/>
          <w:sz w:val="24"/>
          <w:szCs w:val="24"/>
        </w:rPr>
        <w:t>can be shared</w:t>
      </w:r>
      <w:r w:rsidR="00D60D39" w:rsidRPr="00FD45B4">
        <w:rPr>
          <w:rFonts w:ascii="Arial" w:hAnsi="Arial" w:cs="Arial"/>
          <w:sz w:val="24"/>
          <w:szCs w:val="24"/>
        </w:rPr>
        <w:t xml:space="preserve">. </w:t>
      </w:r>
      <w:hyperlink r:id="rId18" w:history="1">
        <w:r w:rsidR="00CD19A2" w:rsidRPr="00FD45B4">
          <w:rPr>
            <w:rStyle w:val="Hyperlink"/>
            <w:rFonts w:ascii="Arial" w:hAnsi="Arial" w:cs="Arial"/>
            <w:sz w:val="24"/>
            <w:szCs w:val="24"/>
          </w:rPr>
          <w:t xml:space="preserve">Jamie's Ministry of Food - Because every meal matters | Jamie's Ministry </w:t>
        </w:r>
        <w:proofErr w:type="gramStart"/>
        <w:r w:rsidR="00CD19A2" w:rsidRPr="00FD45B4">
          <w:rPr>
            <w:rStyle w:val="Hyperlink"/>
            <w:rFonts w:ascii="Arial" w:hAnsi="Arial" w:cs="Arial"/>
            <w:sz w:val="24"/>
            <w:szCs w:val="24"/>
          </w:rPr>
          <w:t>Of</w:t>
        </w:r>
        <w:proofErr w:type="gramEnd"/>
        <w:r w:rsidR="00CD19A2" w:rsidRPr="00FD45B4">
          <w:rPr>
            <w:rStyle w:val="Hyperlink"/>
            <w:rFonts w:ascii="Arial" w:hAnsi="Arial" w:cs="Arial"/>
            <w:sz w:val="24"/>
            <w:szCs w:val="24"/>
          </w:rPr>
          <w:t xml:space="preserve"> Food</w:t>
        </w:r>
      </w:hyperlink>
      <w:r w:rsidR="00CD19A2" w:rsidRPr="00FD45B4">
        <w:rPr>
          <w:rFonts w:ascii="Arial" w:hAnsi="Arial" w:cs="Arial"/>
          <w:sz w:val="24"/>
          <w:szCs w:val="24"/>
        </w:rPr>
        <w:t xml:space="preserve"> </w:t>
      </w:r>
      <w:r w:rsidR="008F574B" w:rsidRPr="00FD45B4">
        <w:rPr>
          <w:rFonts w:ascii="Arial" w:hAnsi="Arial" w:cs="Arial"/>
          <w:sz w:val="24"/>
          <w:szCs w:val="24"/>
        </w:rPr>
        <w:t>Subgroup</w:t>
      </w:r>
      <w:r w:rsidR="00D60D39" w:rsidRPr="00FD45B4">
        <w:rPr>
          <w:rFonts w:ascii="Arial" w:hAnsi="Arial" w:cs="Arial"/>
          <w:sz w:val="24"/>
          <w:szCs w:val="24"/>
        </w:rPr>
        <w:t xml:space="preserve"> will be working on </w:t>
      </w:r>
      <w:r w:rsidR="008F574B" w:rsidRPr="00FD45B4">
        <w:rPr>
          <w:rFonts w:ascii="Arial" w:hAnsi="Arial" w:cs="Arial"/>
          <w:sz w:val="24"/>
          <w:szCs w:val="24"/>
        </w:rPr>
        <w:t>event planning to raise awareness of the Network and hopefully secure local business backing. Neil advised that WLCAN could tie in with this</w:t>
      </w:r>
      <w:r w:rsidR="0088622F">
        <w:rPr>
          <w:rFonts w:ascii="Arial" w:hAnsi="Arial" w:cs="Arial"/>
          <w:sz w:val="24"/>
          <w:szCs w:val="24"/>
        </w:rPr>
        <w:t xml:space="preserve"> as they have </w:t>
      </w:r>
      <w:r w:rsidR="00CD19A2" w:rsidRPr="00FD45B4">
        <w:rPr>
          <w:rFonts w:ascii="Arial" w:hAnsi="Arial" w:cs="Arial"/>
          <w:sz w:val="24"/>
          <w:szCs w:val="24"/>
        </w:rPr>
        <w:t>2 food themed</w:t>
      </w:r>
      <w:r w:rsidR="0088622F">
        <w:rPr>
          <w:rFonts w:ascii="Arial" w:hAnsi="Arial" w:cs="Arial"/>
          <w:sz w:val="24"/>
          <w:szCs w:val="24"/>
        </w:rPr>
        <w:t xml:space="preserve"> events planned</w:t>
      </w:r>
      <w:r w:rsidR="00CD19A2" w:rsidRPr="00FD45B4">
        <w:rPr>
          <w:rFonts w:ascii="Arial" w:hAnsi="Arial" w:cs="Arial"/>
          <w:sz w:val="24"/>
          <w:szCs w:val="24"/>
        </w:rPr>
        <w:t xml:space="preserve">, Almond Valley </w:t>
      </w:r>
      <w:r w:rsidR="0088622F">
        <w:rPr>
          <w:rFonts w:ascii="Arial" w:hAnsi="Arial" w:cs="Arial"/>
          <w:sz w:val="24"/>
          <w:szCs w:val="24"/>
        </w:rPr>
        <w:t xml:space="preserve">are </w:t>
      </w:r>
      <w:r w:rsidR="00CD19A2" w:rsidRPr="00FD45B4">
        <w:rPr>
          <w:rFonts w:ascii="Arial" w:hAnsi="Arial" w:cs="Arial"/>
          <w:sz w:val="24"/>
          <w:szCs w:val="24"/>
        </w:rPr>
        <w:t>keen to partner up</w:t>
      </w:r>
      <w:r w:rsidR="008C739C" w:rsidRPr="00FD45B4">
        <w:rPr>
          <w:rFonts w:ascii="Arial" w:hAnsi="Arial" w:cs="Arial"/>
          <w:sz w:val="24"/>
          <w:szCs w:val="24"/>
        </w:rPr>
        <w:t>, so opportunities there</w:t>
      </w:r>
      <w:r w:rsidR="00CD19A2" w:rsidRPr="00FD45B4">
        <w:rPr>
          <w:rFonts w:ascii="Arial" w:hAnsi="Arial" w:cs="Arial"/>
          <w:sz w:val="24"/>
          <w:szCs w:val="24"/>
        </w:rPr>
        <w:t>.</w:t>
      </w:r>
      <w:r w:rsidR="008C739C" w:rsidRPr="00FD45B4">
        <w:rPr>
          <w:rFonts w:ascii="Arial" w:hAnsi="Arial" w:cs="Arial"/>
          <w:sz w:val="24"/>
          <w:szCs w:val="24"/>
        </w:rPr>
        <w:t xml:space="preserve"> Level of food insecurity remains high, </w:t>
      </w:r>
    </w:p>
    <w:p w14:paraId="250552EA" w14:textId="08E7E7EE" w:rsidR="007313F7" w:rsidRPr="00FD45B4" w:rsidRDefault="007313F7" w:rsidP="00450B11">
      <w:pPr>
        <w:pStyle w:val="NoSpacing"/>
        <w:numPr>
          <w:ilvl w:val="0"/>
          <w:numId w:val="12"/>
        </w:numPr>
        <w:jc w:val="both"/>
        <w:rPr>
          <w:rFonts w:ascii="Arial" w:hAnsi="Arial" w:cs="Arial"/>
          <w:sz w:val="24"/>
          <w:szCs w:val="24"/>
        </w:rPr>
      </w:pPr>
      <w:r w:rsidRPr="00FD45B4">
        <w:rPr>
          <w:rFonts w:ascii="Arial" w:hAnsi="Arial" w:cs="Arial"/>
          <w:sz w:val="24"/>
          <w:szCs w:val="24"/>
          <w:u w:val="single"/>
        </w:rPr>
        <w:t>Children and Families</w:t>
      </w:r>
      <w:r w:rsidR="008744F6" w:rsidRPr="00FD45B4">
        <w:rPr>
          <w:rFonts w:ascii="Arial" w:hAnsi="Arial" w:cs="Arial"/>
          <w:sz w:val="24"/>
          <w:szCs w:val="24"/>
        </w:rPr>
        <w:t xml:space="preserve">: Tracy said </w:t>
      </w:r>
      <w:r w:rsidR="0075710A">
        <w:rPr>
          <w:rFonts w:ascii="Arial" w:hAnsi="Arial" w:cs="Arial"/>
          <w:sz w:val="24"/>
          <w:szCs w:val="24"/>
        </w:rPr>
        <w:t xml:space="preserve">hearing from </w:t>
      </w:r>
      <w:r w:rsidR="008744F6" w:rsidRPr="00FD45B4">
        <w:rPr>
          <w:rFonts w:ascii="Arial" w:hAnsi="Arial" w:cs="Arial"/>
          <w:sz w:val="24"/>
          <w:szCs w:val="24"/>
        </w:rPr>
        <w:t xml:space="preserve">HMP </w:t>
      </w:r>
      <w:proofErr w:type="spellStart"/>
      <w:r w:rsidR="008744F6" w:rsidRPr="00FD45B4">
        <w:rPr>
          <w:rFonts w:ascii="Arial" w:hAnsi="Arial" w:cs="Arial"/>
          <w:sz w:val="24"/>
          <w:szCs w:val="24"/>
        </w:rPr>
        <w:t>Addiewell</w:t>
      </w:r>
      <w:proofErr w:type="spellEnd"/>
      <w:r w:rsidR="008744F6" w:rsidRPr="00FD45B4">
        <w:rPr>
          <w:rFonts w:ascii="Arial" w:hAnsi="Arial" w:cs="Arial"/>
          <w:sz w:val="24"/>
          <w:szCs w:val="24"/>
        </w:rPr>
        <w:t xml:space="preserve"> member was </w:t>
      </w:r>
      <w:proofErr w:type="gramStart"/>
      <w:r w:rsidR="008744F6" w:rsidRPr="00FD45B4">
        <w:rPr>
          <w:rFonts w:ascii="Arial" w:hAnsi="Arial" w:cs="Arial"/>
          <w:sz w:val="24"/>
          <w:szCs w:val="24"/>
        </w:rPr>
        <w:t>really interesting</w:t>
      </w:r>
      <w:proofErr w:type="gramEnd"/>
      <w:r w:rsidR="008744F6" w:rsidRPr="00FD45B4">
        <w:rPr>
          <w:rFonts w:ascii="Arial" w:hAnsi="Arial" w:cs="Arial"/>
          <w:sz w:val="24"/>
          <w:szCs w:val="24"/>
        </w:rPr>
        <w:t xml:space="preserve">. </w:t>
      </w:r>
    </w:p>
    <w:p w14:paraId="3BEF8E3E" w14:textId="32D6238F" w:rsidR="007313F7" w:rsidRPr="00FD45B4" w:rsidRDefault="00F80857" w:rsidP="00450B11">
      <w:pPr>
        <w:pStyle w:val="NoSpacing"/>
        <w:numPr>
          <w:ilvl w:val="0"/>
          <w:numId w:val="12"/>
        </w:numPr>
        <w:jc w:val="both"/>
        <w:rPr>
          <w:rFonts w:ascii="Arial" w:hAnsi="Arial" w:cs="Arial"/>
          <w:sz w:val="24"/>
          <w:szCs w:val="24"/>
        </w:rPr>
      </w:pPr>
      <w:r w:rsidRPr="00FD45B4">
        <w:rPr>
          <w:rFonts w:ascii="Arial" w:hAnsi="Arial" w:cs="Arial"/>
          <w:sz w:val="24"/>
          <w:szCs w:val="24"/>
          <w:u w:val="single"/>
        </w:rPr>
        <w:t>Employability forum</w:t>
      </w:r>
      <w:r w:rsidR="00665D49" w:rsidRPr="00FD45B4">
        <w:rPr>
          <w:rFonts w:ascii="Arial" w:hAnsi="Arial" w:cs="Arial"/>
          <w:sz w:val="24"/>
          <w:szCs w:val="24"/>
        </w:rPr>
        <w:t>:</w:t>
      </w:r>
      <w:r w:rsidR="00BA2F6E" w:rsidRPr="00FD45B4">
        <w:rPr>
          <w:rFonts w:ascii="Arial" w:hAnsi="Arial" w:cs="Arial"/>
          <w:sz w:val="24"/>
          <w:szCs w:val="24"/>
        </w:rPr>
        <w:t xml:space="preserve"> Alan</w:t>
      </w:r>
      <w:r w:rsidR="00665D49" w:rsidRPr="00FD45B4">
        <w:rPr>
          <w:rFonts w:ascii="Arial" w:hAnsi="Arial" w:cs="Arial"/>
          <w:sz w:val="24"/>
          <w:szCs w:val="24"/>
        </w:rPr>
        <w:t xml:space="preserve"> advised new </w:t>
      </w:r>
      <w:r w:rsidR="007F7804" w:rsidRPr="00FD45B4">
        <w:rPr>
          <w:rFonts w:ascii="Arial" w:hAnsi="Arial" w:cs="Arial"/>
          <w:sz w:val="24"/>
          <w:szCs w:val="24"/>
        </w:rPr>
        <w:t>Employability Development Worker</w:t>
      </w:r>
      <w:r w:rsidR="00817548" w:rsidRPr="00FD45B4">
        <w:rPr>
          <w:rFonts w:ascii="Arial" w:hAnsi="Arial" w:cs="Arial"/>
          <w:sz w:val="24"/>
          <w:szCs w:val="24"/>
        </w:rPr>
        <w:t xml:space="preserve"> Liyan Hmidan</w:t>
      </w:r>
      <w:r w:rsidR="007F7804" w:rsidRPr="00FD45B4">
        <w:rPr>
          <w:rFonts w:ascii="Arial" w:hAnsi="Arial" w:cs="Arial"/>
          <w:sz w:val="24"/>
          <w:szCs w:val="24"/>
        </w:rPr>
        <w:t xml:space="preserve"> starts June 10</w:t>
      </w:r>
      <w:r w:rsidR="007F7804" w:rsidRPr="00FD45B4">
        <w:rPr>
          <w:rFonts w:ascii="Arial" w:hAnsi="Arial" w:cs="Arial"/>
          <w:sz w:val="24"/>
          <w:szCs w:val="24"/>
          <w:vertAlign w:val="superscript"/>
        </w:rPr>
        <w:t>th</w:t>
      </w:r>
      <w:r w:rsidR="007F7804" w:rsidRPr="00FD45B4">
        <w:rPr>
          <w:rFonts w:ascii="Arial" w:hAnsi="Arial" w:cs="Arial"/>
          <w:sz w:val="24"/>
          <w:szCs w:val="24"/>
        </w:rPr>
        <w:t xml:space="preserve"> at the Gateway</w:t>
      </w:r>
      <w:r w:rsidR="00A83593" w:rsidRPr="00FD45B4">
        <w:rPr>
          <w:rFonts w:ascii="Arial" w:hAnsi="Arial" w:cs="Arial"/>
          <w:sz w:val="24"/>
          <w:szCs w:val="24"/>
        </w:rPr>
        <w:t xml:space="preserve"> and will initially go </w:t>
      </w:r>
      <w:r w:rsidR="002B37E5" w:rsidRPr="00FD45B4">
        <w:rPr>
          <w:rFonts w:ascii="Arial" w:hAnsi="Arial" w:cs="Arial"/>
          <w:sz w:val="24"/>
          <w:szCs w:val="24"/>
        </w:rPr>
        <w:t xml:space="preserve">out and </w:t>
      </w:r>
      <w:r w:rsidR="00A83593" w:rsidRPr="00FD45B4">
        <w:rPr>
          <w:rFonts w:ascii="Arial" w:hAnsi="Arial" w:cs="Arial"/>
          <w:sz w:val="24"/>
          <w:szCs w:val="24"/>
        </w:rPr>
        <w:t>meet partners</w:t>
      </w:r>
      <w:r w:rsidR="002B37E5" w:rsidRPr="00FD45B4">
        <w:rPr>
          <w:rFonts w:ascii="Arial" w:hAnsi="Arial" w:cs="Arial"/>
          <w:sz w:val="24"/>
          <w:szCs w:val="24"/>
        </w:rPr>
        <w:t xml:space="preserve"> to find out the needs</w:t>
      </w:r>
      <w:r w:rsidR="007F7804" w:rsidRPr="00FD45B4">
        <w:rPr>
          <w:rFonts w:ascii="Arial" w:hAnsi="Arial" w:cs="Arial"/>
          <w:sz w:val="24"/>
          <w:szCs w:val="24"/>
        </w:rPr>
        <w:t xml:space="preserve">. </w:t>
      </w:r>
      <w:r w:rsidR="00A83593" w:rsidRPr="00FD45B4">
        <w:rPr>
          <w:rFonts w:ascii="Arial" w:hAnsi="Arial" w:cs="Arial"/>
          <w:sz w:val="24"/>
          <w:szCs w:val="24"/>
        </w:rPr>
        <w:t>No one left behind mainly funds employability initiatives</w:t>
      </w:r>
      <w:r w:rsidR="00C24C0F">
        <w:rPr>
          <w:rFonts w:ascii="Arial" w:hAnsi="Arial" w:cs="Arial"/>
          <w:sz w:val="24"/>
          <w:szCs w:val="24"/>
        </w:rPr>
        <w:t>, p</w:t>
      </w:r>
      <w:r w:rsidR="009C1306" w:rsidRPr="00FD45B4">
        <w:rPr>
          <w:rFonts w:ascii="Arial" w:hAnsi="Arial" w:cs="Arial"/>
          <w:sz w:val="24"/>
          <w:szCs w:val="24"/>
        </w:rPr>
        <w:t>otentially money may come fr</w:t>
      </w:r>
      <w:r w:rsidR="00C24C0F">
        <w:rPr>
          <w:rFonts w:ascii="Arial" w:hAnsi="Arial" w:cs="Arial"/>
          <w:sz w:val="24"/>
          <w:szCs w:val="24"/>
        </w:rPr>
        <w:t>o</w:t>
      </w:r>
      <w:r w:rsidR="009C1306" w:rsidRPr="00FD45B4">
        <w:rPr>
          <w:rFonts w:ascii="Arial" w:hAnsi="Arial" w:cs="Arial"/>
          <w:sz w:val="24"/>
          <w:szCs w:val="24"/>
        </w:rPr>
        <w:t>m Shared Prosperity Fund</w:t>
      </w:r>
      <w:r w:rsidR="00C24C0F">
        <w:rPr>
          <w:rFonts w:ascii="Arial" w:hAnsi="Arial" w:cs="Arial"/>
          <w:sz w:val="24"/>
          <w:szCs w:val="24"/>
        </w:rPr>
        <w:t xml:space="preserve"> also</w:t>
      </w:r>
      <w:r w:rsidR="009C1306" w:rsidRPr="00FD45B4">
        <w:rPr>
          <w:rFonts w:ascii="Arial" w:hAnsi="Arial" w:cs="Arial"/>
          <w:sz w:val="24"/>
          <w:szCs w:val="24"/>
        </w:rPr>
        <w:t>.</w:t>
      </w:r>
    </w:p>
    <w:p w14:paraId="71AE288F" w14:textId="032C80AF" w:rsidR="00A90F24" w:rsidRPr="00FD45B4" w:rsidRDefault="00A90F24" w:rsidP="00450B11">
      <w:pPr>
        <w:pStyle w:val="NoSpacing"/>
        <w:numPr>
          <w:ilvl w:val="0"/>
          <w:numId w:val="12"/>
        </w:numPr>
        <w:jc w:val="both"/>
        <w:rPr>
          <w:rFonts w:ascii="Arial" w:hAnsi="Arial" w:cs="Arial"/>
          <w:sz w:val="24"/>
          <w:szCs w:val="24"/>
        </w:rPr>
      </w:pPr>
      <w:r w:rsidRPr="00C24C0F">
        <w:rPr>
          <w:rFonts w:ascii="Arial" w:hAnsi="Arial" w:cs="Arial"/>
          <w:sz w:val="24"/>
          <w:szCs w:val="24"/>
          <w:u w:val="single"/>
        </w:rPr>
        <w:t>WL Race Forum (MD)</w:t>
      </w:r>
      <w:r w:rsidR="002B37E5" w:rsidRPr="00FD45B4">
        <w:rPr>
          <w:rFonts w:ascii="Arial" w:hAnsi="Arial" w:cs="Arial"/>
          <w:sz w:val="24"/>
          <w:szCs w:val="24"/>
        </w:rPr>
        <w:t>: No update</w:t>
      </w:r>
      <w:r w:rsidR="00C24C0F">
        <w:rPr>
          <w:rFonts w:ascii="Arial" w:hAnsi="Arial" w:cs="Arial"/>
          <w:sz w:val="24"/>
          <w:szCs w:val="24"/>
        </w:rPr>
        <w:t>.</w:t>
      </w:r>
    </w:p>
    <w:p w14:paraId="02E753E1" w14:textId="6A10A554" w:rsidR="00F80857" w:rsidRPr="00FD45B4" w:rsidRDefault="00F80857" w:rsidP="00450B11">
      <w:pPr>
        <w:pStyle w:val="NoSpacing"/>
        <w:numPr>
          <w:ilvl w:val="0"/>
          <w:numId w:val="12"/>
        </w:numPr>
        <w:jc w:val="both"/>
        <w:rPr>
          <w:rFonts w:ascii="Arial" w:hAnsi="Arial" w:cs="Arial"/>
          <w:sz w:val="24"/>
          <w:szCs w:val="24"/>
        </w:rPr>
      </w:pPr>
      <w:r w:rsidRPr="00FD45B4">
        <w:rPr>
          <w:rFonts w:ascii="Arial" w:hAnsi="Arial" w:cs="Arial"/>
          <w:sz w:val="24"/>
          <w:szCs w:val="24"/>
          <w:u w:val="single"/>
        </w:rPr>
        <w:t>WL Volunteer Network</w:t>
      </w:r>
      <w:r w:rsidR="00FD655D" w:rsidRPr="00FD45B4">
        <w:rPr>
          <w:rFonts w:ascii="Arial" w:hAnsi="Arial" w:cs="Arial"/>
          <w:sz w:val="24"/>
          <w:szCs w:val="24"/>
          <w:u w:val="single"/>
        </w:rPr>
        <w:t>:</w:t>
      </w:r>
      <w:r w:rsidR="00FD655D" w:rsidRPr="00FD45B4">
        <w:rPr>
          <w:rFonts w:ascii="Arial" w:hAnsi="Arial" w:cs="Arial"/>
          <w:sz w:val="24"/>
          <w:szCs w:val="24"/>
        </w:rPr>
        <w:t xml:space="preserve"> Victoria advised WLVN met online on Tuesday. </w:t>
      </w:r>
      <w:r w:rsidR="006A04B0" w:rsidRPr="00FD45B4">
        <w:rPr>
          <w:rFonts w:ascii="Arial" w:hAnsi="Arial" w:cs="Arial"/>
          <w:sz w:val="24"/>
          <w:szCs w:val="24"/>
        </w:rPr>
        <w:t>Initial</w:t>
      </w:r>
      <w:r w:rsidR="00FD655D" w:rsidRPr="00FD45B4">
        <w:rPr>
          <w:rFonts w:ascii="Arial" w:hAnsi="Arial" w:cs="Arial"/>
          <w:sz w:val="24"/>
          <w:szCs w:val="24"/>
        </w:rPr>
        <w:t xml:space="preserve"> discussions about volunteer fayres in January</w:t>
      </w:r>
      <w:r w:rsidR="006A04B0" w:rsidRPr="00FD45B4">
        <w:rPr>
          <w:rFonts w:ascii="Arial" w:hAnsi="Arial" w:cs="Arial"/>
          <w:sz w:val="24"/>
          <w:szCs w:val="24"/>
        </w:rPr>
        <w:t xml:space="preserve"> and a celebration event in November. Members holding </w:t>
      </w:r>
      <w:r w:rsidR="00250F7D" w:rsidRPr="00FD45B4">
        <w:rPr>
          <w:rFonts w:ascii="Arial" w:hAnsi="Arial" w:cs="Arial"/>
          <w:sz w:val="24"/>
          <w:szCs w:val="24"/>
        </w:rPr>
        <w:t>s</w:t>
      </w:r>
      <w:r w:rsidR="006B7E27" w:rsidRPr="00FD45B4">
        <w:rPr>
          <w:rFonts w:ascii="Arial" w:hAnsi="Arial" w:cs="Arial"/>
          <w:sz w:val="24"/>
          <w:szCs w:val="24"/>
        </w:rPr>
        <w:t xml:space="preserve">eparate </w:t>
      </w:r>
      <w:r w:rsidR="00FD655D" w:rsidRPr="00FD45B4">
        <w:rPr>
          <w:rFonts w:ascii="Arial" w:hAnsi="Arial" w:cs="Arial"/>
          <w:sz w:val="24"/>
          <w:szCs w:val="24"/>
        </w:rPr>
        <w:t>events</w:t>
      </w:r>
      <w:r w:rsidR="00250F7D" w:rsidRPr="00FD45B4">
        <w:rPr>
          <w:rFonts w:ascii="Arial" w:hAnsi="Arial" w:cs="Arial"/>
          <w:sz w:val="24"/>
          <w:szCs w:val="24"/>
        </w:rPr>
        <w:t xml:space="preserve"> </w:t>
      </w:r>
      <w:r w:rsidR="006B7E27" w:rsidRPr="00FD45B4">
        <w:rPr>
          <w:rFonts w:ascii="Arial" w:hAnsi="Arial" w:cs="Arial"/>
          <w:sz w:val="24"/>
          <w:szCs w:val="24"/>
        </w:rPr>
        <w:t>during volunteer week</w:t>
      </w:r>
      <w:r w:rsidR="00250F7D" w:rsidRPr="00FD45B4">
        <w:rPr>
          <w:rFonts w:ascii="Arial" w:hAnsi="Arial" w:cs="Arial"/>
          <w:sz w:val="24"/>
          <w:szCs w:val="24"/>
        </w:rPr>
        <w:t>, link together on social media and promote WLVN</w:t>
      </w:r>
      <w:r w:rsidR="006B7E27" w:rsidRPr="00FD45B4">
        <w:rPr>
          <w:rFonts w:ascii="Arial" w:hAnsi="Arial" w:cs="Arial"/>
          <w:sz w:val="24"/>
          <w:szCs w:val="24"/>
        </w:rPr>
        <w:t xml:space="preserve">. </w:t>
      </w:r>
      <w:r w:rsidR="00024789" w:rsidRPr="00FD45B4">
        <w:rPr>
          <w:rFonts w:ascii="Arial" w:hAnsi="Arial" w:cs="Arial"/>
          <w:sz w:val="24"/>
          <w:szCs w:val="24"/>
        </w:rPr>
        <w:t>Presentation from Joceyln WLCAN who are supporting their first volunteer.</w:t>
      </w:r>
    </w:p>
    <w:p w14:paraId="5832838E" w14:textId="50038FE0" w:rsidR="00F80857" w:rsidRPr="00FD45B4" w:rsidRDefault="00F80857" w:rsidP="00450B11">
      <w:pPr>
        <w:pStyle w:val="NoSpacing"/>
        <w:numPr>
          <w:ilvl w:val="0"/>
          <w:numId w:val="12"/>
        </w:numPr>
        <w:jc w:val="both"/>
        <w:rPr>
          <w:rFonts w:ascii="Arial" w:hAnsi="Arial" w:cs="Arial"/>
          <w:sz w:val="24"/>
          <w:szCs w:val="24"/>
        </w:rPr>
      </w:pPr>
      <w:r w:rsidRPr="00FD45B4">
        <w:rPr>
          <w:rFonts w:ascii="Arial" w:hAnsi="Arial" w:cs="Arial"/>
          <w:sz w:val="24"/>
          <w:szCs w:val="24"/>
          <w:u w:val="single"/>
        </w:rPr>
        <w:t>Social Enterprise network / forum</w:t>
      </w:r>
      <w:r w:rsidR="00341209" w:rsidRPr="00FD45B4">
        <w:rPr>
          <w:rFonts w:ascii="Arial" w:hAnsi="Arial" w:cs="Arial"/>
          <w:sz w:val="24"/>
          <w:szCs w:val="24"/>
          <w:u w:val="single"/>
        </w:rPr>
        <w:t>:</w:t>
      </w:r>
      <w:r w:rsidR="00341209" w:rsidRPr="00FD45B4">
        <w:rPr>
          <w:rFonts w:ascii="Arial" w:hAnsi="Arial" w:cs="Arial"/>
          <w:sz w:val="24"/>
          <w:szCs w:val="24"/>
        </w:rPr>
        <w:t xml:space="preserve"> Raymond</w:t>
      </w:r>
      <w:r w:rsidR="001F4D7D">
        <w:rPr>
          <w:rFonts w:ascii="Arial" w:hAnsi="Arial" w:cs="Arial"/>
          <w:sz w:val="24"/>
          <w:szCs w:val="24"/>
        </w:rPr>
        <w:t xml:space="preserve"> is dedicated</w:t>
      </w:r>
      <w:r w:rsidR="001A3C5A">
        <w:rPr>
          <w:rFonts w:ascii="Arial" w:hAnsi="Arial" w:cs="Arial"/>
          <w:sz w:val="24"/>
          <w:szCs w:val="24"/>
        </w:rPr>
        <w:t xml:space="preserve"> Gateway resource for</w:t>
      </w:r>
      <w:r w:rsidR="00341209" w:rsidRPr="00FD45B4">
        <w:rPr>
          <w:rFonts w:ascii="Arial" w:hAnsi="Arial" w:cs="Arial"/>
          <w:sz w:val="24"/>
          <w:szCs w:val="24"/>
        </w:rPr>
        <w:t xml:space="preserve"> support</w:t>
      </w:r>
      <w:r w:rsidR="001A3C5A">
        <w:rPr>
          <w:rFonts w:ascii="Arial" w:hAnsi="Arial" w:cs="Arial"/>
          <w:sz w:val="24"/>
          <w:szCs w:val="24"/>
        </w:rPr>
        <w:t xml:space="preserve">ing </w:t>
      </w:r>
      <w:r w:rsidR="00341209" w:rsidRPr="00FD45B4">
        <w:rPr>
          <w:rFonts w:ascii="Arial" w:hAnsi="Arial" w:cs="Arial"/>
          <w:sz w:val="24"/>
          <w:szCs w:val="24"/>
        </w:rPr>
        <w:t>social enterprise</w:t>
      </w:r>
      <w:r w:rsidR="00DB2E50" w:rsidRPr="00FD45B4">
        <w:rPr>
          <w:rFonts w:ascii="Arial" w:hAnsi="Arial" w:cs="Arial"/>
          <w:sz w:val="24"/>
          <w:szCs w:val="24"/>
        </w:rPr>
        <w:t xml:space="preserve"> (SE)</w:t>
      </w:r>
      <w:r w:rsidR="008308FA" w:rsidRPr="00FD45B4">
        <w:rPr>
          <w:rFonts w:ascii="Arial" w:hAnsi="Arial" w:cs="Arial"/>
          <w:sz w:val="24"/>
          <w:szCs w:val="24"/>
        </w:rPr>
        <w:t xml:space="preserve"> activities. WLSEN </w:t>
      </w:r>
      <w:r w:rsidR="00D6674B">
        <w:rPr>
          <w:rFonts w:ascii="Arial" w:hAnsi="Arial" w:cs="Arial"/>
          <w:sz w:val="24"/>
          <w:szCs w:val="24"/>
        </w:rPr>
        <w:t xml:space="preserve">EGM was held last week and </w:t>
      </w:r>
      <w:r w:rsidR="008308FA" w:rsidRPr="00FD45B4">
        <w:rPr>
          <w:rFonts w:ascii="Arial" w:hAnsi="Arial" w:cs="Arial"/>
          <w:sz w:val="24"/>
          <w:szCs w:val="24"/>
        </w:rPr>
        <w:t xml:space="preserve">has now been formally wound down. </w:t>
      </w:r>
      <w:r w:rsidR="00901F58" w:rsidRPr="00FD45B4">
        <w:rPr>
          <w:rFonts w:ascii="Arial" w:hAnsi="Arial" w:cs="Arial"/>
          <w:sz w:val="24"/>
          <w:szCs w:val="24"/>
        </w:rPr>
        <w:t>Members agreed a</w:t>
      </w:r>
      <w:r w:rsidR="008308FA" w:rsidRPr="00FD45B4">
        <w:rPr>
          <w:rFonts w:ascii="Arial" w:hAnsi="Arial" w:cs="Arial"/>
          <w:sz w:val="24"/>
          <w:szCs w:val="24"/>
        </w:rPr>
        <w:t>round 30k will be transferred to the Gateway</w:t>
      </w:r>
      <w:r w:rsidR="00D6674B">
        <w:rPr>
          <w:rFonts w:ascii="Arial" w:hAnsi="Arial" w:cs="Arial"/>
          <w:sz w:val="24"/>
          <w:szCs w:val="24"/>
        </w:rPr>
        <w:t xml:space="preserve"> and</w:t>
      </w:r>
      <w:r w:rsidR="00DB2E50" w:rsidRPr="00FD45B4">
        <w:rPr>
          <w:rFonts w:ascii="Arial" w:hAnsi="Arial" w:cs="Arial"/>
          <w:sz w:val="24"/>
          <w:szCs w:val="24"/>
        </w:rPr>
        <w:t xml:space="preserve"> ringfenced</w:t>
      </w:r>
      <w:r w:rsidR="008308FA" w:rsidRPr="00FD45B4">
        <w:rPr>
          <w:rFonts w:ascii="Arial" w:hAnsi="Arial" w:cs="Arial"/>
          <w:sz w:val="24"/>
          <w:szCs w:val="24"/>
        </w:rPr>
        <w:t xml:space="preserve"> for </w:t>
      </w:r>
      <w:r w:rsidR="00901F58" w:rsidRPr="00FD45B4">
        <w:rPr>
          <w:rFonts w:ascii="Arial" w:hAnsi="Arial" w:cs="Arial"/>
          <w:sz w:val="24"/>
          <w:szCs w:val="24"/>
        </w:rPr>
        <w:t xml:space="preserve">SE </w:t>
      </w:r>
      <w:r w:rsidR="008308FA" w:rsidRPr="00FD45B4">
        <w:rPr>
          <w:rFonts w:ascii="Arial" w:hAnsi="Arial" w:cs="Arial"/>
          <w:sz w:val="24"/>
          <w:szCs w:val="24"/>
        </w:rPr>
        <w:t>support</w:t>
      </w:r>
      <w:r w:rsidR="00901F58" w:rsidRPr="00FD45B4">
        <w:rPr>
          <w:rFonts w:ascii="Arial" w:hAnsi="Arial" w:cs="Arial"/>
          <w:sz w:val="24"/>
          <w:szCs w:val="24"/>
        </w:rPr>
        <w:t xml:space="preserve">. Plan to run micro </w:t>
      </w:r>
      <w:r w:rsidR="00901F58" w:rsidRPr="00FD45B4">
        <w:rPr>
          <w:rFonts w:ascii="Arial" w:hAnsi="Arial" w:cs="Arial"/>
          <w:sz w:val="24"/>
          <w:szCs w:val="24"/>
        </w:rPr>
        <w:lastRenderedPageBreak/>
        <w:t>grants and capacity building</w:t>
      </w:r>
      <w:r w:rsidR="00D6674B">
        <w:rPr>
          <w:rFonts w:ascii="Arial" w:hAnsi="Arial" w:cs="Arial"/>
          <w:sz w:val="24"/>
          <w:szCs w:val="24"/>
        </w:rPr>
        <w:t xml:space="preserve">, </w:t>
      </w:r>
      <w:r w:rsidR="00DB2E50" w:rsidRPr="00FD45B4">
        <w:rPr>
          <w:rFonts w:ascii="Arial" w:hAnsi="Arial" w:cs="Arial"/>
          <w:sz w:val="24"/>
          <w:szCs w:val="24"/>
        </w:rPr>
        <w:t xml:space="preserve">for people / orgs who need a hand up. </w:t>
      </w:r>
      <w:r w:rsidR="00EB66E7">
        <w:rPr>
          <w:rFonts w:ascii="Arial" w:hAnsi="Arial" w:cs="Arial"/>
          <w:sz w:val="24"/>
          <w:szCs w:val="24"/>
        </w:rPr>
        <w:t>E</w:t>
      </w:r>
      <w:r w:rsidR="00DB2E50" w:rsidRPr="00FD45B4">
        <w:rPr>
          <w:rFonts w:ascii="Arial" w:hAnsi="Arial" w:cs="Arial"/>
          <w:sz w:val="24"/>
          <w:szCs w:val="24"/>
        </w:rPr>
        <w:t>stablished SE</w:t>
      </w:r>
      <w:r w:rsidR="00EB66E7">
        <w:rPr>
          <w:rFonts w:ascii="Arial" w:hAnsi="Arial" w:cs="Arial"/>
          <w:sz w:val="24"/>
          <w:szCs w:val="24"/>
        </w:rPr>
        <w:t xml:space="preserve"> won’t be eligible; it’s about e</w:t>
      </w:r>
      <w:r w:rsidR="004D795C" w:rsidRPr="00FD45B4">
        <w:rPr>
          <w:rFonts w:ascii="Arial" w:hAnsi="Arial" w:cs="Arial"/>
          <w:sz w:val="24"/>
          <w:szCs w:val="24"/>
        </w:rPr>
        <w:t xml:space="preserve">ncouraging </w:t>
      </w:r>
      <w:r w:rsidR="009E478F" w:rsidRPr="00FD45B4">
        <w:rPr>
          <w:rFonts w:ascii="Arial" w:hAnsi="Arial" w:cs="Arial"/>
          <w:sz w:val="24"/>
          <w:szCs w:val="24"/>
        </w:rPr>
        <w:t>start-ups</w:t>
      </w:r>
      <w:r w:rsidR="004D795C" w:rsidRPr="00FD45B4">
        <w:rPr>
          <w:rFonts w:ascii="Arial" w:hAnsi="Arial" w:cs="Arial"/>
          <w:sz w:val="24"/>
          <w:szCs w:val="24"/>
        </w:rPr>
        <w:t>.</w:t>
      </w:r>
      <w:r w:rsidR="005C33DC" w:rsidRPr="00FD45B4">
        <w:rPr>
          <w:rFonts w:ascii="Arial" w:hAnsi="Arial" w:cs="Arial"/>
          <w:sz w:val="24"/>
          <w:szCs w:val="24"/>
        </w:rPr>
        <w:t xml:space="preserve"> David wondered if Food Network</w:t>
      </w:r>
      <w:r w:rsidR="00EB66E7">
        <w:rPr>
          <w:rFonts w:ascii="Arial" w:hAnsi="Arial" w:cs="Arial"/>
          <w:sz w:val="24"/>
          <w:szCs w:val="24"/>
        </w:rPr>
        <w:t xml:space="preserve"> might apply and </w:t>
      </w:r>
      <w:r w:rsidR="005C33DC" w:rsidRPr="00FD45B4">
        <w:rPr>
          <w:rFonts w:ascii="Arial" w:hAnsi="Arial" w:cs="Arial"/>
          <w:sz w:val="24"/>
          <w:szCs w:val="24"/>
        </w:rPr>
        <w:t xml:space="preserve">Neil spoke about </w:t>
      </w:r>
      <w:r w:rsidR="00EB66E7">
        <w:rPr>
          <w:rFonts w:ascii="Arial" w:hAnsi="Arial" w:cs="Arial"/>
          <w:sz w:val="24"/>
          <w:szCs w:val="24"/>
        </w:rPr>
        <w:t xml:space="preserve">public </w:t>
      </w:r>
      <w:r w:rsidR="005C33DC" w:rsidRPr="00FD45B4">
        <w:rPr>
          <w:rFonts w:ascii="Arial" w:hAnsi="Arial" w:cs="Arial"/>
          <w:sz w:val="24"/>
          <w:szCs w:val="24"/>
        </w:rPr>
        <w:t>diners</w:t>
      </w:r>
      <w:r w:rsidR="00EB66E7">
        <w:rPr>
          <w:rFonts w:ascii="Arial" w:hAnsi="Arial" w:cs="Arial"/>
          <w:sz w:val="24"/>
          <w:szCs w:val="24"/>
        </w:rPr>
        <w:t xml:space="preserve">. </w:t>
      </w:r>
      <w:hyperlink r:id="rId19" w:history="1">
        <w:r w:rsidR="00AD4CAB" w:rsidRPr="00FD45B4">
          <w:rPr>
            <w:rStyle w:val="Hyperlink"/>
            <w:rFonts w:ascii="Arial" w:hAnsi="Arial" w:cs="Arial"/>
            <w:sz w:val="24"/>
            <w:szCs w:val="24"/>
          </w:rPr>
          <w:t>Public Diners - Nourish Scotland</w:t>
        </w:r>
      </w:hyperlink>
    </w:p>
    <w:p w14:paraId="5FFA0141" w14:textId="14FF1256" w:rsidR="00F80857" w:rsidRPr="00FD45B4" w:rsidRDefault="00F80857" w:rsidP="00450B11">
      <w:pPr>
        <w:pStyle w:val="NoSpacing"/>
        <w:numPr>
          <w:ilvl w:val="0"/>
          <w:numId w:val="12"/>
        </w:numPr>
        <w:jc w:val="both"/>
        <w:rPr>
          <w:rFonts w:ascii="Arial" w:hAnsi="Arial" w:cs="Arial"/>
          <w:sz w:val="24"/>
          <w:szCs w:val="24"/>
        </w:rPr>
      </w:pPr>
      <w:r w:rsidRPr="00FD45B4">
        <w:rPr>
          <w:rFonts w:ascii="Arial" w:hAnsi="Arial" w:cs="Arial"/>
          <w:sz w:val="24"/>
          <w:szCs w:val="24"/>
          <w:u w:val="single"/>
        </w:rPr>
        <w:t>WL Climate Action Network</w:t>
      </w:r>
      <w:r w:rsidR="0026161C" w:rsidRPr="00FD45B4">
        <w:rPr>
          <w:rFonts w:ascii="Arial" w:hAnsi="Arial" w:cs="Arial"/>
          <w:sz w:val="24"/>
          <w:szCs w:val="24"/>
        </w:rPr>
        <w:t xml:space="preserve">: Neil advised eco development fund mark 4 </w:t>
      </w:r>
      <w:r w:rsidR="00EB66E7">
        <w:rPr>
          <w:rFonts w:ascii="Arial" w:hAnsi="Arial" w:cs="Arial"/>
          <w:sz w:val="24"/>
          <w:szCs w:val="24"/>
        </w:rPr>
        <w:t xml:space="preserve">will be launched </w:t>
      </w:r>
      <w:r w:rsidR="0026161C" w:rsidRPr="00FD45B4">
        <w:rPr>
          <w:rFonts w:ascii="Arial" w:hAnsi="Arial" w:cs="Arial"/>
          <w:sz w:val="24"/>
          <w:szCs w:val="24"/>
        </w:rPr>
        <w:t xml:space="preserve">now funding </w:t>
      </w:r>
      <w:r w:rsidR="00EB66E7">
        <w:rPr>
          <w:rFonts w:ascii="Arial" w:hAnsi="Arial" w:cs="Arial"/>
          <w:sz w:val="24"/>
          <w:szCs w:val="24"/>
        </w:rPr>
        <w:t xml:space="preserve">is </w:t>
      </w:r>
      <w:r w:rsidR="0026161C" w:rsidRPr="00FD45B4">
        <w:rPr>
          <w:rFonts w:ascii="Arial" w:hAnsi="Arial" w:cs="Arial"/>
          <w:sz w:val="24"/>
          <w:szCs w:val="24"/>
        </w:rPr>
        <w:t xml:space="preserve">secured. </w:t>
      </w:r>
      <w:r w:rsidR="00EB66E7">
        <w:rPr>
          <w:rFonts w:ascii="Arial" w:hAnsi="Arial" w:cs="Arial"/>
          <w:sz w:val="24"/>
          <w:szCs w:val="24"/>
        </w:rPr>
        <w:t>Hoping to m</w:t>
      </w:r>
      <w:r w:rsidR="0026161C" w:rsidRPr="00FD45B4">
        <w:rPr>
          <w:rFonts w:ascii="Arial" w:hAnsi="Arial" w:cs="Arial"/>
          <w:sz w:val="24"/>
          <w:szCs w:val="24"/>
        </w:rPr>
        <w:t xml:space="preserve">atch fund to maximise. </w:t>
      </w:r>
      <w:r w:rsidR="00D6029C" w:rsidRPr="00FD45B4">
        <w:rPr>
          <w:rFonts w:ascii="Arial" w:hAnsi="Arial" w:cs="Arial"/>
          <w:sz w:val="24"/>
          <w:szCs w:val="24"/>
        </w:rPr>
        <w:t xml:space="preserve">£2000 ringfenced for DYW, </w:t>
      </w:r>
      <w:r w:rsidR="00FC525E">
        <w:rPr>
          <w:rFonts w:ascii="Arial" w:hAnsi="Arial" w:cs="Arial"/>
          <w:sz w:val="24"/>
          <w:szCs w:val="24"/>
        </w:rPr>
        <w:t xml:space="preserve">aiming for one </w:t>
      </w:r>
      <w:r w:rsidR="009B6332" w:rsidRPr="00FD45B4">
        <w:rPr>
          <w:rFonts w:ascii="Arial" w:hAnsi="Arial" w:cs="Arial"/>
          <w:sz w:val="24"/>
          <w:szCs w:val="24"/>
        </w:rPr>
        <w:t xml:space="preserve">young champion </w:t>
      </w:r>
      <w:r w:rsidR="00FC525E">
        <w:rPr>
          <w:rFonts w:ascii="Arial" w:hAnsi="Arial" w:cs="Arial"/>
          <w:sz w:val="24"/>
          <w:szCs w:val="24"/>
        </w:rPr>
        <w:t xml:space="preserve">in </w:t>
      </w:r>
      <w:r w:rsidR="009B6332" w:rsidRPr="00FD45B4">
        <w:rPr>
          <w:rFonts w:ascii="Arial" w:hAnsi="Arial" w:cs="Arial"/>
          <w:sz w:val="24"/>
          <w:szCs w:val="24"/>
        </w:rPr>
        <w:t>each ward</w:t>
      </w:r>
      <w:r w:rsidR="00FC525E">
        <w:rPr>
          <w:rFonts w:ascii="Arial" w:hAnsi="Arial" w:cs="Arial"/>
          <w:sz w:val="24"/>
          <w:szCs w:val="24"/>
        </w:rPr>
        <w:t xml:space="preserve"> and </w:t>
      </w:r>
      <w:r w:rsidR="009B6332" w:rsidRPr="00FD45B4">
        <w:rPr>
          <w:rFonts w:ascii="Arial" w:hAnsi="Arial" w:cs="Arial"/>
          <w:sz w:val="24"/>
          <w:szCs w:val="24"/>
        </w:rPr>
        <w:t>keen to work with different partners</w:t>
      </w:r>
      <w:r w:rsidR="00FC525E">
        <w:rPr>
          <w:rFonts w:ascii="Arial" w:hAnsi="Arial" w:cs="Arial"/>
          <w:sz w:val="24"/>
          <w:szCs w:val="24"/>
        </w:rPr>
        <w:t xml:space="preserve"> and</w:t>
      </w:r>
      <w:r w:rsidR="009B6332" w:rsidRPr="00FD45B4">
        <w:rPr>
          <w:rFonts w:ascii="Arial" w:hAnsi="Arial" w:cs="Arial"/>
          <w:sz w:val="24"/>
          <w:szCs w:val="24"/>
        </w:rPr>
        <w:t xml:space="preserve"> empower young people to get </w:t>
      </w:r>
      <w:r w:rsidR="00450B11" w:rsidRPr="00FD45B4">
        <w:rPr>
          <w:rFonts w:ascii="Arial" w:hAnsi="Arial" w:cs="Arial"/>
          <w:sz w:val="24"/>
          <w:szCs w:val="24"/>
        </w:rPr>
        <w:t>involved</w:t>
      </w:r>
      <w:r w:rsidR="009B6332" w:rsidRPr="00FD45B4">
        <w:rPr>
          <w:rFonts w:ascii="Arial" w:hAnsi="Arial" w:cs="Arial"/>
          <w:sz w:val="24"/>
          <w:szCs w:val="24"/>
        </w:rPr>
        <w:t xml:space="preserve">. </w:t>
      </w:r>
      <w:r w:rsidR="00FC525E">
        <w:rPr>
          <w:rFonts w:ascii="Arial" w:hAnsi="Arial" w:cs="Arial"/>
          <w:sz w:val="24"/>
          <w:szCs w:val="24"/>
        </w:rPr>
        <w:t xml:space="preserve">Working to set up </w:t>
      </w:r>
      <w:r w:rsidR="009B6332" w:rsidRPr="00FD45B4">
        <w:rPr>
          <w:rFonts w:ascii="Arial" w:hAnsi="Arial" w:cs="Arial"/>
          <w:sz w:val="24"/>
          <w:szCs w:val="24"/>
        </w:rPr>
        <w:t xml:space="preserve">Youth climate action network. </w:t>
      </w:r>
      <w:r w:rsidR="00450B11" w:rsidRPr="00FD45B4">
        <w:rPr>
          <w:rFonts w:ascii="Arial" w:hAnsi="Arial" w:cs="Arial"/>
          <w:sz w:val="24"/>
          <w:szCs w:val="24"/>
        </w:rPr>
        <w:t>Climate conversation completed in Linlithgow</w:t>
      </w:r>
      <w:r w:rsidR="00FC525E">
        <w:rPr>
          <w:rFonts w:ascii="Arial" w:hAnsi="Arial" w:cs="Arial"/>
          <w:sz w:val="24"/>
          <w:szCs w:val="24"/>
        </w:rPr>
        <w:t xml:space="preserve">. Challenging communities to </w:t>
      </w:r>
      <w:r w:rsidR="00450B11" w:rsidRPr="00FD45B4">
        <w:rPr>
          <w:rFonts w:ascii="Arial" w:hAnsi="Arial" w:cs="Arial"/>
          <w:sz w:val="24"/>
          <w:szCs w:val="24"/>
        </w:rPr>
        <w:t>identify 3 priorities</w:t>
      </w:r>
      <w:r w:rsidR="006C2830">
        <w:rPr>
          <w:rFonts w:ascii="Arial" w:hAnsi="Arial" w:cs="Arial"/>
          <w:sz w:val="24"/>
          <w:szCs w:val="24"/>
        </w:rPr>
        <w:t xml:space="preserve"> as part of e</w:t>
      </w:r>
      <w:r w:rsidR="00450B11" w:rsidRPr="00FD45B4">
        <w:rPr>
          <w:rFonts w:ascii="Arial" w:hAnsi="Arial" w:cs="Arial"/>
          <w:sz w:val="24"/>
          <w:szCs w:val="24"/>
        </w:rPr>
        <w:t>ngagement plan.</w:t>
      </w:r>
      <w:r w:rsidR="0092670B" w:rsidRPr="00FD45B4">
        <w:rPr>
          <w:rFonts w:ascii="Arial" w:hAnsi="Arial" w:cs="Arial"/>
          <w:sz w:val="24"/>
          <w:szCs w:val="24"/>
        </w:rPr>
        <w:t xml:space="preserve"> Biodiversity and active travel events along </w:t>
      </w:r>
      <w:r w:rsidR="006C2830">
        <w:rPr>
          <w:rFonts w:ascii="Arial" w:hAnsi="Arial" w:cs="Arial"/>
          <w:sz w:val="24"/>
          <w:szCs w:val="24"/>
        </w:rPr>
        <w:t xml:space="preserve">River </w:t>
      </w:r>
      <w:r w:rsidR="0092670B" w:rsidRPr="00FD45B4">
        <w:rPr>
          <w:rFonts w:ascii="Arial" w:hAnsi="Arial" w:cs="Arial"/>
          <w:sz w:val="24"/>
          <w:szCs w:val="24"/>
        </w:rPr>
        <w:t xml:space="preserve">Almond. Neil also touched on </w:t>
      </w:r>
      <w:r w:rsidR="0055793B" w:rsidRPr="00FD45B4">
        <w:rPr>
          <w:rFonts w:ascii="Arial" w:hAnsi="Arial" w:cs="Arial"/>
          <w:sz w:val="24"/>
          <w:szCs w:val="24"/>
        </w:rPr>
        <w:t>recent scientific papers</w:t>
      </w:r>
      <w:r w:rsidR="00290439" w:rsidRPr="00FD45B4">
        <w:rPr>
          <w:rFonts w:ascii="Arial" w:hAnsi="Arial" w:cs="Arial"/>
          <w:sz w:val="24"/>
          <w:szCs w:val="24"/>
        </w:rPr>
        <w:t xml:space="preserve"> and the importance of restoring nature to mitigate climate action effects</w:t>
      </w:r>
      <w:r w:rsidR="0055793B" w:rsidRPr="00FD45B4">
        <w:rPr>
          <w:rFonts w:ascii="Arial" w:hAnsi="Arial" w:cs="Arial"/>
          <w:sz w:val="24"/>
          <w:szCs w:val="24"/>
        </w:rPr>
        <w:t xml:space="preserve">. </w:t>
      </w:r>
      <w:hyperlink r:id="rId20" w:history="1">
        <w:r w:rsidR="0092670B" w:rsidRPr="00FD45B4">
          <w:rPr>
            <w:rStyle w:val="Hyperlink"/>
            <w:rFonts w:ascii="Arial" w:hAnsi="Arial" w:cs="Arial"/>
            <w:sz w:val="24"/>
            <w:szCs w:val="24"/>
          </w:rPr>
          <w:t>Welcome - West Lothian Climate Action Network</w:t>
        </w:r>
      </w:hyperlink>
      <w:r w:rsidR="0092670B" w:rsidRPr="00FD45B4">
        <w:rPr>
          <w:rFonts w:ascii="Arial" w:hAnsi="Arial" w:cs="Arial"/>
          <w:sz w:val="24"/>
          <w:szCs w:val="24"/>
        </w:rPr>
        <w:t xml:space="preserve"> </w:t>
      </w:r>
    </w:p>
    <w:p w14:paraId="397C96F2" w14:textId="0D889770" w:rsidR="00D94EB3" w:rsidRPr="00801336" w:rsidRDefault="005B2099" w:rsidP="00244AFB">
      <w:pPr>
        <w:pStyle w:val="NoSpacing"/>
        <w:numPr>
          <w:ilvl w:val="0"/>
          <w:numId w:val="12"/>
        </w:numPr>
        <w:jc w:val="both"/>
        <w:rPr>
          <w:rFonts w:ascii="Arial" w:hAnsi="Arial" w:cs="Arial"/>
          <w:sz w:val="24"/>
          <w:szCs w:val="24"/>
        </w:rPr>
      </w:pPr>
      <w:r w:rsidRPr="00801336">
        <w:rPr>
          <w:rFonts w:ascii="Arial" w:hAnsi="Arial" w:cs="Arial"/>
          <w:sz w:val="24"/>
          <w:szCs w:val="24"/>
          <w:u w:val="single"/>
        </w:rPr>
        <w:t>Older people’s provider</w:t>
      </w:r>
      <w:r w:rsidR="00155F7B" w:rsidRPr="00801336">
        <w:rPr>
          <w:rFonts w:ascii="Arial" w:hAnsi="Arial" w:cs="Arial"/>
          <w:sz w:val="24"/>
          <w:szCs w:val="24"/>
          <w:u w:val="single"/>
        </w:rPr>
        <w:t>:</w:t>
      </w:r>
      <w:r w:rsidR="00BA2F6E" w:rsidRPr="00801336">
        <w:rPr>
          <w:rFonts w:ascii="Arial" w:hAnsi="Arial" w:cs="Arial"/>
          <w:sz w:val="24"/>
          <w:szCs w:val="24"/>
        </w:rPr>
        <w:t xml:space="preserve"> Tracy </w:t>
      </w:r>
      <w:r w:rsidR="00155F7B" w:rsidRPr="00801336">
        <w:rPr>
          <w:rFonts w:ascii="Arial" w:hAnsi="Arial" w:cs="Arial"/>
          <w:sz w:val="24"/>
          <w:szCs w:val="24"/>
        </w:rPr>
        <w:t xml:space="preserve">said there was lots </w:t>
      </w:r>
      <w:r w:rsidR="00751A37" w:rsidRPr="00801336">
        <w:rPr>
          <w:rFonts w:ascii="Arial" w:hAnsi="Arial" w:cs="Arial"/>
          <w:sz w:val="24"/>
          <w:szCs w:val="24"/>
        </w:rPr>
        <w:t>of discussion</w:t>
      </w:r>
      <w:r w:rsidR="00241044" w:rsidRPr="00801336">
        <w:rPr>
          <w:rFonts w:ascii="Arial" w:hAnsi="Arial" w:cs="Arial"/>
          <w:sz w:val="24"/>
          <w:szCs w:val="24"/>
        </w:rPr>
        <w:t xml:space="preserve"> around the changing nature of referrals. Most organisations are light touch however now interacting with people at crisis point. V</w:t>
      </w:r>
      <w:r w:rsidR="00751A37" w:rsidRPr="00801336">
        <w:rPr>
          <w:rFonts w:ascii="Arial" w:hAnsi="Arial" w:cs="Arial"/>
          <w:sz w:val="24"/>
          <w:szCs w:val="24"/>
        </w:rPr>
        <w:t xml:space="preserve">olunteers </w:t>
      </w:r>
      <w:r w:rsidR="00241044" w:rsidRPr="00801336">
        <w:rPr>
          <w:rFonts w:ascii="Arial" w:hAnsi="Arial" w:cs="Arial"/>
          <w:sz w:val="24"/>
          <w:szCs w:val="24"/>
        </w:rPr>
        <w:t xml:space="preserve">have </w:t>
      </w:r>
      <w:r w:rsidR="00751A37" w:rsidRPr="00801336">
        <w:rPr>
          <w:rFonts w:ascii="Arial" w:hAnsi="Arial" w:cs="Arial"/>
          <w:sz w:val="24"/>
          <w:szCs w:val="24"/>
        </w:rPr>
        <w:t>tak</w:t>
      </w:r>
      <w:r w:rsidR="00241044" w:rsidRPr="00801336">
        <w:rPr>
          <w:rFonts w:ascii="Arial" w:hAnsi="Arial" w:cs="Arial"/>
          <w:sz w:val="24"/>
          <w:szCs w:val="24"/>
        </w:rPr>
        <w:t xml:space="preserve">en </w:t>
      </w:r>
      <w:r w:rsidR="00751A37" w:rsidRPr="00801336">
        <w:rPr>
          <w:rFonts w:ascii="Arial" w:hAnsi="Arial" w:cs="Arial"/>
          <w:sz w:val="24"/>
          <w:szCs w:val="24"/>
        </w:rPr>
        <w:t>calls from people who are suicidal</w:t>
      </w:r>
      <w:r w:rsidR="00241044" w:rsidRPr="00801336">
        <w:rPr>
          <w:rFonts w:ascii="Arial" w:hAnsi="Arial" w:cs="Arial"/>
          <w:sz w:val="24"/>
          <w:szCs w:val="24"/>
        </w:rPr>
        <w:t xml:space="preserve"> leading to conversations around </w:t>
      </w:r>
      <w:r w:rsidR="00985EEB" w:rsidRPr="00801336">
        <w:rPr>
          <w:rFonts w:ascii="Arial" w:hAnsi="Arial" w:cs="Arial"/>
          <w:sz w:val="24"/>
          <w:szCs w:val="24"/>
        </w:rPr>
        <w:t>what support is there for staff and volunteers</w:t>
      </w:r>
      <w:r w:rsidR="00B14DBC" w:rsidRPr="00801336">
        <w:rPr>
          <w:rFonts w:ascii="Arial" w:hAnsi="Arial" w:cs="Arial"/>
          <w:sz w:val="24"/>
          <w:szCs w:val="24"/>
        </w:rPr>
        <w:t>. There has been a</w:t>
      </w:r>
      <w:r w:rsidR="0029145D" w:rsidRPr="00801336">
        <w:rPr>
          <w:rFonts w:ascii="Arial" w:hAnsi="Arial" w:cs="Arial"/>
          <w:sz w:val="24"/>
          <w:szCs w:val="24"/>
        </w:rPr>
        <w:t xml:space="preserve"> </w:t>
      </w:r>
      <w:r w:rsidR="00B14DBC" w:rsidRPr="00801336">
        <w:rPr>
          <w:rFonts w:ascii="Arial" w:hAnsi="Arial" w:cs="Arial"/>
          <w:sz w:val="24"/>
          <w:szCs w:val="24"/>
        </w:rPr>
        <w:t>n</w:t>
      </w:r>
      <w:r w:rsidR="0029145D" w:rsidRPr="00801336">
        <w:rPr>
          <w:rFonts w:ascii="Arial" w:hAnsi="Arial" w:cs="Arial"/>
          <w:sz w:val="24"/>
          <w:szCs w:val="24"/>
        </w:rPr>
        <w:t>oticeable</w:t>
      </w:r>
      <w:r w:rsidR="00B14DBC" w:rsidRPr="00801336">
        <w:rPr>
          <w:rFonts w:ascii="Arial" w:hAnsi="Arial" w:cs="Arial"/>
          <w:sz w:val="24"/>
          <w:szCs w:val="24"/>
        </w:rPr>
        <w:t xml:space="preserve"> impac</w:t>
      </w:r>
      <w:r w:rsidR="00264464" w:rsidRPr="00801336">
        <w:rPr>
          <w:rFonts w:ascii="Arial" w:hAnsi="Arial" w:cs="Arial"/>
          <w:sz w:val="24"/>
          <w:szCs w:val="24"/>
        </w:rPr>
        <w:t>t</w:t>
      </w:r>
      <w:r w:rsidR="00542950" w:rsidRPr="00801336">
        <w:rPr>
          <w:rFonts w:ascii="Arial" w:hAnsi="Arial" w:cs="Arial"/>
          <w:sz w:val="24"/>
          <w:szCs w:val="24"/>
        </w:rPr>
        <w:t xml:space="preserve"> </w:t>
      </w:r>
      <w:r w:rsidR="0029145D" w:rsidRPr="00801336">
        <w:rPr>
          <w:rFonts w:ascii="Arial" w:hAnsi="Arial" w:cs="Arial"/>
          <w:sz w:val="24"/>
          <w:szCs w:val="24"/>
        </w:rPr>
        <w:t xml:space="preserve">caused by health and social care crisis and </w:t>
      </w:r>
      <w:r w:rsidR="00985EEB" w:rsidRPr="00801336">
        <w:rPr>
          <w:rFonts w:ascii="Arial" w:hAnsi="Arial" w:cs="Arial"/>
          <w:sz w:val="24"/>
          <w:szCs w:val="24"/>
        </w:rPr>
        <w:t xml:space="preserve">loss of services </w:t>
      </w:r>
      <w:r w:rsidR="0029145D" w:rsidRPr="00801336">
        <w:rPr>
          <w:rFonts w:ascii="Arial" w:hAnsi="Arial" w:cs="Arial"/>
          <w:sz w:val="24"/>
          <w:szCs w:val="24"/>
        </w:rPr>
        <w:t>(</w:t>
      </w:r>
      <w:r w:rsidR="00CE462F" w:rsidRPr="00801336">
        <w:rPr>
          <w:rFonts w:ascii="Arial" w:hAnsi="Arial" w:cs="Arial"/>
          <w:sz w:val="24"/>
          <w:szCs w:val="24"/>
        </w:rPr>
        <w:t xml:space="preserve">i.e. </w:t>
      </w:r>
      <w:r w:rsidR="00985EEB" w:rsidRPr="00801336">
        <w:rPr>
          <w:rFonts w:ascii="Arial" w:hAnsi="Arial" w:cs="Arial"/>
          <w:sz w:val="24"/>
          <w:szCs w:val="24"/>
        </w:rPr>
        <w:t>health in mind</w:t>
      </w:r>
      <w:r w:rsidR="00CE462F" w:rsidRPr="00801336">
        <w:rPr>
          <w:rFonts w:ascii="Arial" w:hAnsi="Arial" w:cs="Arial"/>
          <w:sz w:val="24"/>
          <w:szCs w:val="24"/>
        </w:rPr>
        <w:t xml:space="preserve"> services)</w:t>
      </w:r>
      <w:r w:rsidR="00985EEB" w:rsidRPr="00801336">
        <w:rPr>
          <w:rFonts w:ascii="Arial" w:hAnsi="Arial" w:cs="Arial"/>
          <w:sz w:val="24"/>
          <w:szCs w:val="24"/>
        </w:rPr>
        <w:t xml:space="preserve">. </w:t>
      </w:r>
      <w:r w:rsidR="00601BF5" w:rsidRPr="00801336">
        <w:rPr>
          <w:rFonts w:ascii="Arial" w:hAnsi="Arial" w:cs="Arial"/>
          <w:sz w:val="24"/>
          <w:szCs w:val="24"/>
        </w:rPr>
        <w:t>Challenges</w:t>
      </w:r>
      <w:r w:rsidR="00CE462F" w:rsidRPr="00801336">
        <w:rPr>
          <w:rFonts w:ascii="Arial" w:hAnsi="Arial" w:cs="Arial"/>
          <w:sz w:val="24"/>
          <w:szCs w:val="24"/>
        </w:rPr>
        <w:t xml:space="preserve"> include </w:t>
      </w:r>
      <w:r w:rsidR="00601BF5" w:rsidRPr="00801336">
        <w:rPr>
          <w:rFonts w:ascii="Arial" w:hAnsi="Arial" w:cs="Arial"/>
          <w:sz w:val="24"/>
          <w:szCs w:val="24"/>
        </w:rPr>
        <w:t xml:space="preserve">getting </w:t>
      </w:r>
      <w:r w:rsidR="00CE462F" w:rsidRPr="00801336">
        <w:rPr>
          <w:rFonts w:ascii="Arial" w:hAnsi="Arial" w:cs="Arial"/>
          <w:sz w:val="24"/>
          <w:szCs w:val="24"/>
        </w:rPr>
        <w:t>i</w:t>
      </w:r>
      <w:r w:rsidR="00601BF5" w:rsidRPr="00801336">
        <w:rPr>
          <w:rFonts w:ascii="Arial" w:hAnsi="Arial" w:cs="Arial"/>
          <w:sz w:val="24"/>
          <w:szCs w:val="24"/>
        </w:rPr>
        <w:t xml:space="preserve">n touch with adult protection and social work. </w:t>
      </w:r>
      <w:r w:rsidR="00801336" w:rsidRPr="00801336">
        <w:rPr>
          <w:rFonts w:ascii="Arial" w:hAnsi="Arial" w:cs="Arial"/>
          <w:sz w:val="24"/>
          <w:szCs w:val="24"/>
        </w:rPr>
        <w:t>Also mentioned was c</w:t>
      </w:r>
      <w:r w:rsidR="00601BF5" w:rsidRPr="00801336">
        <w:rPr>
          <w:rFonts w:ascii="Arial" w:hAnsi="Arial" w:cs="Arial"/>
          <w:sz w:val="24"/>
          <w:szCs w:val="24"/>
        </w:rPr>
        <w:t>hanging criteria</w:t>
      </w:r>
      <w:r w:rsidR="00801336" w:rsidRPr="00801336">
        <w:rPr>
          <w:rFonts w:ascii="Arial" w:hAnsi="Arial" w:cs="Arial"/>
          <w:sz w:val="24"/>
          <w:szCs w:val="24"/>
        </w:rPr>
        <w:t xml:space="preserve"> for </w:t>
      </w:r>
      <w:r w:rsidR="00601BF5" w:rsidRPr="00801336">
        <w:rPr>
          <w:rFonts w:ascii="Arial" w:hAnsi="Arial" w:cs="Arial"/>
          <w:sz w:val="24"/>
          <w:szCs w:val="24"/>
        </w:rPr>
        <w:t>SDS</w:t>
      </w:r>
      <w:r w:rsidR="00801336" w:rsidRPr="00801336">
        <w:rPr>
          <w:rFonts w:ascii="Arial" w:hAnsi="Arial" w:cs="Arial"/>
          <w:sz w:val="24"/>
          <w:szCs w:val="24"/>
        </w:rPr>
        <w:t xml:space="preserve"> (self-directed support)</w:t>
      </w:r>
      <w:r w:rsidR="00601BF5" w:rsidRPr="00801336">
        <w:rPr>
          <w:rFonts w:ascii="Arial" w:hAnsi="Arial" w:cs="Arial"/>
          <w:sz w:val="24"/>
          <w:szCs w:val="24"/>
        </w:rPr>
        <w:t>,</w:t>
      </w:r>
      <w:r w:rsidR="00801336" w:rsidRPr="00801336">
        <w:rPr>
          <w:rFonts w:ascii="Arial" w:hAnsi="Arial" w:cs="Arial"/>
          <w:sz w:val="24"/>
          <w:szCs w:val="24"/>
        </w:rPr>
        <w:t xml:space="preserve"> some people have lost funding and in other cases where it had been assessed that two staff were needed now only one is being funded, leading to </w:t>
      </w:r>
      <w:r w:rsidR="00601BF5" w:rsidRPr="00801336">
        <w:rPr>
          <w:rFonts w:ascii="Arial" w:hAnsi="Arial" w:cs="Arial"/>
          <w:sz w:val="24"/>
          <w:szCs w:val="24"/>
        </w:rPr>
        <w:t xml:space="preserve">concerns for staff and </w:t>
      </w:r>
      <w:r w:rsidR="00801336" w:rsidRPr="00801336">
        <w:rPr>
          <w:rFonts w:ascii="Arial" w:hAnsi="Arial" w:cs="Arial"/>
          <w:sz w:val="24"/>
          <w:szCs w:val="24"/>
        </w:rPr>
        <w:t>client</w:t>
      </w:r>
      <w:r w:rsidR="00601BF5" w:rsidRPr="00801336">
        <w:rPr>
          <w:rFonts w:ascii="Arial" w:hAnsi="Arial" w:cs="Arial"/>
          <w:sz w:val="24"/>
          <w:szCs w:val="24"/>
        </w:rPr>
        <w:t>.</w:t>
      </w:r>
      <w:r w:rsidR="00801336" w:rsidRPr="00801336">
        <w:rPr>
          <w:rFonts w:ascii="Arial" w:hAnsi="Arial" w:cs="Arial"/>
          <w:sz w:val="24"/>
          <w:szCs w:val="24"/>
        </w:rPr>
        <w:t xml:space="preserve"> There was a</w:t>
      </w:r>
      <w:r w:rsidR="00D94EB3" w:rsidRPr="00801336">
        <w:rPr>
          <w:rFonts w:ascii="Arial" w:hAnsi="Arial" w:cs="Arial"/>
          <w:sz w:val="24"/>
          <w:szCs w:val="24"/>
        </w:rPr>
        <w:t>lso</w:t>
      </w:r>
      <w:r w:rsidR="001A08FB" w:rsidRPr="00801336">
        <w:rPr>
          <w:rFonts w:ascii="Arial" w:hAnsi="Arial" w:cs="Arial"/>
          <w:sz w:val="24"/>
          <w:szCs w:val="24"/>
        </w:rPr>
        <w:t xml:space="preserve"> discussion about </w:t>
      </w:r>
      <w:r w:rsidR="00801336" w:rsidRPr="00801336">
        <w:rPr>
          <w:rFonts w:ascii="Arial" w:hAnsi="Arial" w:cs="Arial"/>
          <w:sz w:val="24"/>
          <w:szCs w:val="24"/>
        </w:rPr>
        <w:t xml:space="preserve">purpose of </w:t>
      </w:r>
      <w:r w:rsidR="001A08FB" w:rsidRPr="00801336">
        <w:rPr>
          <w:rFonts w:ascii="Arial" w:hAnsi="Arial" w:cs="Arial"/>
          <w:sz w:val="24"/>
          <w:szCs w:val="24"/>
        </w:rPr>
        <w:t>Older Peoples Provider Forum run by council</w:t>
      </w:r>
      <w:r w:rsidR="00801336" w:rsidRPr="00801336">
        <w:rPr>
          <w:rFonts w:ascii="Arial" w:hAnsi="Arial" w:cs="Arial"/>
          <w:sz w:val="24"/>
          <w:szCs w:val="24"/>
        </w:rPr>
        <w:t xml:space="preserve"> and how we can better support</w:t>
      </w:r>
      <w:r w:rsidR="003222AC" w:rsidRPr="00801336">
        <w:rPr>
          <w:rFonts w:ascii="Arial" w:hAnsi="Arial" w:cs="Arial"/>
          <w:sz w:val="24"/>
          <w:szCs w:val="24"/>
        </w:rPr>
        <w:t xml:space="preserve">. </w:t>
      </w:r>
      <w:r w:rsidR="00D94EB3" w:rsidRPr="00801336">
        <w:rPr>
          <w:rFonts w:ascii="Arial" w:hAnsi="Arial" w:cs="Arial"/>
          <w:sz w:val="24"/>
          <w:szCs w:val="24"/>
        </w:rPr>
        <w:t>What’s</w:t>
      </w:r>
      <w:r w:rsidR="003222AC" w:rsidRPr="00801336">
        <w:rPr>
          <w:rFonts w:ascii="Arial" w:hAnsi="Arial" w:cs="Arial"/>
          <w:sz w:val="24"/>
          <w:szCs w:val="24"/>
        </w:rPr>
        <w:t xml:space="preserve"> on where guide, summer edition due. </w:t>
      </w:r>
      <w:r w:rsidR="00D94EB3" w:rsidRPr="00801336">
        <w:rPr>
          <w:rFonts w:ascii="Arial" w:hAnsi="Arial" w:cs="Arial"/>
          <w:sz w:val="24"/>
          <w:szCs w:val="24"/>
        </w:rPr>
        <w:t xml:space="preserve">Question – what is the basis of </w:t>
      </w:r>
      <w:r w:rsidR="00401243" w:rsidRPr="00801336">
        <w:rPr>
          <w:rFonts w:ascii="Arial" w:hAnsi="Arial" w:cs="Arial"/>
          <w:sz w:val="24"/>
          <w:szCs w:val="24"/>
        </w:rPr>
        <w:t xml:space="preserve">crisis </w:t>
      </w:r>
      <w:r w:rsidR="00D94EB3" w:rsidRPr="00801336">
        <w:rPr>
          <w:rFonts w:ascii="Arial" w:hAnsi="Arial" w:cs="Arial"/>
          <w:sz w:val="24"/>
          <w:szCs w:val="24"/>
        </w:rPr>
        <w:t xml:space="preserve">referrals? E.g. cost of living, isolation. This was not </w:t>
      </w:r>
      <w:r w:rsidR="00801336">
        <w:rPr>
          <w:rFonts w:ascii="Arial" w:hAnsi="Arial" w:cs="Arial"/>
          <w:sz w:val="24"/>
          <w:szCs w:val="24"/>
        </w:rPr>
        <w:t>known</w:t>
      </w:r>
      <w:r w:rsidR="002E7DA4">
        <w:rPr>
          <w:rFonts w:ascii="Arial" w:hAnsi="Arial" w:cs="Arial"/>
          <w:sz w:val="24"/>
          <w:szCs w:val="24"/>
        </w:rPr>
        <w:t>.</w:t>
      </w:r>
      <w:r w:rsidR="00013C88" w:rsidRPr="00801336">
        <w:rPr>
          <w:rFonts w:ascii="Arial" w:hAnsi="Arial" w:cs="Arial"/>
          <w:sz w:val="24"/>
          <w:szCs w:val="24"/>
        </w:rPr>
        <w:t xml:space="preserve"> </w:t>
      </w:r>
      <w:r w:rsidR="006D3EC3" w:rsidRPr="00801336">
        <w:rPr>
          <w:rFonts w:ascii="Arial" w:hAnsi="Arial" w:cs="Arial"/>
          <w:sz w:val="24"/>
          <w:szCs w:val="24"/>
        </w:rPr>
        <w:t>Discussion</w:t>
      </w:r>
      <w:r w:rsidR="002E7DA4">
        <w:rPr>
          <w:rFonts w:ascii="Arial" w:hAnsi="Arial" w:cs="Arial"/>
          <w:sz w:val="24"/>
          <w:szCs w:val="24"/>
        </w:rPr>
        <w:t xml:space="preserve"> followed on </w:t>
      </w:r>
      <w:r w:rsidR="006D3EC3" w:rsidRPr="00801336">
        <w:rPr>
          <w:rFonts w:ascii="Arial" w:hAnsi="Arial" w:cs="Arial"/>
          <w:sz w:val="24"/>
          <w:szCs w:val="24"/>
        </w:rPr>
        <w:t xml:space="preserve">what services </w:t>
      </w:r>
      <w:r w:rsidR="002E7DA4">
        <w:rPr>
          <w:rFonts w:ascii="Arial" w:hAnsi="Arial" w:cs="Arial"/>
          <w:sz w:val="24"/>
          <w:szCs w:val="24"/>
        </w:rPr>
        <w:t xml:space="preserve">were </w:t>
      </w:r>
      <w:r w:rsidR="006D3EC3" w:rsidRPr="00801336">
        <w:rPr>
          <w:rFonts w:ascii="Arial" w:hAnsi="Arial" w:cs="Arial"/>
          <w:sz w:val="24"/>
          <w:szCs w:val="24"/>
        </w:rPr>
        <w:t>available</w:t>
      </w:r>
      <w:r w:rsidR="00DC64DE" w:rsidRPr="00801336">
        <w:rPr>
          <w:rFonts w:ascii="Arial" w:hAnsi="Arial" w:cs="Arial"/>
          <w:sz w:val="24"/>
          <w:szCs w:val="24"/>
        </w:rPr>
        <w:t>. Simon said Play works had explored</w:t>
      </w:r>
      <w:r w:rsidR="009739FF" w:rsidRPr="00801336">
        <w:rPr>
          <w:rFonts w:ascii="Arial" w:hAnsi="Arial" w:cs="Arial"/>
          <w:sz w:val="24"/>
          <w:szCs w:val="24"/>
        </w:rPr>
        <w:t xml:space="preserve"> </w:t>
      </w:r>
      <w:r w:rsidR="002E7DA4">
        <w:rPr>
          <w:rFonts w:ascii="Arial" w:hAnsi="Arial" w:cs="Arial"/>
          <w:sz w:val="24"/>
          <w:szCs w:val="24"/>
        </w:rPr>
        <w:t xml:space="preserve">options in </w:t>
      </w:r>
      <w:r w:rsidR="009739FF" w:rsidRPr="00801336">
        <w:rPr>
          <w:rFonts w:ascii="Arial" w:hAnsi="Arial" w:cs="Arial"/>
          <w:sz w:val="24"/>
          <w:szCs w:val="24"/>
        </w:rPr>
        <w:t xml:space="preserve">Armadale and Blackridge however there was no </w:t>
      </w:r>
      <w:r w:rsidR="002E7DA4" w:rsidRPr="00801336">
        <w:rPr>
          <w:rFonts w:ascii="Arial" w:hAnsi="Arial" w:cs="Arial"/>
          <w:sz w:val="24"/>
          <w:szCs w:val="24"/>
        </w:rPr>
        <w:t>demand</w:t>
      </w:r>
      <w:r w:rsidR="002E7DA4">
        <w:rPr>
          <w:rFonts w:ascii="Arial" w:hAnsi="Arial" w:cs="Arial"/>
          <w:sz w:val="24"/>
          <w:szCs w:val="24"/>
        </w:rPr>
        <w:t>, plenty on already</w:t>
      </w:r>
      <w:r w:rsidR="009739FF" w:rsidRPr="00801336">
        <w:rPr>
          <w:rFonts w:ascii="Arial" w:hAnsi="Arial" w:cs="Arial"/>
          <w:sz w:val="24"/>
          <w:szCs w:val="24"/>
        </w:rPr>
        <w:t xml:space="preserve">. Tracy wondered that there </w:t>
      </w:r>
      <w:r w:rsidR="002E7DA4">
        <w:rPr>
          <w:rFonts w:ascii="Arial" w:hAnsi="Arial" w:cs="Arial"/>
          <w:sz w:val="24"/>
          <w:szCs w:val="24"/>
        </w:rPr>
        <w:t xml:space="preserve">the </w:t>
      </w:r>
      <w:r w:rsidR="009739FF" w:rsidRPr="00801336">
        <w:rPr>
          <w:rFonts w:ascii="Arial" w:hAnsi="Arial" w:cs="Arial"/>
          <w:sz w:val="24"/>
          <w:szCs w:val="24"/>
        </w:rPr>
        <w:t xml:space="preserve">issue </w:t>
      </w:r>
      <w:r w:rsidR="002E7DA4">
        <w:rPr>
          <w:rFonts w:ascii="Arial" w:hAnsi="Arial" w:cs="Arial"/>
          <w:sz w:val="24"/>
          <w:szCs w:val="24"/>
        </w:rPr>
        <w:t xml:space="preserve">may be </w:t>
      </w:r>
      <w:r w:rsidR="009739FF" w:rsidRPr="00801336">
        <w:rPr>
          <w:rFonts w:ascii="Arial" w:hAnsi="Arial" w:cs="Arial"/>
          <w:sz w:val="24"/>
          <w:szCs w:val="24"/>
        </w:rPr>
        <w:t>surrounding support</w:t>
      </w:r>
      <w:r w:rsidR="002E7DA4">
        <w:rPr>
          <w:rFonts w:ascii="Arial" w:hAnsi="Arial" w:cs="Arial"/>
          <w:sz w:val="24"/>
          <w:szCs w:val="24"/>
        </w:rPr>
        <w:t xml:space="preserve"> – people who need help to access activities</w:t>
      </w:r>
      <w:r w:rsidR="009739FF" w:rsidRPr="00801336">
        <w:rPr>
          <w:rFonts w:ascii="Arial" w:hAnsi="Arial" w:cs="Arial"/>
          <w:sz w:val="24"/>
          <w:szCs w:val="24"/>
        </w:rPr>
        <w:t xml:space="preserve">. </w:t>
      </w:r>
      <w:r w:rsidR="00DC64DE" w:rsidRPr="00801336">
        <w:rPr>
          <w:rFonts w:ascii="Arial" w:hAnsi="Arial" w:cs="Arial"/>
          <w:sz w:val="24"/>
          <w:szCs w:val="24"/>
        </w:rPr>
        <w:t xml:space="preserve"> </w:t>
      </w:r>
      <w:r w:rsidR="00460061" w:rsidRPr="00801336">
        <w:rPr>
          <w:rFonts w:ascii="Arial" w:hAnsi="Arial" w:cs="Arial"/>
          <w:sz w:val="24"/>
          <w:szCs w:val="24"/>
        </w:rPr>
        <w:t xml:space="preserve"> Gareth said </w:t>
      </w:r>
      <w:r w:rsidR="002E7DA4">
        <w:rPr>
          <w:rFonts w:ascii="Arial" w:hAnsi="Arial" w:cs="Arial"/>
          <w:sz w:val="24"/>
          <w:szCs w:val="24"/>
        </w:rPr>
        <w:t xml:space="preserve">they have </w:t>
      </w:r>
      <w:r w:rsidR="00460061" w:rsidRPr="00801336">
        <w:rPr>
          <w:rFonts w:ascii="Arial" w:hAnsi="Arial" w:cs="Arial"/>
          <w:sz w:val="24"/>
          <w:szCs w:val="24"/>
        </w:rPr>
        <w:t xml:space="preserve">started older peoples </w:t>
      </w:r>
      <w:r w:rsidR="00437617" w:rsidRPr="00801336">
        <w:rPr>
          <w:rFonts w:ascii="Arial" w:hAnsi="Arial" w:cs="Arial"/>
          <w:sz w:val="24"/>
          <w:szCs w:val="24"/>
        </w:rPr>
        <w:t>programme due to funding</w:t>
      </w:r>
      <w:r w:rsidR="002E7DA4">
        <w:rPr>
          <w:rFonts w:ascii="Arial" w:hAnsi="Arial" w:cs="Arial"/>
          <w:sz w:val="24"/>
          <w:szCs w:val="24"/>
        </w:rPr>
        <w:t xml:space="preserve"> received and it has </w:t>
      </w:r>
      <w:r w:rsidR="00437617" w:rsidRPr="00801336">
        <w:rPr>
          <w:rFonts w:ascii="Arial" w:hAnsi="Arial" w:cs="Arial"/>
          <w:sz w:val="24"/>
          <w:szCs w:val="24"/>
        </w:rPr>
        <w:t>been really popular, 80-100 per week. Trying to vary activit</w:t>
      </w:r>
      <w:r w:rsidR="00F23D1C" w:rsidRPr="00801336">
        <w:rPr>
          <w:rFonts w:ascii="Arial" w:hAnsi="Arial" w:cs="Arial"/>
          <w:sz w:val="24"/>
          <w:szCs w:val="24"/>
        </w:rPr>
        <w:t>ies</w:t>
      </w:r>
      <w:r w:rsidR="00437617" w:rsidRPr="00801336">
        <w:rPr>
          <w:rFonts w:ascii="Arial" w:hAnsi="Arial" w:cs="Arial"/>
          <w:sz w:val="24"/>
          <w:szCs w:val="24"/>
        </w:rPr>
        <w:t xml:space="preserve">. Social interaction, bringing people together and healthy. </w:t>
      </w:r>
    </w:p>
    <w:p w14:paraId="2C1BA7DB" w14:textId="1925D175" w:rsidR="00890C26" w:rsidRPr="00FD45B4" w:rsidRDefault="00424C1C" w:rsidP="008C398A">
      <w:pPr>
        <w:pStyle w:val="NoSpacing"/>
        <w:numPr>
          <w:ilvl w:val="0"/>
          <w:numId w:val="12"/>
        </w:numPr>
        <w:jc w:val="both"/>
        <w:rPr>
          <w:rFonts w:ascii="Arial" w:hAnsi="Arial" w:cs="Arial"/>
          <w:sz w:val="24"/>
          <w:szCs w:val="24"/>
        </w:rPr>
      </w:pPr>
      <w:r w:rsidRPr="00FD45B4">
        <w:rPr>
          <w:rFonts w:ascii="Arial" w:hAnsi="Arial" w:cs="Arial"/>
          <w:sz w:val="24"/>
          <w:szCs w:val="24"/>
          <w:u w:val="single"/>
        </w:rPr>
        <w:t>CDT Forum</w:t>
      </w:r>
      <w:r w:rsidR="005844EB" w:rsidRPr="00FD45B4">
        <w:rPr>
          <w:rFonts w:ascii="Arial" w:hAnsi="Arial" w:cs="Arial"/>
          <w:sz w:val="24"/>
          <w:szCs w:val="24"/>
        </w:rPr>
        <w:t xml:space="preserve">: </w:t>
      </w:r>
      <w:r w:rsidR="00194B3C" w:rsidRPr="00FD45B4">
        <w:rPr>
          <w:rFonts w:ascii="Arial" w:hAnsi="Arial" w:cs="Arial"/>
          <w:sz w:val="24"/>
          <w:szCs w:val="24"/>
        </w:rPr>
        <w:t xml:space="preserve">Pre covid it was a well-recognised useful </w:t>
      </w:r>
      <w:proofErr w:type="gramStart"/>
      <w:r w:rsidR="00194B3C" w:rsidRPr="00FD45B4">
        <w:rPr>
          <w:rFonts w:ascii="Arial" w:hAnsi="Arial" w:cs="Arial"/>
          <w:sz w:val="24"/>
          <w:szCs w:val="24"/>
        </w:rPr>
        <w:t>group</w:t>
      </w:r>
      <w:proofErr w:type="gramEnd"/>
      <w:r w:rsidR="00194B3C">
        <w:rPr>
          <w:rFonts w:ascii="Arial" w:hAnsi="Arial" w:cs="Arial"/>
          <w:sz w:val="24"/>
          <w:szCs w:val="24"/>
        </w:rPr>
        <w:t xml:space="preserve"> and </w:t>
      </w:r>
      <w:r w:rsidR="005844EB" w:rsidRPr="00FD45B4">
        <w:rPr>
          <w:rFonts w:ascii="Arial" w:hAnsi="Arial" w:cs="Arial"/>
          <w:sz w:val="24"/>
          <w:szCs w:val="24"/>
        </w:rPr>
        <w:t xml:space="preserve">David </w:t>
      </w:r>
      <w:r w:rsidR="00194B3C">
        <w:rPr>
          <w:rFonts w:ascii="Arial" w:hAnsi="Arial" w:cs="Arial"/>
          <w:sz w:val="24"/>
          <w:szCs w:val="24"/>
        </w:rPr>
        <w:t xml:space="preserve">was happy to advise that </w:t>
      </w:r>
      <w:r w:rsidR="005844EB" w:rsidRPr="00FD45B4">
        <w:rPr>
          <w:rFonts w:ascii="Arial" w:hAnsi="Arial" w:cs="Arial"/>
          <w:sz w:val="24"/>
          <w:szCs w:val="24"/>
        </w:rPr>
        <w:t xml:space="preserve">they </w:t>
      </w:r>
      <w:r w:rsidR="00194B3C">
        <w:rPr>
          <w:rFonts w:ascii="Arial" w:hAnsi="Arial" w:cs="Arial"/>
          <w:sz w:val="24"/>
          <w:szCs w:val="24"/>
        </w:rPr>
        <w:t xml:space="preserve">have </w:t>
      </w:r>
      <w:r w:rsidR="005844EB" w:rsidRPr="00FD45B4">
        <w:rPr>
          <w:rFonts w:ascii="Arial" w:hAnsi="Arial" w:cs="Arial"/>
          <w:sz w:val="24"/>
          <w:szCs w:val="24"/>
        </w:rPr>
        <w:t xml:space="preserve">met </w:t>
      </w:r>
      <w:r w:rsidR="00FB5449">
        <w:rPr>
          <w:rFonts w:ascii="Arial" w:hAnsi="Arial" w:cs="Arial"/>
          <w:sz w:val="24"/>
          <w:szCs w:val="24"/>
        </w:rPr>
        <w:t xml:space="preserve">for </w:t>
      </w:r>
      <w:r w:rsidR="005844EB" w:rsidRPr="00FD45B4">
        <w:rPr>
          <w:rFonts w:ascii="Arial" w:hAnsi="Arial" w:cs="Arial"/>
          <w:sz w:val="24"/>
          <w:szCs w:val="24"/>
        </w:rPr>
        <w:t xml:space="preserve">first time since </w:t>
      </w:r>
      <w:r w:rsidR="00194B3C">
        <w:rPr>
          <w:rFonts w:ascii="Arial" w:hAnsi="Arial" w:cs="Arial"/>
          <w:sz w:val="24"/>
          <w:szCs w:val="24"/>
        </w:rPr>
        <w:t xml:space="preserve">pandemic </w:t>
      </w:r>
      <w:r w:rsidR="00FB5449">
        <w:rPr>
          <w:rFonts w:ascii="Arial" w:hAnsi="Arial" w:cs="Arial"/>
          <w:sz w:val="24"/>
          <w:szCs w:val="24"/>
        </w:rPr>
        <w:t xml:space="preserve">and it was </w:t>
      </w:r>
      <w:r w:rsidR="005844EB" w:rsidRPr="00FD45B4">
        <w:rPr>
          <w:rFonts w:ascii="Arial" w:hAnsi="Arial" w:cs="Arial"/>
          <w:sz w:val="24"/>
          <w:szCs w:val="24"/>
        </w:rPr>
        <w:t>great having so many partners round the table, sharing commonalities</w:t>
      </w:r>
      <w:r w:rsidR="00FB5449">
        <w:rPr>
          <w:rFonts w:ascii="Arial" w:hAnsi="Arial" w:cs="Arial"/>
          <w:sz w:val="24"/>
          <w:szCs w:val="24"/>
        </w:rPr>
        <w:t xml:space="preserve">. It was raised that TSI used to </w:t>
      </w:r>
      <w:r w:rsidR="00CE0BA7">
        <w:rPr>
          <w:rFonts w:ascii="Arial" w:hAnsi="Arial" w:cs="Arial"/>
          <w:sz w:val="24"/>
          <w:szCs w:val="24"/>
        </w:rPr>
        <w:t xml:space="preserve">provide (?) an </w:t>
      </w:r>
      <w:r w:rsidR="00CE0BA7" w:rsidRPr="00FD45B4">
        <w:rPr>
          <w:rFonts w:ascii="Arial" w:hAnsi="Arial" w:cs="Arial"/>
          <w:sz w:val="24"/>
          <w:szCs w:val="24"/>
        </w:rPr>
        <w:t>independent examiner</w:t>
      </w:r>
      <w:r w:rsidR="003C4BBC" w:rsidRPr="00FD45B4">
        <w:rPr>
          <w:rFonts w:ascii="Arial" w:hAnsi="Arial" w:cs="Arial"/>
          <w:sz w:val="24"/>
          <w:szCs w:val="24"/>
        </w:rPr>
        <w:t xml:space="preserve"> for accounts? </w:t>
      </w:r>
      <w:r w:rsidR="009E61EF" w:rsidRPr="00FD45B4">
        <w:rPr>
          <w:rFonts w:ascii="Arial" w:hAnsi="Arial" w:cs="Arial"/>
          <w:sz w:val="24"/>
          <w:szCs w:val="24"/>
        </w:rPr>
        <w:t xml:space="preserve">Someone who could </w:t>
      </w:r>
      <w:r w:rsidR="00CE0BA7">
        <w:rPr>
          <w:rFonts w:ascii="Arial" w:hAnsi="Arial" w:cs="Arial"/>
          <w:sz w:val="24"/>
          <w:szCs w:val="24"/>
        </w:rPr>
        <w:t xml:space="preserve">the </w:t>
      </w:r>
      <w:r w:rsidR="009E61EF" w:rsidRPr="00FD45B4">
        <w:rPr>
          <w:rFonts w:ascii="Arial" w:hAnsi="Arial" w:cs="Arial"/>
          <w:sz w:val="24"/>
          <w:szCs w:val="24"/>
        </w:rPr>
        <w:t>charity sector</w:t>
      </w:r>
      <w:r w:rsidR="00CE0BA7">
        <w:rPr>
          <w:rFonts w:ascii="Arial" w:hAnsi="Arial" w:cs="Arial"/>
          <w:sz w:val="24"/>
          <w:szCs w:val="24"/>
        </w:rPr>
        <w:t xml:space="preserve"> could go to as it’s difficult to find someone</w:t>
      </w:r>
      <w:r w:rsidR="009E61EF" w:rsidRPr="00FD45B4">
        <w:rPr>
          <w:rFonts w:ascii="Arial" w:hAnsi="Arial" w:cs="Arial"/>
          <w:sz w:val="24"/>
          <w:szCs w:val="24"/>
        </w:rPr>
        <w:t xml:space="preserve">. </w:t>
      </w:r>
      <w:r w:rsidR="00CE0BA7">
        <w:rPr>
          <w:rFonts w:ascii="Arial" w:hAnsi="Arial" w:cs="Arial"/>
          <w:sz w:val="24"/>
          <w:szCs w:val="24"/>
        </w:rPr>
        <w:t xml:space="preserve">Daid wondered </w:t>
      </w:r>
      <w:r w:rsidR="009E61EF" w:rsidRPr="00FD45B4">
        <w:rPr>
          <w:rFonts w:ascii="Arial" w:hAnsi="Arial" w:cs="Arial"/>
          <w:sz w:val="24"/>
          <w:szCs w:val="24"/>
        </w:rPr>
        <w:t>what would happen if existing examiner cease</w:t>
      </w:r>
      <w:r w:rsidR="005A5DA0">
        <w:rPr>
          <w:rFonts w:ascii="Arial" w:hAnsi="Arial" w:cs="Arial"/>
          <w:sz w:val="24"/>
          <w:szCs w:val="24"/>
        </w:rPr>
        <w:t>d.</w:t>
      </w:r>
      <w:r w:rsidR="009E61EF" w:rsidRPr="00FD45B4">
        <w:rPr>
          <w:rFonts w:ascii="Arial" w:hAnsi="Arial" w:cs="Arial"/>
          <w:sz w:val="24"/>
          <w:szCs w:val="24"/>
        </w:rPr>
        <w:t xml:space="preserve"> </w:t>
      </w:r>
      <w:r w:rsidR="005A5DA0">
        <w:rPr>
          <w:rFonts w:ascii="Arial" w:hAnsi="Arial" w:cs="Arial"/>
          <w:sz w:val="24"/>
          <w:szCs w:val="24"/>
        </w:rPr>
        <w:t xml:space="preserve">They talked about all the </w:t>
      </w:r>
      <w:r w:rsidR="00410108" w:rsidRPr="00FD45B4">
        <w:rPr>
          <w:rFonts w:ascii="Arial" w:hAnsi="Arial" w:cs="Arial"/>
          <w:sz w:val="24"/>
          <w:szCs w:val="24"/>
        </w:rPr>
        <w:t xml:space="preserve">great </w:t>
      </w:r>
      <w:r w:rsidR="005A5DA0">
        <w:rPr>
          <w:rFonts w:ascii="Arial" w:hAnsi="Arial" w:cs="Arial"/>
          <w:sz w:val="24"/>
          <w:szCs w:val="24"/>
        </w:rPr>
        <w:t xml:space="preserve">and </w:t>
      </w:r>
      <w:r w:rsidR="00410108" w:rsidRPr="00FD45B4">
        <w:rPr>
          <w:rFonts w:ascii="Arial" w:hAnsi="Arial" w:cs="Arial"/>
          <w:sz w:val="24"/>
          <w:szCs w:val="24"/>
        </w:rPr>
        <w:t xml:space="preserve">varied work happening </w:t>
      </w:r>
      <w:r w:rsidR="005A5DA0">
        <w:rPr>
          <w:rFonts w:ascii="Arial" w:hAnsi="Arial" w:cs="Arial"/>
          <w:sz w:val="24"/>
          <w:szCs w:val="24"/>
        </w:rPr>
        <w:t xml:space="preserve">across </w:t>
      </w:r>
      <w:r w:rsidR="00410108" w:rsidRPr="00FD45B4">
        <w:rPr>
          <w:rFonts w:ascii="Arial" w:hAnsi="Arial" w:cs="Arial"/>
          <w:sz w:val="24"/>
          <w:szCs w:val="24"/>
        </w:rPr>
        <w:t>W</w:t>
      </w:r>
      <w:r w:rsidR="005A5DA0">
        <w:rPr>
          <w:rFonts w:ascii="Arial" w:hAnsi="Arial" w:cs="Arial"/>
          <w:sz w:val="24"/>
          <w:szCs w:val="24"/>
        </w:rPr>
        <w:t xml:space="preserve">est </w:t>
      </w:r>
      <w:r w:rsidR="00410108" w:rsidRPr="00FD45B4">
        <w:rPr>
          <w:rFonts w:ascii="Arial" w:hAnsi="Arial" w:cs="Arial"/>
          <w:sz w:val="24"/>
          <w:szCs w:val="24"/>
        </w:rPr>
        <w:t>L</w:t>
      </w:r>
      <w:r w:rsidR="005A5DA0">
        <w:rPr>
          <w:rFonts w:ascii="Arial" w:hAnsi="Arial" w:cs="Arial"/>
          <w:sz w:val="24"/>
          <w:szCs w:val="24"/>
        </w:rPr>
        <w:t xml:space="preserve">othian, </w:t>
      </w:r>
      <w:r w:rsidR="0078361C" w:rsidRPr="00FD45B4">
        <w:rPr>
          <w:rFonts w:ascii="Arial" w:hAnsi="Arial" w:cs="Arial"/>
          <w:sz w:val="24"/>
          <w:szCs w:val="24"/>
        </w:rPr>
        <w:t>funding opportunitie</w:t>
      </w:r>
      <w:r w:rsidR="00EB7D8F" w:rsidRPr="00FD45B4">
        <w:rPr>
          <w:rFonts w:ascii="Arial" w:hAnsi="Arial" w:cs="Arial"/>
          <w:sz w:val="24"/>
          <w:szCs w:val="24"/>
        </w:rPr>
        <w:t xml:space="preserve">s and potentially partnership working. </w:t>
      </w:r>
      <w:r w:rsidR="005A5DA0">
        <w:rPr>
          <w:rFonts w:ascii="Arial" w:hAnsi="Arial" w:cs="Arial"/>
          <w:sz w:val="24"/>
          <w:szCs w:val="24"/>
        </w:rPr>
        <w:t xml:space="preserve">Claire, </w:t>
      </w:r>
      <w:r w:rsidR="00EB7D8F" w:rsidRPr="00FD45B4">
        <w:rPr>
          <w:rFonts w:ascii="Arial" w:hAnsi="Arial" w:cs="Arial"/>
          <w:sz w:val="24"/>
          <w:szCs w:val="24"/>
        </w:rPr>
        <w:t>Council</w:t>
      </w:r>
      <w:r w:rsidR="005A5DA0">
        <w:rPr>
          <w:rFonts w:ascii="Arial" w:hAnsi="Arial" w:cs="Arial"/>
          <w:sz w:val="24"/>
          <w:szCs w:val="24"/>
        </w:rPr>
        <w:t xml:space="preserve">, </w:t>
      </w:r>
      <w:r w:rsidR="00EB7D8F" w:rsidRPr="00FD45B4">
        <w:rPr>
          <w:rFonts w:ascii="Arial" w:hAnsi="Arial" w:cs="Arial"/>
          <w:sz w:val="24"/>
          <w:szCs w:val="24"/>
        </w:rPr>
        <w:t xml:space="preserve"> has offered Finlay’s admin </w:t>
      </w:r>
      <w:r w:rsidR="003B7927">
        <w:rPr>
          <w:rFonts w:ascii="Arial" w:hAnsi="Arial" w:cs="Arial"/>
          <w:sz w:val="24"/>
          <w:szCs w:val="24"/>
        </w:rPr>
        <w:t xml:space="preserve">support </w:t>
      </w:r>
      <w:r w:rsidR="00EB7D8F" w:rsidRPr="00FD45B4">
        <w:rPr>
          <w:rFonts w:ascii="Arial" w:hAnsi="Arial" w:cs="Arial"/>
          <w:sz w:val="24"/>
          <w:szCs w:val="24"/>
        </w:rPr>
        <w:t xml:space="preserve">which is much appreciated. DETAS </w:t>
      </w:r>
      <w:r w:rsidR="003B7927">
        <w:rPr>
          <w:rFonts w:ascii="Arial" w:hAnsi="Arial" w:cs="Arial"/>
          <w:sz w:val="24"/>
          <w:szCs w:val="24"/>
        </w:rPr>
        <w:t xml:space="preserve">also </w:t>
      </w:r>
      <w:r w:rsidR="00EB7D8F" w:rsidRPr="00FD45B4">
        <w:rPr>
          <w:rFonts w:ascii="Arial" w:hAnsi="Arial" w:cs="Arial"/>
          <w:sz w:val="24"/>
          <w:szCs w:val="24"/>
        </w:rPr>
        <w:t>represented</w:t>
      </w:r>
      <w:r w:rsidR="003B7927">
        <w:rPr>
          <w:rFonts w:ascii="Arial" w:hAnsi="Arial" w:cs="Arial"/>
          <w:sz w:val="24"/>
          <w:szCs w:val="24"/>
        </w:rPr>
        <w:t xml:space="preserve"> which is </w:t>
      </w:r>
      <w:r w:rsidR="00EB7D8F" w:rsidRPr="00FD45B4">
        <w:rPr>
          <w:rFonts w:ascii="Arial" w:hAnsi="Arial" w:cs="Arial"/>
          <w:sz w:val="24"/>
          <w:szCs w:val="24"/>
        </w:rPr>
        <w:t xml:space="preserve">connection to wider national figure. David </w:t>
      </w:r>
      <w:r w:rsidR="003B7927">
        <w:rPr>
          <w:rFonts w:ascii="Arial" w:hAnsi="Arial" w:cs="Arial"/>
          <w:sz w:val="24"/>
          <w:szCs w:val="24"/>
        </w:rPr>
        <w:t xml:space="preserve">has </w:t>
      </w:r>
      <w:r w:rsidR="00EB7D8F" w:rsidRPr="00FD45B4">
        <w:rPr>
          <w:rFonts w:ascii="Arial" w:hAnsi="Arial" w:cs="Arial"/>
          <w:sz w:val="24"/>
          <w:szCs w:val="24"/>
        </w:rPr>
        <w:t>offered to be link for Third Sector</w:t>
      </w:r>
      <w:r w:rsidR="00A46EFF" w:rsidRPr="00FD45B4">
        <w:rPr>
          <w:rFonts w:ascii="Arial" w:hAnsi="Arial" w:cs="Arial"/>
          <w:sz w:val="24"/>
          <w:szCs w:val="24"/>
        </w:rPr>
        <w:t xml:space="preserve"> </w:t>
      </w:r>
      <w:r w:rsidR="003B7927">
        <w:rPr>
          <w:rFonts w:ascii="Arial" w:hAnsi="Arial" w:cs="Arial"/>
          <w:sz w:val="24"/>
          <w:szCs w:val="24"/>
        </w:rPr>
        <w:t xml:space="preserve">to </w:t>
      </w:r>
      <w:proofErr w:type="gramStart"/>
      <w:r w:rsidR="003B7927">
        <w:rPr>
          <w:rFonts w:ascii="Arial" w:hAnsi="Arial" w:cs="Arial"/>
          <w:sz w:val="24"/>
          <w:szCs w:val="24"/>
        </w:rPr>
        <w:t>open up</w:t>
      </w:r>
      <w:proofErr w:type="gramEnd"/>
      <w:r w:rsidR="003B7927">
        <w:rPr>
          <w:rFonts w:ascii="Arial" w:hAnsi="Arial" w:cs="Arial"/>
          <w:sz w:val="24"/>
          <w:szCs w:val="24"/>
        </w:rPr>
        <w:t xml:space="preserve"> </w:t>
      </w:r>
      <w:r w:rsidR="00A46EFF" w:rsidRPr="00FD45B4">
        <w:rPr>
          <w:rFonts w:ascii="Arial" w:hAnsi="Arial" w:cs="Arial"/>
          <w:sz w:val="24"/>
          <w:szCs w:val="24"/>
        </w:rPr>
        <w:t xml:space="preserve">communication both ways. Matt from West Calder attends Development Board. Projects are so varied and geographically based, </w:t>
      </w:r>
      <w:r w:rsidR="00F63A51">
        <w:rPr>
          <w:rFonts w:ascii="Arial" w:hAnsi="Arial" w:cs="Arial"/>
          <w:sz w:val="24"/>
          <w:szCs w:val="24"/>
        </w:rPr>
        <w:t xml:space="preserve">with a </w:t>
      </w:r>
      <w:r w:rsidR="00CB41D9" w:rsidRPr="00FD45B4">
        <w:rPr>
          <w:rFonts w:ascii="Arial" w:hAnsi="Arial" w:cs="Arial"/>
          <w:sz w:val="24"/>
          <w:szCs w:val="24"/>
        </w:rPr>
        <w:t>wide demographic</w:t>
      </w:r>
      <w:r w:rsidR="00F63A51">
        <w:rPr>
          <w:rFonts w:ascii="Arial" w:hAnsi="Arial" w:cs="Arial"/>
          <w:sz w:val="24"/>
          <w:szCs w:val="24"/>
        </w:rPr>
        <w:t xml:space="preserve"> and it was </w:t>
      </w:r>
      <w:r w:rsidR="00A46EFF" w:rsidRPr="00FD45B4">
        <w:rPr>
          <w:rFonts w:ascii="Arial" w:hAnsi="Arial" w:cs="Arial"/>
          <w:sz w:val="24"/>
          <w:szCs w:val="24"/>
        </w:rPr>
        <w:t>good to share information</w:t>
      </w:r>
      <w:r w:rsidR="00890C26" w:rsidRPr="00FD45B4">
        <w:rPr>
          <w:rFonts w:ascii="Arial" w:hAnsi="Arial" w:cs="Arial"/>
          <w:sz w:val="24"/>
          <w:szCs w:val="24"/>
        </w:rPr>
        <w:t>, advice, training</w:t>
      </w:r>
      <w:r w:rsidR="00F63A51">
        <w:rPr>
          <w:rFonts w:ascii="Arial" w:hAnsi="Arial" w:cs="Arial"/>
          <w:sz w:val="24"/>
          <w:szCs w:val="24"/>
        </w:rPr>
        <w:t xml:space="preserve"> </w:t>
      </w:r>
      <w:r w:rsidR="00CB41D9" w:rsidRPr="00FD45B4">
        <w:rPr>
          <w:rFonts w:ascii="Arial" w:hAnsi="Arial" w:cs="Arial"/>
          <w:sz w:val="24"/>
          <w:szCs w:val="24"/>
        </w:rPr>
        <w:t>and ideas</w:t>
      </w:r>
      <w:r w:rsidR="00A46EFF" w:rsidRPr="00FD45B4">
        <w:rPr>
          <w:rFonts w:ascii="Arial" w:hAnsi="Arial" w:cs="Arial"/>
          <w:sz w:val="24"/>
          <w:szCs w:val="24"/>
        </w:rPr>
        <w:t xml:space="preserve">. </w:t>
      </w:r>
      <w:r w:rsidR="00890C26" w:rsidRPr="00FD45B4">
        <w:rPr>
          <w:rFonts w:ascii="Arial" w:hAnsi="Arial" w:cs="Arial"/>
          <w:sz w:val="24"/>
          <w:szCs w:val="24"/>
        </w:rPr>
        <w:t xml:space="preserve">Louise said this was a </w:t>
      </w:r>
      <w:proofErr w:type="gramStart"/>
      <w:r w:rsidR="00890C26" w:rsidRPr="00FD45B4">
        <w:rPr>
          <w:rFonts w:ascii="Arial" w:hAnsi="Arial" w:cs="Arial"/>
          <w:sz w:val="24"/>
          <w:szCs w:val="24"/>
        </w:rPr>
        <w:t>really</w:t>
      </w:r>
      <w:r w:rsidR="000B6640" w:rsidRPr="00FD45B4">
        <w:rPr>
          <w:rFonts w:ascii="Arial" w:hAnsi="Arial" w:cs="Arial"/>
          <w:sz w:val="24"/>
          <w:szCs w:val="24"/>
        </w:rPr>
        <w:t xml:space="preserve"> positive</w:t>
      </w:r>
      <w:proofErr w:type="gramEnd"/>
      <w:r w:rsidR="000B6640" w:rsidRPr="00FD45B4">
        <w:rPr>
          <w:rFonts w:ascii="Arial" w:hAnsi="Arial" w:cs="Arial"/>
          <w:sz w:val="24"/>
          <w:szCs w:val="24"/>
        </w:rPr>
        <w:t xml:space="preserve"> move as when she had visited CDT’s years </w:t>
      </w:r>
      <w:proofErr w:type="gramStart"/>
      <w:r w:rsidR="000B6640" w:rsidRPr="00FD45B4">
        <w:rPr>
          <w:rFonts w:ascii="Arial" w:hAnsi="Arial" w:cs="Arial"/>
          <w:sz w:val="24"/>
          <w:szCs w:val="24"/>
        </w:rPr>
        <w:t>ago</w:t>
      </w:r>
      <w:proofErr w:type="gramEnd"/>
      <w:r w:rsidR="000B6640" w:rsidRPr="00FD45B4">
        <w:rPr>
          <w:rFonts w:ascii="Arial" w:hAnsi="Arial" w:cs="Arial"/>
          <w:sz w:val="24"/>
          <w:szCs w:val="24"/>
        </w:rPr>
        <w:t xml:space="preserve"> she had been surprised </w:t>
      </w:r>
      <w:r w:rsidR="00727560" w:rsidRPr="00FD45B4">
        <w:rPr>
          <w:rFonts w:ascii="Arial" w:hAnsi="Arial" w:cs="Arial"/>
          <w:sz w:val="24"/>
          <w:szCs w:val="24"/>
        </w:rPr>
        <w:t>the individual orgs didn’t know what each other did. Will m</w:t>
      </w:r>
      <w:r w:rsidR="00890C26" w:rsidRPr="00FD45B4">
        <w:rPr>
          <w:rFonts w:ascii="Arial" w:hAnsi="Arial" w:cs="Arial"/>
          <w:sz w:val="24"/>
          <w:szCs w:val="24"/>
        </w:rPr>
        <w:t xml:space="preserve">eet quarterly, </w:t>
      </w:r>
      <w:r w:rsidR="00877C24">
        <w:rPr>
          <w:rFonts w:ascii="Arial" w:hAnsi="Arial" w:cs="Arial"/>
          <w:sz w:val="24"/>
          <w:szCs w:val="24"/>
        </w:rPr>
        <w:t xml:space="preserve">next </w:t>
      </w:r>
      <w:r w:rsidR="00890C26" w:rsidRPr="00FD45B4">
        <w:rPr>
          <w:rFonts w:ascii="Arial" w:hAnsi="Arial" w:cs="Arial"/>
          <w:sz w:val="24"/>
          <w:szCs w:val="24"/>
        </w:rPr>
        <w:t>in July</w:t>
      </w:r>
      <w:r w:rsidR="00877C24">
        <w:rPr>
          <w:rFonts w:ascii="Arial" w:hAnsi="Arial" w:cs="Arial"/>
          <w:sz w:val="24"/>
          <w:szCs w:val="24"/>
        </w:rPr>
        <w:t>, in person</w:t>
      </w:r>
      <w:r w:rsidR="00890C26" w:rsidRPr="00FD45B4">
        <w:rPr>
          <w:rFonts w:ascii="Arial" w:hAnsi="Arial" w:cs="Arial"/>
          <w:sz w:val="24"/>
          <w:szCs w:val="24"/>
        </w:rPr>
        <w:t>.</w:t>
      </w:r>
    </w:p>
    <w:p w14:paraId="039387E1" w14:textId="0BE65497" w:rsidR="00727560" w:rsidRPr="00FD45B4" w:rsidRDefault="00727560" w:rsidP="00CB41D9">
      <w:pPr>
        <w:pStyle w:val="NoSpacing"/>
        <w:ind w:left="720"/>
        <w:jc w:val="both"/>
        <w:rPr>
          <w:rFonts w:ascii="Arial" w:hAnsi="Arial" w:cs="Arial"/>
          <w:sz w:val="24"/>
          <w:szCs w:val="24"/>
        </w:rPr>
      </w:pPr>
      <w:r w:rsidRPr="00FD45B4">
        <w:rPr>
          <w:rFonts w:ascii="Arial" w:hAnsi="Arial" w:cs="Arial"/>
          <w:sz w:val="24"/>
          <w:szCs w:val="24"/>
        </w:rPr>
        <w:lastRenderedPageBreak/>
        <w:t xml:space="preserve">Alan advised that </w:t>
      </w:r>
      <w:r w:rsidR="000B6640" w:rsidRPr="00FD45B4">
        <w:rPr>
          <w:rFonts w:ascii="Arial" w:hAnsi="Arial" w:cs="Arial"/>
          <w:sz w:val="24"/>
          <w:szCs w:val="24"/>
        </w:rPr>
        <w:t>VSGWL changed their auditor last year</w:t>
      </w:r>
      <w:r w:rsidR="00877C24">
        <w:rPr>
          <w:rFonts w:ascii="Arial" w:hAnsi="Arial" w:cs="Arial"/>
          <w:sz w:val="24"/>
          <w:szCs w:val="24"/>
        </w:rPr>
        <w:t xml:space="preserve"> and </w:t>
      </w:r>
      <w:r w:rsidR="000B6640" w:rsidRPr="00FD45B4">
        <w:rPr>
          <w:rFonts w:ascii="Arial" w:hAnsi="Arial" w:cs="Arial"/>
          <w:sz w:val="24"/>
          <w:szCs w:val="24"/>
        </w:rPr>
        <w:t>found it difficult</w:t>
      </w:r>
      <w:r w:rsidRPr="00FD45B4">
        <w:rPr>
          <w:rFonts w:ascii="Arial" w:hAnsi="Arial" w:cs="Arial"/>
          <w:sz w:val="24"/>
          <w:szCs w:val="24"/>
        </w:rPr>
        <w:t xml:space="preserve"> to find someone to take </w:t>
      </w:r>
      <w:r w:rsidR="00877C24">
        <w:rPr>
          <w:rFonts w:ascii="Arial" w:hAnsi="Arial" w:cs="Arial"/>
          <w:sz w:val="24"/>
          <w:szCs w:val="24"/>
        </w:rPr>
        <w:t xml:space="preserve">on a </w:t>
      </w:r>
      <w:r w:rsidRPr="00FD45B4">
        <w:rPr>
          <w:rFonts w:ascii="Arial" w:hAnsi="Arial" w:cs="Arial"/>
          <w:sz w:val="24"/>
          <w:szCs w:val="24"/>
        </w:rPr>
        <w:t xml:space="preserve">charity. The new charity law change </w:t>
      </w:r>
      <w:r w:rsidR="00EB0EA0" w:rsidRPr="00FD45B4">
        <w:rPr>
          <w:rFonts w:ascii="Arial" w:hAnsi="Arial" w:cs="Arial"/>
          <w:sz w:val="24"/>
          <w:szCs w:val="24"/>
        </w:rPr>
        <w:t xml:space="preserve">means that if greater than one million pounds income requires full audit which </w:t>
      </w:r>
      <w:r w:rsidR="00F2150C" w:rsidRPr="00FD45B4">
        <w:rPr>
          <w:rFonts w:ascii="Arial" w:hAnsi="Arial" w:cs="Arial"/>
          <w:sz w:val="24"/>
          <w:szCs w:val="24"/>
        </w:rPr>
        <w:t xml:space="preserve">is more </w:t>
      </w:r>
      <w:r w:rsidRPr="00FD45B4">
        <w:rPr>
          <w:rFonts w:ascii="Arial" w:hAnsi="Arial" w:cs="Arial"/>
          <w:sz w:val="24"/>
          <w:szCs w:val="24"/>
        </w:rPr>
        <w:t>expensive.</w:t>
      </w:r>
      <w:r w:rsidR="00F2150C" w:rsidRPr="00FD45B4">
        <w:rPr>
          <w:rFonts w:ascii="Arial" w:hAnsi="Arial" w:cs="Arial"/>
          <w:sz w:val="24"/>
          <w:szCs w:val="24"/>
        </w:rPr>
        <w:t xml:space="preserve"> </w:t>
      </w:r>
      <w:r w:rsidR="00877C24">
        <w:rPr>
          <w:rFonts w:ascii="Arial" w:hAnsi="Arial" w:cs="Arial"/>
          <w:sz w:val="24"/>
          <w:szCs w:val="24"/>
        </w:rPr>
        <w:t xml:space="preserve"> Alan said the TSI could perhaps provide contact information.</w:t>
      </w:r>
    </w:p>
    <w:p w14:paraId="6C95AE6D" w14:textId="77777777" w:rsidR="003C4BBC" w:rsidRPr="00FD45B4" w:rsidRDefault="003C4BBC" w:rsidP="003C4BBC">
      <w:pPr>
        <w:pStyle w:val="NoSpacing"/>
        <w:ind w:left="720"/>
        <w:rPr>
          <w:rFonts w:ascii="Arial" w:hAnsi="Arial" w:cs="Arial"/>
          <w:sz w:val="24"/>
          <w:szCs w:val="24"/>
        </w:rPr>
      </w:pPr>
    </w:p>
    <w:p w14:paraId="70808E62" w14:textId="6050C92B" w:rsidR="006826ED" w:rsidRPr="00FD45B4" w:rsidRDefault="005B2099" w:rsidP="00D114AB">
      <w:pPr>
        <w:pStyle w:val="NoSpacing"/>
        <w:rPr>
          <w:rFonts w:ascii="Arial" w:hAnsi="Arial" w:cs="Arial"/>
          <w:b/>
          <w:bCs/>
          <w:sz w:val="24"/>
          <w:szCs w:val="24"/>
        </w:rPr>
      </w:pPr>
      <w:r w:rsidRPr="00FD45B4">
        <w:rPr>
          <w:rFonts w:ascii="Arial" w:hAnsi="Arial" w:cs="Arial"/>
          <w:b/>
          <w:bCs/>
          <w:sz w:val="24"/>
          <w:szCs w:val="24"/>
        </w:rPr>
        <w:t>AOCB</w:t>
      </w:r>
    </w:p>
    <w:p w14:paraId="05A40E6F" w14:textId="7D29BCEF" w:rsidR="00AF6B61" w:rsidRPr="00FD45B4" w:rsidRDefault="005B2ADB" w:rsidP="009F10EE">
      <w:pPr>
        <w:pStyle w:val="NoSpacing"/>
        <w:numPr>
          <w:ilvl w:val="0"/>
          <w:numId w:val="13"/>
        </w:numPr>
        <w:jc w:val="both"/>
        <w:rPr>
          <w:rFonts w:ascii="Arial" w:hAnsi="Arial" w:cs="Arial"/>
          <w:sz w:val="24"/>
          <w:szCs w:val="24"/>
        </w:rPr>
      </w:pPr>
      <w:r w:rsidRPr="00FD45B4">
        <w:rPr>
          <w:rFonts w:ascii="Arial" w:hAnsi="Arial" w:cs="Arial"/>
          <w:sz w:val="24"/>
          <w:szCs w:val="24"/>
        </w:rPr>
        <w:t>CAB</w:t>
      </w:r>
      <w:r w:rsidR="00A60B88">
        <w:rPr>
          <w:rFonts w:ascii="Arial" w:hAnsi="Arial" w:cs="Arial"/>
          <w:sz w:val="24"/>
          <w:szCs w:val="24"/>
        </w:rPr>
        <w:t>:</w:t>
      </w:r>
      <w:r w:rsidRPr="00FD45B4">
        <w:rPr>
          <w:rFonts w:ascii="Arial" w:hAnsi="Arial" w:cs="Arial"/>
          <w:sz w:val="24"/>
          <w:szCs w:val="24"/>
        </w:rPr>
        <w:t xml:space="preserve"> </w:t>
      </w:r>
      <w:r w:rsidR="00AF6B61" w:rsidRPr="00FD45B4">
        <w:rPr>
          <w:rFonts w:ascii="Arial" w:hAnsi="Arial" w:cs="Arial"/>
          <w:sz w:val="24"/>
          <w:szCs w:val="24"/>
        </w:rPr>
        <w:t>Financial inclusion team</w:t>
      </w:r>
      <w:r w:rsidR="0062313E" w:rsidRPr="00FD45B4">
        <w:rPr>
          <w:rFonts w:ascii="Arial" w:hAnsi="Arial" w:cs="Arial"/>
          <w:sz w:val="24"/>
          <w:szCs w:val="24"/>
        </w:rPr>
        <w:t xml:space="preserve"> received </w:t>
      </w:r>
      <w:r w:rsidR="00AF6B61" w:rsidRPr="00FD45B4">
        <w:rPr>
          <w:rFonts w:ascii="Arial" w:hAnsi="Arial" w:cs="Arial"/>
          <w:sz w:val="24"/>
          <w:szCs w:val="24"/>
        </w:rPr>
        <w:t>funding</w:t>
      </w:r>
      <w:r w:rsidR="0062313E" w:rsidRPr="00FD45B4">
        <w:rPr>
          <w:rFonts w:ascii="Arial" w:hAnsi="Arial" w:cs="Arial"/>
          <w:sz w:val="24"/>
          <w:szCs w:val="24"/>
        </w:rPr>
        <w:t xml:space="preserve"> for </w:t>
      </w:r>
      <w:r w:rsidR="00A60B88">
        <w:rPr>
          <w:rFonts w:ascii="Arial" w:hAnsi="Arial" w:cs="Arial"/>
          <w:sz w:val="24"/>
          <w:szCs w:val="24"/>
        </w:rPr>
        <w:t xml:space="preserve">referrals for </w:t>
      </w:r>
      <w:r w:rsidR="0062313E" w:rsidRPr="00FD45B4">
        <w:rPr>
          <w:rFonts w:ascii="Arial" w:hAnsi="Arial" w:cs="Arial"/>
          <w:sz w:val="24"/>
          <w:szCs w:val="24"/>
        </w:rPr>
        <w:t xml:space="preserve">staff </w:t>
      </w:r>
      <w:r w:rsidR="00AF6B61" w:rsidRPr="00FD45B4">
        <w:rPr>
          <w:rFonts w:ascii="Arial" w:hAnsi="Arial" w:cs="Arial"/>
          <w:sz w:val="24"/>
          <w:szCs w:val="24"/>
        </w:rPr>
        <w:t>in work poverty</w:t>
      </w:r>
      <w:r w:rsidR="00634ECF">
        <w:rPr>
          <w:rFonts w:ascii="Arial" w:hAnsi="Arial" w:cs="Arial"/>
          <w:sz w:val="24"/>
          <w:szCs w:val="24"/>
        </w:rPr>
        <w:t xml:space="preserve">. This </w:t>
      </w:r>
      <w:r w:rsidR="00267E0E" w:rsidRPr="00FD45B4">
        <w:rPr>
          <w:rFonts w:ascii="Arial" w:hAnsi="Arial" w:cs="Arial"/>
          <w:sz w:val="24"/>
          <w:szCs w:val="24"/>
        </w:rPr>
        <w:t xml:space="preserve">work </w:t>
      </w:r>
      <w:r w:rsidR="00634ECF">
        <w:rPr>
          <w:rFonts w:ascii="Arial" w:hAnsi="Arial" w:cs="Arial"/>
          <w:sz w:val="24"/>
          <w:szCs w:val="24"/>
        </w:rPr>
        <w:t xml:space="preserve">can be completed on a </w:t>
      </w:r>
      <w:r w:rsidR="00267E0E" w:rsidRPr="00FD45B4">
        <w:rPr>
          <w:rFonts w:ascii="Arial" w:hAnsi="Arial" w:cs="Arial"/>
          <w:sz w:val="24"/>
          <w:szCs w:val="24"/>
        </w:rPr>
        <w:t>Saturday</w:t>
      </w:r>
      <w:r w:rsidR="00634ECF">
        <w:rPr>
          <w:rFonts w:ascii="Arial" w:hAnsi="Arial" w:cs="Arial"/>
          <w:sz w:val="24"/>
          <w:szCs w:val="24"/>
        </w:rPr>
        <w:t>, recognising that people likely working during the week and support may be needed at weekend</w:t>
      </w:r>
      <w:r w:rsidR="00267E0E" w:rsidRPr="00FD45B4">
        <w:rPr>
          <w:rFonts w:ascii="Arial" w:hAnsi="Arial" w:cs="Arial"/>
          <w:sz w:val="24"/>
          <w:szCs w:val="24"/>
        </w:rPr>
        <w:t>.</w:t>
      </w:r>
      <w:r w:rsidRPr="00FD45B4">
        <w:rPr>
          <w:rFonts w:ascii="Arial" w:hAnsi="Arial" w:cs="Arial"/>
          <w:sz w:val="24"/>
          <w:szCs w:val="24"/>
        </w:rPr>
        <w:t xml:space="preserve"> </w:t>
      </w:r>
    </w:p>
    <w:p w14:paraId="7D8186DB" w14:textId="263B587F" w:rsidR="005B2ADB" w:rsidRPr="00FD45B4" w:rsidRDefault="00550915" w:rsidP="009F10EE">
      <w:pPr>
        <w:pStyle w:val="NoSpacing"/>
        <w:numPr>
          <w:ilvl w:val="0"/>
          <w:numId w:val="13"/>
        </w:numPr>
        <w:jc w:val="both"/>
        <w:rPr>
          <w:rFonts w:ascii="Arial" w:hAnsi="Arial" w:cs="Arial"/>
          <w:sz w:val="24"/>
          <w:szCs w:val="24"/>
        </w:rPr>
      </w:pPr>
      <w:r w:rsidRPr="00FD45B4">
        <w:rPr>
          <w:rFonts w:ascii="Arial" w:hAnsi="Arial" w:cs="Arial"/>
          <w:sz w:val="24"/>
          <w:szCs w:val="24"/>
        </w:rPr>
        <w:t>Self-assessment</w:t>
      </w:r>
      <w:r w:rsidR="0062313E" w:rsidRPr="00FD45B4">
        <w:rPr>
          <w:rFonts w:ascii="Arial" w:hAnsi="Arial" w:cs="Arial"/>
          <w:sz w:val="24"/>
          <w:szCs w:val="24"/>
        </w:rPr>
        <w:t xml:space="preserve"> tool closed around May 19</w:t>
      </w:r>
      <w:r w:rsidR="0062313E" w:rsidRPr="00FD45B4">
        <w:rPr>
          <w:rFonts w:ascii="Arial" w:hAnsi="Arial" w:cs="Arial"/>
          <w:sz w:val="24"/>
          <w:szCs w:val="24"/>
          <w:vertAlign w:val="superscript"/>
        </w:rPr>
        <w:t>th</w:t>
      </w:r>
      <w:r w:rsidR="0062313E" w:rsidRPr="00FD45B4">
        <w:rPr>
          <w:rFonts w:ascii="Arial" w:hAnsi="Arial" w:cs="Arial"/>
          <w:sz w:val="24"/>
          <w:szCs w:val="24"/>
        </w:rPr>
        <w:t xml:space="preserve">, extended due to lack of responses. Louise encouraged </w:t>
      </w:r>
      <w:r w:rsidRPr="00FD45B4">
        <w:rPr>
          <w:rFonts w:ascii="Arial" w:hAnsi="Arial" w:cs="Arial"/>
          <w:sz w:val="24"/>
          <w:szCs w:val="24"/>
        </w:rPr>
        <w:t>members to complete and reassured</w:t>
      </w:r>
      <w:r w:rsidR="00077BD9" w:rsidRPr="00FD45B4">
        <w:rPr>
          <w:rFonts w:ascii="Arial" w:hAnsi="Arial" w:cs="Arial"/>
          <w:sz w:val="24"/>
          <w:szCs w:val="24"/>
        </w:rPr>
        <w:t xml:space="preserve"> questions were </w:t>
      </w:r>
      <w:proofErr w:type="gramStart"/>
      <w:r w:rsidR="00077BD9" w:rsidRPr="00FD45B4">
        <w:rPr>
          <w:rFonts w:ascii="Arial" w:hAnsi="Arial" w:cs="Arial"/>
          <w:sz w:val="24"/>
          <w:szCs w:val="24"/>
        </w:rPr>
        <w:t>relevant</w:t>
      </w:r>
      <w:proofErr w:type="gramEnd"/>
      <w:r w:rsidR="00077BD9" w:rsidRPr="00FD45B4">
        <w:rPr>
          <w:rFonts w:ascii="Arial" w:hAnsi="Arial" w:cs="Arial"/>
          <w:sz w:val="24"/>
          <w:szCs w:val="24"/>
        </w:rPr>
        <w:t xml:space="preserve"> and</w:t>
      </w:r>
      <w:r w:rsidR="00634ECF">
        <w:rPr>
          <w:rFonts w:ascii="Arial" w:hAnsi="Arial" w:cs="Arial"/>
          <w:sz w:val="24"/>
          <w:szCs w:val="24"/>
        </w:rPr>
        <w:t xml:space="preserve"> </w:t>
      </w:r>
      <w:r w:rsidR="00E82624">
        <w:rPr>
          <w:rFonts w:ascii="Arial" w:hAnsi="Arial" w:cs="Arial"/>
          <w:sz w:val="24"/>
          <w:szCs w:val="24"/>
        </w:rPr>
        <w:t xml:space="preserve">it was </w:t>
      </w:r>
      <w:r w:rsidR="00634ECF">
        <w:rPr>
          <w:rFonts w:ascii="Arial" w:hAnsi="Arial" w:cs="Arial"/>
          <w:sz w:val="24"/>
          <w:szCs w:val="24"/>
        </w:rPr>
        <w:t>easy to comp</w:t>
      </w:r>
      <w:r w:rsidR="00E82624">
        <w:rPr>
          <w:rFonts w:ascii="Arial" w:hAnsi="Arial" w:cs="Arial"/>
          <w:sz w:val="24"/>
          <w:szCs w:val="24"/>
        </w:rPr>
        <w:t>lete.</w:t>
      </w:r>
    </w:p>
    <w:p w14:paraId="3B022BF4" w14:textId="73DC8ADE" w:rsidR="0033608A" w:rsidRPr="00FD45B4" w:rsidRDefault="00550915" w:rsidP="009F10EE">
      <w:pPr>
        <w:pStyle w:val="NoSpacing"/>
        <w:numPr>
          <w:ilvl w:val="0"/>
          <w:numId w:val="13"/>
        </w:numPr>
        <w:jc w:val="both"/>
        <w:rPr>
          <w:rFonts w:ascii="Arial" w:hAnsi="Arial" w:cs="Arial"/>
          <w:sz w:val="24"/>
          <w:szCs w:val="24"/>
        </w:rPr>
      </w:pPr>
      <w:r w:rsidRPr="00FD45B4">
        <w:rPr>
          <w:rFonts w:ascii="Arial" w:hAnsi="Arial" w:cs="Arial"/>
          <w:sz w:val="24"/>
          <w:szCs w:val="24"/>
        </w:rPr>
        <w:t xml:space="preserve">WLCAN call to action – </w:t>
      </w:r>
      <w:r w:rsidR="00E82624">
        <w:rPr>
          <w:rFonts w:ascii="Arial" w:hAnsi="Arial" w:cs="Arial"/>
          <w:sz w:val="24"/>
          <w:szCs w:val="24"/>
        </w:rPr>
        <w:t xml:space="preserve">Neil asked member to </w:t>
      </w:r>
      <w:r w:rsidRPr="00FD45B4">
        <w:rPr>
          <w:rFonts w:ascii="Arial" w:hAnsi="Arial" w:cs="Arial"/>
          <w:sz w:val="24"/>
          <w:szCs w:val="24"/>
        </w:rPr>
        <w:t xml:space="preserve">come forward with sites, land and buildings, solar developments. </w:t>
      </w:r>
      <w:r w:rsidR="00F91787" w:rsidRPr="00FD45B4">
        <w:rPr>
          <w:rFonts w:ascii="Arial" w:hAnsi="Arial" w:cs="Arial"/>
          <w:sz w:val="24"/>
          <w:szCs w:val="24"/>
        </w:rPr>
        <w:t xml:space="preserve">There’s funding available form government. </w:t>
      </w:r>
      <w:r w:rsidRPr="00FD45B4">
        <w:rPr>
          <w:rFonts w:ascii="Arial" w:hAnsi="Arial" w:cs="Arial"/>
          <w:sz w:val="24"/>
          <w:szCs w:val="24"/>
        </w:rPr>
        <w:t xml:space="preserve">Some momentum surrounding community energy. </w:t>
      </w:r>
      <w:r w:rsidR="00077BD9" w:rsidRPr="00FD45B4">
        <w:rPr>
          <w:rFonts w:ascii="Arial" w:hAnsi="Arial" w:cs="Arial"/>
          <w:sz w:val="24"/>
          <w:szCs w:val="24"/>
        </w:rPr>
        <w:t>Neil involved in setting up Solar enterprise with Linli</w:t>
      </w:r>
      <w:r w:rsidR="00F91787" w:rsidRPr="00FD45B4">
        <w:rPr>
          <w:rFonts w:ascii="Arial" w:hAnsi="Arial" w:cs="Arial"/>
          <w:sz w:val="24"/>
          <w:szCs w:val="24"/>
        </w:rPr>
        <w:t>t</w:t>
      </w:r>
      <w:r w:rsidR="00077BD9" w:rsidRPr="00FD45B4">
        <w:rPr>
          <w:rFonts w:ascii="Arial" w:hAnsi="Arial" w:cs="Arial"/>
          <w:sz w:val="24"/>
          <w:szCs w:val="24"/>
        </w:rPr>
        <w:t xml:space="preserve">hgow, </w:t>
      </w:r>
      <w:r w:rsidR="00F91787" w:rsidRPr="00FD45B4">
        <w:rPr>
          <w:rFonts w:ascii="Arial" w:hAnsi="Arial" w:cs="Arial"/>
          <w:sz w:val="24"/>
          <w:szCs w:val="24"/>
        </w:rPr>
        <w:t xml:space="preserve">it was not easy, but is worthwhile. Energy cooperatives. </w:t>
      </w:r>
      <w:r w:rsidR="00705F21" w:rsidRPr="00FD45B4">
        <w:rPr>
          <w:rFonts w:ascii="Arial" w:hAnsi="Arial" w:cs="Arial"/>
          <w:sz w:val="24"/>
          <w:szCs w:val="24"/>
        </w:rPr>
        <w:t xml:space="preserve">There could be some income stream generated from e.g. </w:t>
      </w:r>
      <w:r w:rsidR="009F10EE" w:rsidRPr="00FD45B4">
        <w:rPr>
          <w:rFonts w:ascii="Arial" w:hAnsi="Arial" w:cs="Arial"/>
          <w:sz w:val="24"/>
          <w:szCs w:val="24"/>
        </w:rPr>
        <w:t>EV</w:t>
      </w:r>
      <w:r w:rsidR="00705F21" w:rsidRPr="00FD45B4">
        <w:rPr>
          <w:rFonts w:ascii="Arial" w:hAnsi="Arial" w:cs="Arial"/>
          <w:sz w:val="24"/>
          <w:szCs w:val="24"/>
        </w:rPr>
        <w:t xml:space="preserve"> charging points. It’s an opportunity for communities. </w:t>
      </w:r>
    </w:p>
    <w:p w14:paraId="7BD09089" w14:textId="77777777" w:rsidR="00601BF5" w:rsidRPr="00FD45B4" w:rsidRDefault="00601BF5" w:rsidP="00D114AB">
      <w:pPr>
        <w:pStyle w:val="NoSpacing"/>
        <w:rPr>
          <w:rFonts w:ascii="Arial" w:hAnsi="Arial" w:cs="Arial"/>
          <w:sz w:val="24"/>
          <w:szCs w:val="24"/>
        </w:rPr>
      </w:pPr>
    </w:p>
    <w:p w14:paraId="5BBB2089" w14:textId="092F6F61" w:rsidR="00761399" w:rsidRPr="00FD45B4" w:rsidRDefault="00761399" w:rsidP="00D114AB">
      <w:pPr>
        <w:pStyle w:val="NoSpacing"/>
        <w:rPr>
          <w:rFonts w:ascii="Arial" w:hAnsi="Arial" w:cs="Arial"/>
          <w:b/>
          <w:bCs/>
          <w:sz w:val="24"/>
          <w:szCs w:val="24"/>
        </w:rPr>
      </w:pPr>
      <w:r w:rsidRPr="00FD45B4">
        <w:rPr>
          <w:rFonts w:ascii="Arial" w:hAnsi="Arial" w:cs="Arial"/>
          <w:b/>
          <w:bCs/>
          <w:sz w:val="24"/>
          <w:szCs w:val="24"/>
        </w:rPr>
        <w:t>Actions</w:t>
      </w:r>
    </w:p>
    <w:p w14:paraId="785FB692" w14:textId="36AE5B62" w:rsidR="00761399" w:rsidRDefault="00761399" w:rsidP="00A60B88">
      <w:pPr>
        <w:pStyle w:val="NoSpacing"/>
        <w:numPr>
          <w:ilvl w:val="0"/>
          <w:numId w:val="12"/>
        </w:numPr>
        <w:rPr>
          <w:rFonts w:ascii="Arial" w:hAnsi="Arial" w:cs="Arial"/>
          <w:sz w:val="24"/>
          <w:szCs w:val="24"/>
        </w:rPr>
      </w:pPr>
      <w:r w:rsidRPr="00FD45B4">
        <w:rPr>
          <w:rFonts w:ascii="Arial" w:hAnsi="Arial" w:cs="Arial"/>
          <w:sz w:val="24"/>
          <w:szCs w:val="24"/>
        </w:rPr>
        <w:t xml:space="preserve">Invite Councillor Susan Mangan to future </w:t>
      </w:r>
      <w:r w:rsidR="00A23181">
        <w:rPr>
          <w:rFonts w:ascii="Arial" w:hAnsi="Arial" w:cs="Arial"/>
          <w:sz w:val="24"/>
          <w:szCs w:val="24"/>
        </w:rPr>
        <w:t>TSSG</w:t>
      </w:r>
      <w:r w:rsidRPr="00FD45B4">
        <w:rPr>
          <w:rFonts w:ascii="Arial" w:hAnsi="Arial" w:cs="Arial"/>
          <w:sz w:val="24"/>
          <w:szCs w:val="24"/>
        </w:rPr>
        <w:t xml:space="preserve"> – Victoria / Louise</w:t>
      </w:r>
    </w:p>
    <w:p w14:paraId="40F354E7" w14:textId="05D21C3C" w:rsidR="00460061" w:rsidRDefault="00460061" w:rsidP="00D114AB">
      <w:pPr>
        <w:pStyle w:val="NoSpacing"/>
        <w:numPr>
          <w:ilvl w:val="0"/>
          <w:numId w:val="12"/>
        </w:numPr>
        <w:rPr>
          <w:rFonts w:ascii="Arial" w:hAnsi="Arial" w:cs="Arial"/>
          <w:sz w:val="24"/>
          <w:szCs w:val="24"/>
        </w:rPr>
      </w:pPr>
      <w:r w:rsidRPr="00A60B88">
        <w:rPr>
          <w:rFonts w:ascii="Arial" w:hAnsi="Arial" w:cs="Arial"/>
          <w:sz w:val="24"/>
          <w:szCs w:val="24"/>
        </w:rPr>
        <w:t>Tracy and Simon explore where Play Works could link in with OPP</w:t>
      </w:r>
      <w:r w:rsidR="00A23181">
        <w:rPr>
          <w:rFonts w:ascii="Arial" w:hAnsi="Arial" w:cs="Arial"/>
          <w:sz w:val="24"/>
          <w:szCs w:val="24"/>
        </w:rPr>
        <w:t xml:space="preserve"> </w:t>
      </w:r>
      <w:proofErr w:type="gramStart"/>
      <w:r w:rsidR="00A23181">
        <w:rPr>
          <w:rFonts w:ascii="Arial" w:hAnsi="Arial" w:cs="Arial"/>
          <w:sz w:val="24"/>
          <w:szCs w:val="24"/>
        </w:rPr>
        <w:t>-  added</w:t>
      </w:r>
      <w:proofErr w:type="gramEnd"/>
      <w:r w:rsidR="00A23181">
        <w:rPr>
          <w:rFonts w:ascii="Arial" w:hAnsi="Arial" w:cs="Arial"/>
          <w:sz w:val="24"/>
          <w:szCs w:val="24"/>
        </w:rPr>
        <w:t xml:space="preserve"> to Agenda</w:t>
      </w:r>
    </w:p>
    <w:p w14:paraId="6EDCD2BC" w14:textId="42CFB273" w:rsidR="004307FB" w:rsidRDefault="0033608A" w:rsidP="00A60B88">
      <w:pPr>
        <w:pStyle w:val="NoSpacing"/>
        <w:numPr>
          <w:ilvl w:val="0"/>
          <w:numId w:val="12"/>
        </w:numPr>
        <w:rPr>
          <w:rFonts w:ascii="Arial" w:hAnsi="Arial" w:cs="Arial"/>
          <w:sz w:val="24"/>
          <w:szCs w:val="24"/>
        </w:rPr>
      </w:pPr>
      <w:r w:rsidRPr="00A60B88">
        <w:rPr>
          <w:rFonts w:ascii="Arial" w:hAnsi="Arial" w:cs="Arial"/>
          <w:sz w:val="24"/>
          <w:szCs w:val="24"/>
        </w:rPr>
        <w:t>Child poverty</w:t>
      </w:r>
      <w:r w:rsidR="00550915" w:rsidRPr="00A60B88">
        <w:rPr>
          <w:rFonts w:ascii="Arial" w:hAnsi="Arial" w:cs="Arial"/>
          <w:sz w:val="24"/>
          <w:szCs w:val="24"/>
        </w:rPr>
        <w:t xml:space="preserve"> tool to be reshared</w:t>
      </w:r>
      <w:r w:rsidR="004307FB" w:rsidRPr="00A60B88">
        <w:rPr>
          <w:rFonts w:ascii="Arial" w:hAnsi="Arial" w:cs="Arial"/>
          <w:sz w:val="24"/>
          <w:szCs w:val="24"/>
        </w:rPr>
        <w:t xml:space="preserve"> – Victoria</w:t>
      </w:r>
      <w:r w:rsidR="00A60B88">
        <w:rPr>
          <w:rFonts w:ascii="Arial" w:hAnsi="Arial" w:cs="Arial"/>
          <w:sz w:val="24"/>
          <w:szCs w:val="24"/>
        </w:rPr>
        <w:t xml:space="preserve"> </w:t>
      </w:r>
      <w:hyperlink r:id="rId21" w:history="1">
        <w:r w:rsidR="00A60B88" w:rsidRPr="0034305E">
          <w:rPr>
            <w:rStyle w:val="Hyperlink"/>
            <w:rFonts w:ascii="Arial" w:hAnsi="Arial" w:cs="Arial"/>
            <w:sz w:val="24"/>
            <w:szCs w:val="24"/>
          </w:rPr>
          <w:t>https://www.smartsurvey.co.uk/s/H1X6CL/</w:t>
        </w:r>
      </w:hyperlink>
      <w:r w:rsidR="00FD45B4" w:rsidRPr="00A60B88">
        <w:rPr>
          <w:rFonts w:ascii="Arial" w:hAnsi="Arial" w:cs="Arial"/>
          <w:sz w:val="24"/>
          <w:szCs w:val="24"/>
        </w:rPr>
        <w:t xml:space="preserve"> (completed)</w:t>
      </w:r>
    </w:p>
    <w:p w14:paraId="194C27C2" w14:textId="4DEBCC69" w:rsidR="00761399" w:rsidRDefault="00550915" w:rsidP="00D114AB">
      <w:pPr>
        <w:pStyle w:val="NoSpacing"/>
        <w:numPr>
          <w:ilvl w:val="0"/>
          <w:numId w:val="12"/>
        </w:numPr>
        <w:rPr>
          <w:rFonts w:ascii="Arial" w:hAnsi="Arial" w:cs="Arial"/>
          <w:sz w:val="24"/>
          <w:szCs w:val="24"/>
        </w:rPr>
      </w:pPr>
      <w:r w:rsidRPr="00A60B88">
        <w:rPr>
          <w:rFonts w:ascii="Arial" w:hAnsi="Arial" w:cs="Arial"/>
          <w:sz w:val="24"/>
          <w:szCs w:val="24"/>
        </w:rPr>
        <w:t>Alan t</w:t>
      </w:r>
      <w:r w:rsidR="00A60B88">
        <w:rPr>
          <w:rFonts w:ascii="Arial" w:hAnsi="Arial" w:cs="Arial"/>
          <w:sz w:val="24"/>
          <w:szCs w:val="24"/>
        </w:rPr>
        <w:t>o</w:t>
      </w:r>
      <w:r w:rsidRPr="00A60B88">
        <w:rPr>
          <w:rFonts w:ascii="Arial" w:hAnsi="Arial" w:cs="Arial"/>
          <w:sz w:val="24"/>
          <w:szCs w:val="24"/>
        </w:rPr>
        <w:t xml:space="preserve"> contact</w:t>
      </w:r>
      <w:r w:rsidR="0033608A" w:rsidRPr="00A60B88">
        <w:rPr>
          <w:rFonts w:ascii="Arial" w:hAnsi="Arial" w:cs="Arial"/>
          <w:sz w:val="24"/>
          <w:szCs w:val="24"/>
        </w:rPr>
        <w:t xml:space="preserve"> </w:t>
      </w:r>
      <w:r w:rsidRPr="00A60B88">
        <w:rPr>
          <w:rFonts w:ascii="Arial" w:hAnsi="Arial" w:cs="Arial"/>
          <w:sz w:val="24"/>
          <w:szCs w:val="24"/>
        </w:rPr>
        <w:t xml:space="preserve">Gillian Amos </w:t>
      </w:r>
    </w:p>
    <w:p w14:paraId="3EEDA431" w14:textId="518537D1" w:rsidR="003A7FE8" w:rsidRDefault="003A7FE8" w:rsidP="00D114AB">
      <w:pPr>
        <w:pStyle w:val="NoSpacing"/>
        <w:numPr>
          <w:ilvl w:val="0"/>
          <w:numId w:val="12"/>
        </w:numPr>
        <w:rPr>
          <w:rFonts w:ascii="Arial" w:hAnsi="Arial" w:cs="Arial"/>
          <w:sz w:val="24"/>
          <w:szCs w:val="24"/>
        </w:rPr>
      </w:pPr>
      <w:r w:rsidRPr="00A60B88">
        <w:rPr>
          <w:rFonts w:ascii="Arial" w:hAnsi="Arial" w:cs="Arial"/>
          <w:sz w:val="24"/>
          <w:szCs w:val="24"/>
        </w:rPr>
        <w:t>Neil to send information to Gateway who will share on socials</w:t>
      </w:r>
    </w:p>
    <w:p w14:paraId="695833D6" w14:textId="272CA021" w:rsidR="00A60B88" w:rsidRPr="00A60B88" w:rsidRDefault="00A60B88" w:rsidP="00D114AB">
      <w:pPr>
        <w:pStyle w:val="NoSpacing"/>
        <w:numPr>
          <w:ilvl w:val="0"/>
          <w:numId w:val="12"/>
        </w:numPr>
        <w:rPr>
          <w:rFonts w:ascii="Arial" w:hAnsi="Arial" w:cs="Arial"/>
          <w:sz w:val="24"/>
          <w:szCs w:val="24"/>
        </w:rPr>
      </w:pPr>
      <w:r>
        <w:rPr>
          <w:rFonts w:ascii="Arial" w:hAnsi="Arial" w:cs="Arial"/>
          <w:sz w:val="24"/>
          <w:szCs w:val="24"/>
        </w:rPr>
        <w:t>Any member who wishes to act as PDSP deputy please get in touch</w:t>
      </w:r>
    </w:p>
    <w:p w14:paraId="050892FE" w14:textId="77777777" w:rsidR="0094219C" w:rsidRPr="00FD45B4" w:rsidRDefault="0094219C" w:rsidP="00D114AB">
      <w:pPr>
        <w:pStyle w:val="NoSpacing"/>
        <w:rPr>
          <w:rFonts w:ascii="Arial" w:hAnsi="Arial" w:cs="Arial"/>
          <w:sz w:val="24"/>
          <w:szCs w:val="24"/>
        </w:rPr>
      </w:pPr>
    </w:p>
    <w:p w14:paraId="36ABF579" w14:textId="77777777" w:rsidR="00804F8E" w:rsidRPr="00FD45B4" w:rsidRDefault="00804F8E" w:rsidP="00D114AB">
      <w:pPr>
        <w:pStyle w:val="NoSpacing"/>
        <w:rPr>
          <w:rFonts w:ascii="Arial" w:hAnsi="Arial" w:cs="Arial"/>
          <w:sz w:val="24"/>
          <w:szCs w:val="24"/>
        </w:rPr>
      </w:pPr>
    </w:p>
    <w:p w14:paraId="6B925AE5" w14:textId="10964B0D" w:rsidR="0016060E" w:rsidRPr="00FD45B4" w:rsidRDefault="0016060E" w:rsidP="0016060E">
      <w:pPr>
        <w:pStyle w:val="NoSpacing"/>
        <w:rPr>
          <w:rFonts w:ascii="Arial" w:hAnsi="Arial" w:cs="Arial"/>
          <w:sz w:val="24"/>
          <w:szCs w:val="24"/>
        </w:rPr>
      </w:pPr>
      <w:hyperlink r:id="rId22" w:history="1">
        <w:r w:rsidRPr="00FD45B4">
          <w:rPr>
            <w:rStyle w:val="Hyperlink"/>
            <w:rFonts w:ascii="Arial" w:hAnsi="Arial" w:cs="Arial"/>
            <w:sz w:val="24"/>
            <w:szCs w:val="24"/>
          </w:rPr>
          <w:t>Policy Development Scrutiny Panels (PDSP) - Voluntary Sector Gateway West Lothian</w:t>
        </w:r>
      </w:hyperlink>
      <w:r w:rsidRPr="00FD45B4">
        <w:rPr>
          <w:rFonts w:ascii="Arial" w:hAnsi="Arial" w:cs="Arial"/>
          <w:sz w:val="24"/>
          <w:szCs w:val="24"/>
        </w:rPr>
        <w:t xml:space="preserve"> </w:t>
      </w:r>
    </w:p>
    <w:p w14:paraId="27CA2CB5" w14:textId="77777777" w:rsidR="0016060E" w:rsidRPr="00FD45B4" w:rsidRDefault="0016060E" w:rsidP="0016060E">
      <w:pPr>
        <w:rPr>
          <w:rFonts w:ascii="Arial" w:hAnsi="Arial" w:cs="Arial"/>
          <w:sz w:val="24"/>
          <w:szCs w:val="24"/>
        </w:rPr>
      </w:pPr>
    </w:p>
    <w:tbl>
      <w:tblPr>
        <w:tblStyle w:val="TableGrid"/>
        <w:tblW w:w="10238" w:type="dxa"/>
        <w:tblLook w:val="04A0" w:firstRow="1" w:lastRow="0" w:firstColumn="1" w:lastColumn="0" w:noHBand="0" w:noVBand="1"/>
      </w:tblPr>
      <w:tblGrid>
        <w:gridCol w:w="2254"/>
        <w:gridCol w:w="2254"/>
        <w:gridCol w:w="2254"/>
        <w:gridCol w:w="1738"/>
        <w:gridCol w:w="1738"/>
      </w:tblGrid>
      <w:tr w:rsidR="00AE704B" w:rsidRPr="00FD45B4" w14:paraId="1820D5A9" w14:textId="48B152BC" w:rsidTr="00AE704B">
        <w:tc>
          <w:tcPr>
            <w:tcW w:w="2254" w:type="dxa"/>
            <w:shd w:val="clear" w:color="auto" w:fill="B4C6E7" w:themeFill="accent1" w:themeFillTint="66"/>
          </w:tcPr>
          <w:p w14:paraId="1221D680" w14:textId="77777777" w:rsidR="00AE704B" w:rsidRPr="00FD45B4" w:rsidRDefault="00AE704B" w:rsidP="00AE704B">
            <w:pPr>
              <w:jc w:val="center"/>
              <w:rPr>
                <w:rFonts w:ascii="Arial" w:hAnsi="Arial" w:cs="Arial"/>
                <w:sz w:val="24"/>
                <w:szCs w:val="24"/>
              </w:rPr>
            </w:pPr>
            <w:r w:rsidRPr="00FD45B4">
              <w:rPr>
                <w:rFonts w:ascii="Arial" w:hAnsi="Arial" w:cs="Arial"/>
                <w:sz w:val="24"/>
                <w:szCs w:val="24"/>
              </w:rPr>
              <w:t>PDSP</w:t>
            </w:r>
          </w:p>
        </w:tc>
        <w:tc>
          <w:tcPr>
            <w:tcW w:w="2254" w:type="dxa"/>
            <w:shd w:val="clear" w:color="auto" w:fill="B4C6E7" w:themeFill="accent1" w:themeFillTint="66"/>
          </w:tcPr>
          <w:p w14:paraId="372EAF90" w14:textId="77777777" w:rsidR="00AE704B" w:rsidRPr="00FD45B4" w:rsidRDefault="00AE704B" w:rsidP="00AE704B">
            <w:pPr>
              <w:jc w:val="center"/>
              <w:rPr>
                <w:rFonts w:ascii="Arial" w:hAnsi="Arial" w:cs="Arial"/>
                <w:sz w:val="24"/>
                <w:szCs w:val="24"/>
              </w:rPr>
            </w:pPr>
            <w:r w:rsidRPr="00FD45B4">
              <w:rPr>
                <w:rFonts w:ascii="Arial" w:hAnsi="Arial" w:cs="Arial"/>
                <w:sz w:val="24"/>
                <w:szCs w:val="24"/>
              </w:rPr>
              <w:t>Rep</w:t>
            </w:r>
          </w:p>
        </w:tc>
        <w:tc>
          <w:tcPr>
            <w:tcW w:w="2254" w:type="dxa"/>
            <w:shd w:val="clear" w:color="auto" w:fill="B4C6E7" w:themeFill="accent1" w:themeFillTint="66"/>
          </w:tcPr>
          <w:p w14:paraId="1511F098" w14:textId="77777777" w:rsidR="00AE704B" w:rsidRPr="00FD45B4" w:rsidRDefault="00AE704B" w:rsidP="00AE704B">
            <w:pPr>
              <w:jc w:val="center"/>
              <w:rPr>
                <w:rFonts w:ascii="Arial" w:hAnsi="Arial" w:cs="Arial"/>
                <w:sz w:val="24"/>
                <w:szCs w:val="24"/>
              </w:rPr>
            </w:pPr>
            <w:r w:rsidRPr="00FD45B4">
              <w:rPr>
                <w:rFonts w:ascii="Arial" w:hAnsi="Arial" w:cs="Arial"/>
                <w:sz w:val="24"/>
                <w:szCs w:val="24"/>
              </w:rPr>
              <w:t>Org</w:t>
            </w:r>
          </w:p>
        </w:tc>
        <w:tc>
          <w:tcPr>
            <w:tcW w:w="1738" w:type="dxa"/>
            <w:shd w:val="clear" w:color="auto" w:fill="B4C6E7" w:themeFill="accent1" w:themeFillTint="66"/>
          </w:tcPr>
          <w:p w14:paraId="6C47C36B" w14:textId="77777777" w:rsidR="00AE704B" w:rsidRPr="00FD45B4" w:rsidRDefault="00AE704B" w:rsidP="00AE704B">
            <w:pPr>
              <w:jc w:val="center"/>
              <w:rPr>
                <w:rFonts w:ascii="Arial" w:hAnsi="Arial" w:cs="Arial"/>
                <w:sz w:val="24"/>
                <w:szCs w:val="24"/>
              </w:rPr>
            </w:pPr>
            <w:r w:rsidRPr="00FD45B4">
              <w:rPr>
                <w:rFonts w:ascii="Arial" w:hAnsi="Arial" w:cs="Arial"/>
                <w:sz w:val="24"/>
                <w:szCs w:val="24"/>
              </w:rPr>
              <w:t>Deputy</w:t>
            </w:r>
          </w:p>
        </w:tc>
        <w:tc>
          <w:tcPr>
            <w:tcW w:w="1738" w:type="dxa"/>
            <w:shd w:val="clear" w:color="auto" w:fill="B4C6E7" w:themeFill="accent1" w:themeFillTint="66"/>
          </w:tcPr>
          <w:p w14:paraId="55BFD78E" w14:textId="0F4DB696" w:rsidR="00AE704B" w:rsidRPr="00FD45B4" w:rsidRDefault="00AE704B" w:rsidP="00AE704B">
            <w:pPr>
              <w:jc w:val="center"/>
              <w:rPr>
                <w:rFonts w:ascii="Arial" w:hAnsi="Arial" w:cs="Arial"/>
                <w:sz w:val="24"/>
                <w:szCs w:val="24"/>
              </w:rPr>
            </w:pPr>
            <w:r w:rsidRPr="00FD45B4">
              <w:rPr>
                <w:rFonts w:ascii="Arial" w:hAnsi="Arial" w:cs="Arial"/>
                <w:sz w:val="24"/>
                <w:szCs w:val="24"/>
              </w:rPr>
              <w:t>Dates</w:t>
            </w:r>
          </w:p>
        </w:tc>
      </w:tr>
      <w:tr w:rsidR="00AE704B" w:rsidRPr="00FD45B4" w14:paraId="28BD069A" w14:textId="54E3A85B" w:rsidTr="00AE704B">
        <w:tc>
          <w:tcPr>
            <w:tcW w:w="2254" w:type="dxa"/>
          </w:tcPr>
          <w:p w14:paraId="3EB17C8D" w14:textId="77777777" w:rsidR="00AE704B" w:rsidRPr="00FD45B4" w:rsidRDefault="00AE704B" w:rsidP="00AE704B">
            <w:pPr>
              <w:rPr>
                <w:rFonts w:ascii="Arial" w:hAnsi="Arial" w:cs="Arial"/>
                <w:sz w:val="24"/>
                <w:szCs w:val="24"/>
              </w:rPr>
            </w:pPr>
            <w:r w:rsidRPr="00FD45B4">
              <w:rPr>
                <w:rFonts w:ascii="Arial" w:hAnsi="Arial" w:cs="Arial"/>
                <w:sz w:val="24"/>
                <w:szCs w:val="24"/>
              </w:rPr>
              <w:t>Corporate policy and resources</w:t>
            </w:r>
          </w:p>
        </w:tc>
        <w:tc>
          <w:tcPr>
            <w:tcW w:w="2254" w:type="dxa"/>
          </w:tcPr>
          <w:p w14:paraId="3A0403FE" w14:textId="77777777" w:rsidR="00AE704B" w:rsidRPr="00FD45B4" w:rsidRDefault="00AE704B" w:rsidP="00AE704B">
            <w:pPr>
              <w:rPr>
                <w:rFonts w:ascii="Arial" w:hAnsi="Arial" w:cs="Arial"/>
                <w:sz w:val="24"/>
                <w:szCs w:val="24"/>
              </w:rPr>
            </w:pPr>
            <w:r w:rsidRPr="00FD45B4">
              <w:rPr>
                <w:rFonts w:ascii="Arial" w:hAnsi="Arial" w:cs="Arial"/>
                <w:sz w:val="24"/>
                <w:szCs w:val="24"/>
              </w:rPr>
              <w:t>Stuart Barrie</w:t>
            </w:r>
          </w:p>
        </w:tc>
        <w:tc>
          <w:tcPr>
            <w:tcW w:w="2254" w:type="dxa"/>
          </w:tcPr>
          <w:p w14:paraId="4719E7C9" w14:textId="77777777" w:rsidR="00AE704B" w:rsidRPr="00FD45B4" w:rsidRDefault="00AE704B" w:rsidP="00AE704B">
            <w:pPr>
              <w:rPr>
                <w:rFonts w:ascii="Arial" w:hAnsi="Arial" w:cs="Arial"/>
                <w:sz w:val="24"/>
                <w:szCs w:val="24"/>
              </w:rPr>
            </w:pPr>
            <w:r w:rsidRPr="00FD45B4">
              <w:rPr>
                <w:rFonts w:ascii="Arial" w:hAnsi="Arial" w:cs="Arial"/>
                <w:sz w:val="24"/>
                <w:szCs w:val="24"/>
              </w:rPr>
              <w:t>VSGWL</w:t>
            </w:r>
          </w:p>
        </w:tc>
        <w:tc>
          <w:tcPr>
            <w:tcW w:w="1738" w:type="dxa"/>
          </w:tcPr>
          <w:p w14:paraId="47DDF2EB" w14:textId="2391156C" w:rsidR="00AE704B" w:rsidRPr="00FD45B4" w:rsidRDefault="00AE704B" w:rsidP="00AE704B">
            <w:pPr>
              <w:rPr>
                <w:rFonts w:ascii="Arial" w:hAnsi="Arial" w:cs="Arial"/>
                <w:sz w:val="24"/>
                <w:szCs w:val="24"/>
              </w:rPr>
            </w:pPr>
          </w:p>
        </w:tc>
        <w:tc>
          <w:tcPr>
            <w:tcW w:w="1738" w:type="dxa"/>
          </w:tcPr>
          <w:p w14:paraId="3CBE99CE" w14:textId="13573B76" w:rsidR="00AE704B" w:rsidRPr="00FD45B4" w:rsidRDefault="00CD7055" w:rsidP="00AE704B">
            <w:pPr>
              <w:rPr>
                <w:rFonts w:ascii="Arial" w:hAnsi="Arial" w:cs="Arial"/>
                <w:sz w:val="24"/>
                <w:szCs w:val="24"/>
              </w:rPr>
            </w:pPr>
            <w:r w:rsidRPr="00FD45B4">
              <w:rPr>
                <w:rFonts w:ascii="Arial" w:hAnsi="Arial" w:cs="Arial"/>
                <w:sz w:val="24"/>
                <w:szCs w:val="24"/>
              </w:rPr>
              <w:t xml:space="preserve">June </w:t>
            </w:r>
            <w:r w:rsidR="00B100C1" w:rsidRPr="00FD45B4">
              <w:rPr>
                <w:rFonts w:ascii="Arial" w:hAnsi="Arial" w:cs="Arial"/>
                <w:sz w:val="24"/>
                <w:szCs w:val="24"/>
              </w:rPr>
              <w:t>20</w:t>
            </w:r>
            <w:r w:rsidR="00B100C1" w:rsidRPr="00FD45B4">
              <w:rPr>
                <w:rFonts w:ascii="Arial" w:hAnsi="Arial" w:cs="Arial"/>
                <w:sz w:val="24"/>
                <w:szCs w:val="24"/>
                <w:vertAlign w:val="superscript"/>
              </w:rPr>
              <w:t>th</w:t>
            </w:r>
          </w:p>
        </w:tc>
      </w:tr>
      <w:tr w:rsidR="00AE704B" w:rsidRPr="00FD45B4" w14:paraId="3C7E51AB" w14:textId="4776ECAA" w:rsidTr="00AE704B">
        <w:tc>
          <w:tcPr>
            <w:tcW w:w="2254" w:type="dxa"/>
          </w:tcPr>
          <w:p w14:paraId="76B304A1" w14:textId="77777777" w:rsidR="00AE704B" w:rsidRPr="00FD45B4" w:rsidRDefault="00AE704B" w:rsidP="00AE704B">
            <w:pPr>
              <w:rPr>
                <w:rFonts w:ascii="Arial" w:hAnsi="Arial" w:cs="Arial"/>
                <w:sz w:val="24"/>
                <w:szCs w:val="24"/>
              </w:rPr>
            </w:pPr>
            <w:r w:rsidRPr="00FD45B4">
              <w:rPr>
                <w:rFonts w:ascii="Arial" w:hAnsi="Arial" w:cs="Arial"/>
                <w:sz w:val="24"/>
                <w:szCs w:val="24"/>
              </w:rPr>
              <w:t>Education</w:t>
            </w:r>
          </w:p>
        </w:tc>
        <w:tc>
          <w:tcPr>
            <w:tcW w:w="2254" w:type="dxa"/>
          </w:tcPr>
          <w:p w14:paraId="4CC587A7" w14:textId="77777777" w:rsidR="00AE704B" w:rsidRPr="00FD45B4" w:rsidRDefault="00AE704B" w:rsidP="00AE704B">
            <w:pPr>
              <w:rPr>
                <w:rFonts w:ascii="Arial" w:hAnsi="Arial" w:cs="Arial"/>
                <w:sz w:val="24"/>
                <w:szCs w:val="24"/>
              </w:rPr>
            </w:pPr>
            <w:r w:rsidRPr="00FD45B4">
              <w:rPr>
                <w:rFonts w:ascii="Arial" w:hAnsi="Arial" w:cs="Arial"/>
                <w:sz w:val="24"/>
                <w:szCs w:val="24"/>
              </w:rPr>
              <w:t>Simon Henderson</w:t>
            </w:r>
          </w:p>
        </w:tc>
        <w:tc>
          <w:tcPr>
            <w:tcW w:w="2254" w:type="dxa"/>
          </w:tcPr>
          <w:p w14:paraId="50F1F28D" w14:textId="77777777" w:rsidR="00AE704B" w:rsidRPr="00FD45B4" w:rsidRDefault="00AE704B" w:rsidP="00AE704B">
            <w:pPr>
              <w:rPr>
                <w:rFonts w:ascii="Arial" w:hAnsi="Arial" w:cs="Arial"/>
                <w:sz w:val="24"/>
                <w:szCs w:val="24"/>
              </w:rPr>
            </w:pPr>
            <w:r w:rsidRPr="00FD45B4">
              <w:rPr>
                <w:rFonts w:ascii="Arial" w:hAnsi="Arial" w:cs="Arial"/>
                <w:sz w:val="24"/>
                <w:szCs w:val="24"/>
              </w:rPr>
              <w:t>Simply Play</w:t>
            </w:r>
          </w:p>
        </w:tc>
        <w:tc>
          <w:tcPr>
            <w:tcW w:w="1738" w:type="dxa"/>
          </w:tcPr>
          <w:p w14:paraId="6CF2DFBD" w14:textId="77777777" w:rsidR="00AE704B" w:rsidRPr="00FD45B4" w:rsidRDefault="00AE704B" w:rsidP="00AE704B">
            <w:pPr>
              <w:rPr>
                <w:rFonts w:ascii="Arial" w:hAnsi="Arial" w:cs="Arial"/>
                <w:sz w:val="24"/>
                <w:szCs w:val="24"/>
              </w:rPr>
            </w:pPr>
          </w:p>
        </w:tc>
        <w:tc>
          <w:tcPr>
            <w:tcW w:w="1738" w:type="dxa"/>
          </w:tcPr>
          <w:p w14:paraId="3862106C" w14:textId="029EFFFB" w:rsidR="00AE704B" w:rsidRPr="00FD45B4" w:rsidRDefault="009B1CDC" w:rsidP="00AE704B">
            <w:pPr>
              <w:rPr>
                <w:rFonts w:ascii="Arial" w:hAnsi="Arial" w:cs="Arial"/>
                <w:sz w:val="24"/>
                <w:szCs w:val="24"/>
              </w:rPr>
            </w:pPr>
            <w:r w:rsidRPr="00FD45B4">
              <w:rPr>
                <w:rFonts w:ascii="Arial" w:hAnsi="Arial" w:cs="Arial"/>
                <w:sz w:val="24"/>
                <w:szCs w:val="24"/>
              </w:rPr>
              <w:t>June 10</w:t>
            </w:r>
            <w:r w:rsidRPr="00FD45B4">
              <w:rPr>
                <w:rFonts w:ascii="Arial" w:hAnsi="Arial" w:cs="Arial"/>
                <w:sz w:val="24"/>
                <w:szCs w:val="24"/>
                <w:vertAlign w:val="superscript"/>
              </w:rPr>
              <w:t>th</w:t>
            </w:r>
          </w:p>
        </w:tc>
      </w:tr>
      <w:tr w:rsidR="00AE704B" w:rsidRPr="00FD45B4" w14:paraId="4ED7F336" w14:textId="37A983D2" w:rsidTr="00AE704B">
        <w:tc>
          <w:tcPr>
            <w:tcW w:w="2254" w:type="dxa"/>
          </w:tcPr>
          <w:p w14:paraId="550FD846" w14:textId="77777777" w:rsidR="00AE704B" w:rsidRPr="00FD45B4" w:rsidRDefault="00AE704B" w:rsidP="00AE704B">
            <w:pPr>
              <w:rPr>
                <w:rFonts w:ascii="Arial" w:hAnsi="Arial" w:cs="Arial"/>
                <w:sz w:val="24"/>
                <w:szCs w:val="24"/>
              </w:rPr>
            </w:pPr>
            <w:r w:rsidRPr="00FD45B4">
              <w:rPr>
                <w:rFonts w:ascii="Arial" w:hAnsi="Arial" w:cs="Arial"/>
                <w:sz w:val="24"/>
                <w:szCs w:val="24"/>
              </w:rPr>
              <w:t>Housing Services</w:t>
            </w:r>
          </w:p>
        </w:tc>
        <w:tc>
          <w:tcPr>
            <w:tcW w:w="2254" w:type="dxa"/>
          </w:tcPr>
          <w:p w14:paraId="5BE8D663" w14:textId="77777777" w:rsidR="00AE704B" w:rsidRPr="00FD45B4" w:rsidRDefault="00AE704B" w:rsidP="00AE704B">
            <w:pPr>
              <w:rPr>
                <w:rFonts w:ascii="Arial" w:hAnsi="Arial" w:cs="Arial"/>
                <w:sz w:val="24"/>
                <w:szCs w:val="24"/>
              </w:rPr>
            </w:pPr>
            <w:r w:rsidRPr="00FD45B4">
              <w:rPr>
                <w:rFonts w:ascii="Arial" w:hAnsi="Arial" w:cs="Arial"/>
                <w:sz w:val="24"/>
                <w:szCs w:val="24"/>
              </w:rPr>
              <w:t>Silence Chihuri</w:t>
            </w:r>
          </w:p>
        </w:tc>
        <w:tc>
          <w:tcPr>
            <w:tcW w:w="2254" w:type="dxa"/>
          </w:tcPr>
          <w:p w14:paraId="0E756F75" w14:textId="77777777" w:rsidR="00AE704B" w:rsidRPr="00FD45B4" w:rsidRDefault="00AE704B" w:rsidP="00AE704B">
            <w:pPr>
              <w:rPr>
                <w:rFonts w:ascii="Arial" w:hAnsi="Arial" w:cs="Arial"/>
                <w:sz w:val="24"/>
                <w:szCs w:val="24"/>
              </w:rPr>
            </w:pPr>
            <w:r w:rsidRPr="00FD45B4">
              <w:rPr>
                <w:rFonts w:ascii="Arial" w:hAnsi="Arial" w:cs="Arial"/>
                <w:sz w:val="24"/>
                <w:szCs w:val="24"/>
              </w:rPr>
              <w:t>FJSS</w:t>
            </w:r>
          </w:p>
        </w:tc>
        <w:tc>
          <w:tcPr>
            <w:tcW w:w="1738" w:type="dxa"/>
          </w:tcPr>
          <w:p w14:paraId="4A4186AA" w14:textId="77777777" w:rsidR="00AE704B" w:rsidRPr="00FD45B4" w:rsidRDefault="00AE704B" w:rsidP="00AE704B">
            <w:pPr>
              <w:rPr>
                <w:rFonts w:ascii="Arial" w:hAnsi="Arial" w:cs="Arial"/>
                <w:sz w:val="24"/>
                <w:szCs w:val="24"/>
              </w:rPr>
            </w:pPr>
          </w:p>
        </w:tc>
        <w:tc>
          <w:tcPr>
            <w:tcW w:w="1738" w:type="dxa"/>
          </w:tcPr>
          <w:p w14:paraId="7D32DAAA" w14:textId="71383BAB" w:rsidR="00AE704B" w:rsidRPr="00FD45B4" w:rsidRDefault="007C7BC9" w:rsidP="00AE704B">
            <w:pPr>
              <w:rPr>
                <w:rFonts w:ascii="Arial" w:hAnsi="Arial" w:cs="Arial"/>
                <w:sz w:val="24"/>
                <w:szCs w:val="24"/>
              </w:rPr>
            </w:pPr>
            <w:r w:rsidRPr="00FD45B4">
              <w:rPr>
                <w:rFonts w:ascii="Arial" w:hAnsi="Arial" w:cs="Arial"/>
                <w:sz w:val="24"/>
                <w:szCs w:val="24"/>
              </w:rPr>
              <w:t>May 29</w:t>
            </w:r>
            <w:r w:rsidRPr="00FD45B4">
              <w:rPr>
                <w:rFonts w:ascii="Arial" w:hAnsi="Arial" w:cs="Arial"/>
                <w:sz w:val="24"/>
                <w:szCs w:val="24"/>
                <w:vertAlign w:val="superscript"/>
              </w:rPr>
              <w:t>th</w:t>
            </w:r>
          </w:p>
        </w:tc>
      </w:tr>
      <w:tr w:rsidR="00AE704B" w:rsidRPr="00FD45B4" w14:paraId="1ECD9D9D" w14:textId="43FAF9FB" w:rsidTr="00AE704B">
        <w:tc>
          <w:tcPr>
            <w:tcW w:w="2254" w:type="dxa"/>
          </w:tcPr>
          <w:p w14:paraId="4D9A3515" w14:textId="77777777" w:rsidR="00AE704B" w:rsidRPr="00FD45B4" w:rsidRDefault="00AE704B" w:rsidP="00AE704B">
            <w:pPr>
              <w:rPr>
                <w:rFonts w:ascii="Arial" w:hAnsi="Arial" w:cs="Arial"/>
                <w:sz w:val="24"/>
                <w:szCs w:val="24"/>
              </w:rPr>
            </w:pPr>
            <w:r w:rsidRPr="00FD45B4">
              <w:rPr>
                <w:rFonts w:ascii="Arial" w:hAnsi="Arial" w:cs="Arial"/>
                <w:sz w:val="24"/>
                <w:szCs w:val="24"/>
              </w:rPr>
              <w:t>Public and Community Safety</w:t>
            </w:r>
          </w:p>
        </w:tc>
        <w:tc>
          <w:tcPr>
            <w:tcW w:w="2254" w:type="dxa"/>
          </w:tcPr>
          <w:p w14:paraId="2FF357FF" w14:textId="77777777" w:rsidR="00AE704B" w:rsidRPr="00FD45B4" w:rsidRDefault="00AE704B" w:rsidP="00AE704B">
            <w:pPr>
              <w:rPr>
                <w:rFonts w:ascii="Arial" w:hAnsi="Arial" w:cs="Arial"/>
                <w:sz w:val="24"/>
                <w:szCs w:val="24"/>
              </w:rPr>
            </w:pPr>
            <w:r w:rsidRPr="00FD45B4">
              <w:rPr>
                <w:rFonts w:ascii="Arial" w:hAnsi="Arial" w:cs="Arial"/>
                <w:sz w:val="24"/>
                <w:szCs w:val="24"/>
              </w:rPr>
              <w:t>Helen Davis</w:t>
            </w:r>
          </w:p>
        </w:tc>
        <w:tc>
          <w:tcPr>
            <w:tcW w:w="2254" w:type="dxa"/>
          </w:tcPr>
          <w:p w14:paraId="2583A4A9" w14:textId="77777777" w:rsidR="00AE704B" w:rsidRPr="00FD45B4" w:rsidRDefault="00AE704B" w:rsidP="00AE704B">
            <w:pPr>
              <w:rPr>
                <w:rFonts w:ascii="Arial" w:hAnsi="Arial" w:cs="Arial"/>
                <w:sz w:val="24"/>
                <w:szCs w:val="24"/>
              </w:rPr>
            </w:pPr>
            <w:r w:rsidRPr="00FD45B4">
              <w:rPr>
                <w:rFonts w:ascii="Arial" w:hAnsi="Arial" w:cs="Arial"/>
                <w:sz w:val="24"/>
                <w:szCs w:val="24"/>
              </w:rPr>
              <w:t>WLYAP</w:t>
            </w:r>
          </w:p>
        </w:tc>
        <w:tc>
          <w:tcPr>
            <w:tcW w:w="1738" w:type="dxa"/>
          </w:tcPr>
          <w:p w14:paraId="4650A4C3" w14:textId="77777777" w:rsidR="00AE704B" w:rsidRPr="00FD45B4" w:rsidRDefault="00AE704B" w:rsidP="00AE704B">
            <w:pPr>
              <w:rPr>
                <w:rFonts w:ascii="Arial" w:hAnsi="Arial" w:cs="Arial"/>
                <w:sz w:val="24"/>
                <w:szCs w:val="24"/>
              </w:rPr>
            </w:pPr>
          </w:p>
        </w:tc>
        <w:tc>
          <w:tcPr>
            <w:tcW w:w="1738" w:type="dxa"/>
          </w:tcPr>
          <w:p w14:paraId="0E54F551" w14:textId="17DA694B" w:rsidR="00AE704B" w:rsidRPr="00FD45B4" w:rsidRDefault="00ED194B" w:rsidP="00AE704B">
            <w:pPr>
              <w:rPr>
                <w:rFonts w:ascii="Arial" w:hAnsi="Arial" w:cs="Arial"/>
                <w:sz w:val="24"/>
                <w:szCs w:val="24"/>
              </w:rPr>
            </w:pPr>
            <w:r w:rsidRPr="00FD45B4">
              <w:rPr>
                <w:rFonts w:ascii="Arial" w:hAnsi="Arial" w:cs="Arial"/>
                <w:sz w:val="24"/>
                <w:szCs w:val="24"/>
              </w:rPr>
              <w:t>May 13</w:t>
            </w:r>
            <w:r w:rsidRPr="00FD45B4">
              <w:rPr>
                <w:rFonts w:ascii="Arial" w:hAnsi="Arial" w:cs="Arial"/>
                <w:sz w:val="24"/>
                <w:szCs w:val="24"/>
                <w:vertAlign w:val="superscript"/>
              </w:rPr>
              <w:t>th</w:t>
            </w:r>
          </w:p>
        </w:tc>
      </w:tr>
      <w:tr w:rsidR="00AE704B" w:rsidRPr="00FD45B4" w14:paraId="28184C49" w14:textId="602360EF" w:rsidTr="00AE704B">
        <w:tc>
          <w:tcPr>
            <w:tcW w:w="2254" w:type="dxa"/>
          </w:tcPr>
          <w:p w14:paraId="51246288" w14:textId="77777777" w:rsidR="00AE704B" w:rsidRPr="00FD45B4" w:rsidRDefault="00AE704B" w:rsidP="00AE704B">
            <w:pPr>
              <w:rPr>
                <w:rFonts w:ascii="Arial" w:hAnsi="Arial" w:cs="Arial"/>
                <w:sz w:val="24"/>
                <w:szCs w:val="24"/>
              </w:rPr>
            </w:pPr>
            <w:r w:rsidRPr="00FD45B4">
              <w:rPr>
                <w:rFonts w:ascii="Arial" w:hAnsi="Arial" w:cs="Arial"/>
                <w:sz w:val="24"/>
                <w:szCs w:val="24"/>
              </w:rPr>
              <w:t>Social Work &amp; Health</w:t>
            </w:r>
          </w:p>
        </w:tc>
        <w:tc>
          <w:tcPr>
            <w:tcW w:w="2254" w:type="dxa"/>
          </w:tcPr>
          <w:p w14:paraId="7BE4D4B8" w14:textId="77777777" w:rsidR="00AE704B" w:rsidRPr="00FD45B4" w:rsidRDefault="00AE704B" w:rsidP="00AE704B">
            <w:pPr>
              <w:rPr>
                <w:rFonts w:ascii="Arial" w:hAnsi="Arial" w:cs="Arial"/>
                <w:sz w:val="24"/>
                <w:szCs w:val="24"/>
              </w:rPr>
            </w:pPr>
            <w:r w:rsidRPr="00FD45B4">
              <w:rPr>
                <w:rFonts w:ascii="Arial" w:hAnsi="Arial" w:cs="Arial"/>
                <w:sz w:val="24"/>
                <w:szCs w:val="24"/>
              </w:rPr>
              <w:t>Mike Niles</w:t>
            </w:r>
          </w:p>
        </w:tc>
        <w:tc>
          <w:tcPr>
            <w:tcW w:w="2254" w:type="dxa"/>
          </w:tcPr>
          <w:p w14:paraId="14C18478" w14:textId="77777777" w:rsidR="00AE704B" w:rsidRPr="00FD45B4" w:rsidRDefault="00AE704B" w:rsidP="00AE704B">
            <w:pPr>
              <w:rPr>
                <w:rFonts w:ascii="Arial" w:hAnsi="Arial" w:cs="Arial"/>
                <w:sz w:val="24"/>
                <w:szCs w:val="24"/>
              </w:rPr>
            </w:pPr>
            <w:r w:rsidRPr="00FD45B4">
              <w:rPr>
                <w:rFonts w:ascii="Arial" w:hAnsi="Arial" w:cs="Arial"/>
                <w:sz w:val="24"/>
                <w:szCs w:val="24"/>
              </w:rPr>
              <w:t>Carers of WL</w:t>
            </w:r>
          </w:p>
        </w:tc>
        <w:tc>
          <w:tcPr>
            <w:tcW w:w="1738" w:type="dxa"/>
          </w:tcPr>
          <w:p w14:paraId="5F03992D" w14:textId="77777777" w:rsidR="00AE704B" w:rsidRPr="00FD45B4" w:rsidRDefault="00AE704B" w:rsidP="00AE704B">
            <w:pPr>
              <w:rPr>
                <w:rFonts w:ascii="Arial" w:hAnsi="Arial" w:cs="Arial"/>
                <w:sz w:val="24"/>
                <w:szCs w:val="24"/>
              </w:rPr>
            </w:pPr>
          </w:p>
        </w:tc>
        <w:tc>
          <w:tcPr>
            <w:tcW w:w="1738" w:type="dxa"/>
          </w:tcPr>
          <w:p w14:paraId="484A9B39" w14:textId="1AF68442" w:rsidR="00AE704B" w:rsidRPr="00FD45B4" w:rsidRDefault="00D60D39" w:rsidP="00AE704B">
            <w:pPr>
              <w:rPr>
                <w:rFonts w:ascii="Arial" w:hAnsi="Arial" w:cs="Arial"/>
                <w:sz w:val="24"/>
                <w:szCs w:val="24"/>
              </w:rPr>
            </w:pPr>
            <w:r w:rsidRPr="00FD45B4">
              <w:rPr>
                <w:rFonts w:ascii="Arial" w:hAnsi="Arial" w:cs="Arial"/>
                <w:sz w:val="24"/>
                <w:szCs w:val="24"/>
              </w:rPr>
              <w:t>June 5th</w:t>
            </w:r>
          </w:p>
        </w:tc>
      </w:tr>
      <w:tr w:rsidR="00AE704B" w:rsidRPr="00FD45B4" w14:paraId="0153809F" w14:textId="16F5FDE2" w:rsidTr="00AE704B">
        <w:tc>
          <w:tcPr>
            <w:tcW w:w="2254" w:type="dxa"/>
          </w:tcPr>
          <w:p w14:paraId="47334670" w14:textId="77777777" w:rsidR="00AE704B" w:rsidRPr="00FD45B4" w:rsidRDefault="00AE704B" w:rsidP="00AE704B">
            <w:pPr>
              <w:rPr>
                <w:rFonts w:ascii="Arial" w:hAnsi="Arial" w:cs="Arial"/>
                <w:sz w:val="24"/>
                <w:szCs w:val="24"/>
              </w:rPr>
            </w:pPr>
            <w:r w:rsidRPr="00FD45B4">
              <w:rPr>
                <w:rFonts w:ascii="Arial" w:hAnsi="Arial" w:cs="Arial"/>
                <w:sz w:val="24"/>
                <w:szCs w:val="24"/>
              </w:rPr>
              <w:t>Environment and Sustainability</w:t>
            </w:r>
          </w:p>
        </w:tc>
        <w:tc>
          <w:tcPr>
            <w:tcW w:w="2254" w:type="dxa"/>
          </w:tcPr>
          <w:p w14:paraId="15222031" w14:textId="77777777" w:rsidR="00AE704B" w:rsidRPr="00FD45B4" w:rsidRDefault="00AE704B" w:rsidP="00AE704B">
            <w:pPr>
              <w:rPr>
                <w:rFonts w:ascii="Arial" w:hAnsi="Arial" w:cs="Arial"/>
                <w:sz w:val="24"/>
                <w:szCs w:val="24"/>
              </w:rPr>
            </w:pPr>
            <w:r w:rsidRPr="00FD45B4">
              <w:rPr>
                <w:rFonts w:ascii="Arial" w:hAnsi="Arial" w:cs="Arial"/>
                <w:sz w:val="24"/>
                <w:szCs w:val="24"/>
              </w:rPr>
              <w:t>Carole Racionzer</w:t>
            </w:r>
          </w:p>
        </w:tc>
        <w:tc>
          <w:tcPr>
            <w:tcW w:w="2254" w:type="dxa"/>
          </w:tcPr>
          <w:p w14:paraId="5939A1AF" w14:textId="77777777" w:rsidR="00AE704B" w:rsidRPr="00FD45B4" w:rsidRDefault="00AE704B" w:rsidP="00AE704B">
            <w:pPr>
              <w:rPr>
                <w:rFonts w:ascii="Arial" w:hAnsi="Arial" w:cs="Arial"/>
                <w:sz w:val="24"/>
                <w:szCs w:val="24"/>
              </w:rPr>
            </w:pPr>
            <w:r w:rsidRPr="00FD45B4">
              <w:rPr>
                <w:rFonts w:ascii="Arial" w:hAnsi="Arial" w:cs="Arial"/>
                <w:sz w:val="24"/>
                <w:szCs w:val="24"/>
              </w:rPr>
              <w:t>Linlithgow</w:t>
            </w:r>
          </w:p>
        </w:tc>
        <w:tc>
          <w:tcPr>
            <w:tcW w:w="1738" w:type="dxa"/>
          </w:tcPr>
          <w:p w14:paraId="12FCA506" w14:textId="77777777" w:rsidR="00AE704B" w:rsidRPr="00FD45B4" w:rsidRDefault="00AE704B" w:rsidP="00AE704B">
            <w:pPr>
              <w:rPr>
                <w:rFonts w:ascii="Arial" w:hAnsi="Arial" w:cs="Arial"/>
                <w:sz w:val="24"/>
                <w:szCs w:val="24"/>
              </w:rPr>
            </w:pPr>
          </w:p>
        </w:tc>
        <w:tc>
          <w:tcPr>
            <w:tcW w:w="1738" w:type="dxa"/>
          </w:tcPr>
          <w:p w14:paraId="761995C6" w14:textId="3134BE83" w:rsidR="00AE704B" w:rsidRPr="00FD45B4" w:rsidRDefault="009B1CDC" w:rsidP="00AE704B">
            <w:pPr>
              <w:rPr>
                <w:rFonts w:ascii="Arial" w:hAnsi="Arial" w:cs="Arial"/>
                <w:sz w:val="24"/>
                <w:szCs w:val="24"/>
              </w:rPr>
            </w:pPr>
            <w:r w:rsidRPr="00FD45B4">
              <w:rPr>
                <w:rFonts w:ascii="Arial" w:hAnsi="Arial" w:cs="Arial"/>
                <w:sz w:val="24"/>
                <w:szCs w:val="24"/>
              </w:rPr>
              <w:t>June 10</w:t>
            </w:r>
            <w:r w:rsidRPr="00FD45B4">
              <w:rPr>
                <w:rFonts w:ascii="Arial" w:hAnsi="Arial" w:cs="Arial"/>
                <w:sz w:val="24"/>
                <w:szCs w:val="24"/>
                <w:vertAlign w:val="superscript"/>
              </w:rPr>
              <w:t>th</w:t>
            </w:r>
          </w:p>
        </w:tc>
      </w:tr>
      <w:tr w:rsidR="00AE704B" w:rsidRPr="00FD45B4" w14:paraId="36D1CA20" w14:textId="31A4D9F8" w:rsidTr="00AE704B">
        <w:tc>
          <w:tcPr>
            <w:tcW w:w="2254" w:type="dxa"/>
          </w:tcPr>
          <w:p w14:paraId="7B79F208" w14:textId="77777777" w:rsidR="00AE704B" w:rsidRPr="00FD45B4" w:rsidRDefault="00AE704B" w:rsidP="00AE704B">
            <w:pPr>
              <w:rPr>
                <w:rFonts w:ascii="Arial" w:hAnsi="Arial" w:cs="Arial"/>
                <w:sz w:val="24"/>
                <w:szCs w:val="24"/>
              </w:rPr>
            </w:pPr>
            <w:r w:rsidRPr="00FD45B4">
              <w:rPr>
                <w:rFonts w:ascii="Arial" w:hAnsi="Arial" w:cs="Arial"/>
                <w:sz w:val="24"/>
                <w:szCs w:val="24"/>
              </w:rPr>
              <w:t>Economy Empowerment and Wealth building</w:t>
            </w:r>
          </w:p>
        </w:tc>
        <w:tc>
          <w:tcPr>
            <w:tcW w:w="2254" w:type="dxa"/>
          </w:tcPr>
          <w:p w14:paraId="10470570" w14:textId="77777777" w:rsidR="00AE704B" w:rsidRPr="00FD45B4" w:rsidRDefault="00AE704B" w:rsidP="00AE704B">
            <w:pPr>
              <w:rPr>
                <w:rFonts w:ascii="Arial" w:hAnsi="Arial" w:cs="Arial"/>
                <w:sz w:val="24"/>
                <w:szCs w:val="24"/>
              </w:rPr>
            </w:pPr>
            <w:r w:rsidRPr="00FD45B4">
              <w:rPr>
                <w:rFonts w:ascii="Arial" w:hAnsi="Arial" w:cs="Arial"/>
                <w:sz w:val="24"/>
                <w:szCs w:val="24"/>
              </w:rPr>
              <w:t>Alan McCloskey</w:t>
            </w:r>
          </w:p>
        </w:tc>
        <w:tc>
          <w:tcPr>
            <w:tcW w:w="2254" w:type="dxa"/>
          </w:tcPr>
          <w:p w14:paraId="0FA84154" w14:textId="77777777" w:rsidR="00AE704B" w:rsidRPr="00FD45B4" w:rsidRDefault="00AE704B" w:rsidP="00AE704B">
            <w:pPr>
              <w:rPr>
                <w:rFonts w:ascii="Arial" w:hAnsi="Arial" w:cs="Arial"/>
                <w:sz w:val="24"/>
                <w:szCs w:val="24"/>
              </w:rPr>
            </w:pPr>
            <w:r w:rsidRPr="00FD45B4">
              <w:rPr>
                <w:rFonts w:ascii="Arial" w:hAnsi="Arial" w:cs="Arial"/>
                <w:sz w:val="24"/>
                <w:szCs w:val="24"/>
              </w:rPr>
              <w:t>VSGWL</w:t>
            </w:r>
          </w:p>
        </w:tc>
        <w:tc>
          <w:tcPr>
            <w:tcW w:w="1738" w:type="dxa"/>
          </w:tcPr>
          <w:p w14:paraId="44DEEA5D" w14:textId="77777777" w:rsidR="00AE704B" w:rsidRPr="00FD45B4" w:rsidRDefault="00AE704B" w:rsidP="00AE704B">
            <w:pPr>
              <w:rPr>
                <w:rFonts w:ascii="Arial" w:hAnsi="Arial" w:cs="Arial"/>
                <w:sz w:val="24"/>
                <w:szCs w:val="24"/>
              </w:rPr>
            </w:pPr>
            <w:r w:rsidRPr="00FD45B4">
              <w:rPr>
                <w:rFonts w:ascii="Arial" w:hAnsi="Arial" w:cs="Arial"/>
                <w:sz w:val="24"/>
                <w:szCs w:val="24"/>
              </w:rPr>
              <w:t>Matt Pearce</w:t>
            </w:r>
          </w:p>
        </w:tc>
        <w:tc>
          <w:tcPr>
            <w:tcW w:w="1738" w:type="dxa"/>
          </w:tcPr>
          <w:p w14:paraId="1C4ABA5D" w14:textId="161FEFEC" w:rsidR="00AE704B" w:rsidRPr="00FD45B4" w:rsidRDefault="001E2A9F" w:rsidP="00AE704B">
            <w:pPr>
              <w:rPr>
                <w:rFonts w:ascii="Arial" w:hAnsi="Arial" w:cs="Arial"/>
                <w:sz w:val="24"/>
                <w:szCs w:val="24"/>
              </w:rPr>
            </w:pPr>
            <w:r w:rsidRPr="00FD45B4">
              <w:rPr>
                <w:rFonts w:ascii="Arial" w:hAnsi="Arial" w:cs="Arial"/>
                <w:sz w:val="24"/>
                <w:szCs w:val="24"/>
              </w:rPr>
              <w:t>June 10th</w:t>
            </w:r>
          </w:p>
        </w:tc>
      </w:tr>
    </w:tbl>
    <w:p w14:paraId="15BE7AAF" w14:textId="77777777" w:rsidR="00274605" w:rsidRPr="00FD45B4" w:rsidRDefault="00274605" w:rsidP="0016060E">
      <w:pPr>
        <w:rPr>
          <w:rFonts w:ascii="Arial" w:hAnsi="Arial" w:cs="Arial"/>
          <w:sz w:val="24"/>
          <w:szCs w:val="24"/>
        </w:rPr>
      </w:pPr>
    </w:p>
    <w:sectPr w:rsidR="00274605" w:rsidRPr="00FD45B4">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ADAA2" w14:textId="77777777" w:rsidR="004F6BCF" w:rsidRDefault="004F6BCF" w:rsidP="007A1564">
      <w:pPr>
        <w:spacing w:after="0"/>
      </w:pPr>
      <w:r>
        <w:separator/>
      </w:r>
    </w:p>
  </w:endnote>
  <w:endnote w:type="continuationSeparator" w:id="0">
    <w:p w14:paraId="549E73D2" w14:textId="77777777" w:rsidR="004F6BCF" w:rsidRDefault="004F6BCF" w:rsidP="007A1564">
      <w:pPr>
        <w:spacing w:after="0"/>
      </w:pPr>
      <w:r>
        <w:continuationSeparator/>
      </w:r>
    </w:p>
  </w:endnote>
  <w:endnote w:type="continuationNotice" w:id="1">
    <w:p w14:paraId="4592E513" w14:textId="77777777" w:rsidR="004F6BCF" w:rsidRDefault="004F6B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92D6" w14:textId="1B4B083D" w:rsidR="000061AC" w:rsidRPr="000061AC" w:rsidRDefault="000061AC">
    <w:pPr>
      <w:pStyle w:val="Footer"/>
      <w:rPr>
        <w:i/>
        <w:iCs/>
      </w:rPr>
    </w:pPr>
    <w:r w:rsidRPr="000061AC">
      <w:rPr>
        <w:i/>
        <w:iCs/>
      </w:rPr>
      <w:t>Minutes by Victoria Isbister,</w:t>
    </w:r>
    <w:r w:rsidR="00BA2F6E">
      <w:rPr>
        <w:i/>
        <w:iCs/>
      </w:rPr>
      <w:t xml:space="preserve"> Sector </w:t>
    </w:r>
    <w:r w:rsidR="00A43300">
      <w:rPr>
        <w:i/>
        <w:iCs/>
      </w:rPr>
      <w:t xml:space="preserve">Support </w:t>
    </w:r>
    <w:r w:rsidRPr="000061AC">
      <w:rPr>
        <w:i/>
        <w:iCs/>
      </w:rPr>
      <w:t>Assistant</w:t>
    </w:r>
    <w:r w:rsidR="00BA2F6E">
      <w:rPr>
        <w:i/>
        <w:iCs/>
      </w:rPr>
      <w:t>, VSGWL</w:t>
    </w:r>
  </w:p>
  <w:p w14:paraId="0E314050" w14:textId="77777777" w:rsidR="000061AC" w:rsidRDefault="00006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F2D84" w14:textId="77777777" w:rsidR="004F6BCF" w:rsidRDefault="004F6BCF" w:rsidP="007A1564">
      <w:pPr>
        <w:spacing w:after="0"/>
      </w:pPr>
      <w:r>
        <w:separator/>
      </w:r>
    </w:p>
  </w:footnote>
  <w:footnote w:type="continuationSeparator" w:id="0">
    <w:p w14:paraId="196C35B3" w14:textId="77777777" w:rsidR="004F6BCF" w:rsidRDefault="004F6BCF" w:rsidP="007A1564">
      <w:pPr>
        <w:spacing w:after="0"/>
      </w:pPr>
      <w:r>
        <w:continuationSeparator/>
      </w:r>
    </w:p>
  </w:footnote>
  <w:footnote w:type="continuationNotice" w:id="1">
    <w:p w14:paraId="3EF9FD8C" w14:textId="77777777" w:rsidR="004F6BCF" w:rsidRDefault="004F6B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BBF8" w14:textId="5C871074" w:rsidR="00A002E0" w:rsidRDefault="00A002E0" w:rsidP="00BF15CF">
    <w:pPr>
      <w:ind w:left="720" w:firstLine="720"/>
      <w:jc w:val="right"/>
      <w:rPr>
        <w:rFonts w:ascii="Calibri" w:eastAsia="Calibri" w:hAnsi="Calibri" w:cs="Calibri"/>
        <w:b/>
        <w:bCs/>
        <w:color w:val="2F5496" w:themeColor="accent1" w:themeShade="BF"/>
        <w:sz w:val="28"/>
        <w:szCs w:val="28"/>
      </w:rPr>
    </w:pPr>
    <w:r w:rsidRPr="006406E1">
      <w:rPr>
        <w:noProof/>
      </w:rPr>
      <w:drawing>
        <wp:anchor distT="0" distB="0" distL="114300" distR="114300" simplePos="0" relativeHeight="251659264" behindDoc="1" locked="0" layoutInCell="1" allowOverlap="1" wp14:anchorId="448F198B" wp14:editId="417C6671">
          <wp:simplePos x="0" y="0"/>
          <wp:positionH relativeFrom="page">
            <wp:posOffset>6038850</wp:posOffset>
          </wp:positionH>
          <wp:positionV relativeFrom="paragraph">
            <wp:posOffset>-449580</wp:posOffset>
          </wp:positionV>
          <wp:extent cx="1515745" cy="866140"/>
          <wp:effectExtent l="0" t="0" r="8255" b="0"/>
          <wp:wrapTight wrapText="bothSides">
            <wp:wrapPolygon edited="0">
              <wp:start x="0" y="0"/>
              <wp:lineTo x="0" y="20903"/>
              <wp:lineTo x="21446" y="20903"/>
              <wp:lineTo x="21446" y="0"/>
              <wp:lineTo x="0" y="0"/>
            </wp:wrapPolygon>
          </wp:wrapTight>
          <wp:docPr id="1314732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3259"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5745" cy="866140"/>
                  </a:xfrm>
                  <a:prstGeom prst="rect">
                    <a:avLst/>
                  </a:prstGeom>
                </pic:spPr>
              </pic:pic>
            </a:graphicData>
          </a:graphic>
          <wp14:sizeRelH relativeFrom="page">
            <wp14:pctWidth>0</wp14:pctWidth>
          </wp14:sizeRelH>
          <wp14:sizeRelV relativeFrom="page">
            <wp14:pctHeight>0</wp14:pctHeight>
          </wp14:sizeRelV>
        </wp:anchor>
      </w:drawing>
    </w:r>
  </w:p>
  <w:p w14:paraId="025BD5FB" w14:textId="24151EE0" w:rsidR="007A1564" w:rsidRDefault="007A156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38A8"/>
    <w:multiLevelType w:val="hybridMultilevel"/>
    <w:tmpl w:val="3EC0E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E65E1"/>
    <w:multiLevelType w:val="hybridMultilevel"/>
    <w:tmpl w:val="FAB471F8"/>
    <w:lvl w:ilvl="0" w:tplc="58E498D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C46B3"/>
    <w:multiLevelType w:val="hybridMultilevel"/>
    <w:tmpl w:val="E22EBCA0"/>
    <w:lvl w:ilvl="0" w:tplc="72FEE6E8">
      <w:start w:val="3"/>
      <w:numFmt w:val="bullet"/>
      <w:lvlText w:val=""/>
      <w:lvlJc w:val="left"/>
      <w:pPr>
        <w:ind w:left="1080" w:hanging="360"/>
      </w:pPr>
      <w:rPr>
        <w:rFonts w:ascii="Symbol" w:eastAsiaTheme="minorHAnsi" w:hAnsi="Symbol" w:cstheme="minorBidi"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DE1D52"/>
    <w:multiLevelType w:val="hybridMultilevel"/>
    <w:tmpl w:val="53F2CA32"/>
    <w:lvl w:ilvl="0" w:tplc="E3C0D3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E47593"/>
    <w:multiLevelType w:val="hybridMultilevel"/>
    <w:tmpl w:val="8728B276"/>
    <w:lvl w:ilvl="0" w:tplc="F5A680CC">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3700A8"/>
    <w:multiLevelType w:val="hybridMultilevel"/>
    <w:tmpl w:val="29503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793B41"/>
    <w:multiLevelType w:val="hybridMultilevel"/>
    <w:tmpl w:val="C7FCA366"/>
    <w:lvl w:ilvl="0" w:tplc="271A7C50">
      <w:start w:val="1"/>
      <w:numFmt w:val="decimal"/>
      <w:lvlText w:val="%1."/>
      <w:lvlJc w:val="left"/>
      <w:pPr>
        <w:ind w:left="720" w:hanging="360"/>
      </w:pPr>
    </w:lvl>
    <w:lvl w:ilvl="1" w:tplc="7D9C58A2">
      <w:start w:val="1"/>
      <w:numFmt w:val="lowerLetter"/>
      <w:lvlText w:val="%2."/>
      <w:lvlJc w:val="left"/>
      <w:pPr>
        <w:ind w:left="1440" w:hanging="360"/>
      </w:pPr>
    </w:lvl>
    <w:lvl w:ilvl="2" w:tplc="A39E6E4C">
      <w:start w:val="1"/>
      <w:numFmt w:val="lowerRoman"/>
      <w:lvlText w:val="%3."/>
      <w:lvlJc w:val="right"/>
      <w:pPr>
        <w:ind w:left="2160" w:hanging="180"/>
      </w:pPr>
    </w:lvl>
    <w:lvl w:ilvl="3" w:tplc="DB18DBBA">
      <w:start w:val="1"/>
      <w:numFmt w:val="decimal"/>
      <w:lvlText w:val="%4."/>
      <w:lvlJc w:val="left"/>
      <w:pPr>
        <w:ind w:left="2880" w:hanging="360"/>
      </w:pPr>
    </w:lvl>
    <w:lvl w:ilvl="4" w:tplc="F36E5530">
      <w:start w:val="1"/>
      <w:numFmt w:val="lowerLetter"/>
      <w:lvlText w:val="%5."/>
      <w:lvlJc w:val="left"/>
      <w:pPr>
        <w:ind w:left="3600" w:hanging="360"/>
      </w:pPr>
    </w:lvl>
    <w:lvl w:ilvl="5" w:tplc="84867E38">
      <w:start w:val="1"/>
      <w:numFmt w:val="lowerRoman"/>
      <w:lvlText w:val="%6."/>
      <w:lvlJc w:val="right"/>
      <w:pPr>
        <w:ind w:left="4320" w:hanging="180"/>
      </w:pPr>
    </w:lvl>
    <w:lvl w:ilvl="6" w:tplc="ACACE722">
      <w:start w:val="1"/>
      <w:numFmt w:val="decimal"/>
      <w:lvlText w:val="%7."/>
      <w:lvlJc w:val="left"/>
      <w:pPr>
        <w:ind w:left="5040" w:hanging="360"/>
      </w:pPr>
    </w:lvl>
    <w:lvl w:ilvl="7" w:tplc="A03A47C6">
      <w:start w:val="1"/>
      <w:numFmt w:val="lowerLetter"/>
      <w:lvlText w:val="%8."/>
      <w:lvlJc w:val="left"/>
      <w:pPr>
        <w:ind w:left="5760" w:hanging="360"/>
      </w:pPr>
    </w:lvl>
    <w:lvl w:ilvl="8" w:tplc="0870FDE6">
      <w:start w:val="1"/>
      <w:numFmt w:val="lowerRoman"/>
      <w:lvlText w:val="%9."/>
      <w:lvlJc w:val="right"/>
      <w:pPr>
        <w:ind w:left="6480" w:hanging="180"/>
      </w:pPr>
    </w:lvl>
  </w:abstractNum>
  <w:abstractNum w:abstractNumId="7" w15:restartNumberingAfterBreak="0">
    <w:nsid w:val="3E0E5A33"/>
    <w:multiLevelType w:val="hybridMultilevel"/>
    <w:tmpl w:val="1C7AE79C"/>
    <w:lvl w:ilvl="0" w:tplc="81DC61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0CA51F1"/>
    <w:multiLevelType w:val="hybridMultilevel"/>
    <w:tmpl w:val="F6720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73F14"/>
    <w:multiLevelType w:val="hybridMultilevel"/>
    <w:tmpl w:val="6DCCB5DE"/>
    <w:lvl w:ilvl="0" w:tplc="19F05A5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4026E"/>
    <w:multiLevelType w:val="hybridMultilevel"/>
    <w:tmpl w:val="27461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7470C"/>
    <w:multiLevelType w:val="hybridMultilevel"/>
    <w:tmpl w:val="AC92D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FC2730"/>
    <w:multiLevelType w:val="hybridMultilevel"/>
    <w:tmpl w:val="03B20D58"/>
    <w:lvl w:ilvl="0" w:tplc="8B34EF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95430269">
    <w:abstractNumId w:val="6"/>
  </w:num>
  <w:num w:numId="2" w16cid:durableId="1803188709">
    <w:abstractNumId w:val="9"/>
  </w:num>
  <w:num w:numId="3" w16cid:durableId="583270617">
    <w:abstractNumId w:val="4"/>
  </w:num>
  <w:num w:numId="4" w16cid:durableId="2073119899">
    <w:abstractNumId w:val="5"/>
  </w:num>
  <w:num w:numId="5" w16cid:durableId="216742290">
    <w:abstractNumId w:val="12"/>
  </w:num>
  <w:num w:numId="6" w16cid:durableId="969432547">
    <w:abstractNumId w:val="10"/>
  </w:num>
  <w:num w:numId="7" w16cid:durableId="1658454238">
    <w:abstractNumId w:val="3"/>
  </w:num>
  <w:num w:numId="8" w16cid:durableId="179660918">
    <w:abstractNumId w:val="7"/>
  </w:num>
  <w:num w:numId="9" w16cid:durableId="758211714">
    <w:abstractNumId w:val="0"/>
  </w:num>
  <w:num w:numId="10" w16cid:durableId="2021278318">
    <w:abstractNumId w:val="2"/>
  </w:num>
  <w:num w:numId="11" w16cid:durableId="1098333774">
    <w:abstractNumId w:val="8"/>
  </w:num>
  <w:num w:numId="12" w16cid:durableId="85687004">
    <w:abstractNumId w:val="1"/>
  </w:num>
  <w:num w:numId="13" w16cid:durableId="10202753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88"/>
    <w:rsid w:val="000061AC"/>
    <w:rsid w:val="00007416"/>
    <w:rsid w:val="00010002"/>
    <w:rsid w:val="00013C88"/>
    <w:rsid w:val="0001599D"/>
    <w:rsid w:val="0002390A"/>
    <w:rsid w:val="00024789"/>
    <w:rsid w:val="00077BD9"/>
    <w:rsid w:val="000A2D88"/>
    <w:rsid w:val="000A5CF3"/>
    <w:rsid w:val="000A7258"/>
    <w:rsid w:val="000B4E60"/>
    <w:rsid w:val="000B6640"/>
    <w:rsid w:val="000F522C"/>
    <w:rsid w:val="001178AD"/>
    <w:rsid w:val="00132384"/>
    <w:rsid w:val="001424EC"/>
    <w:rsid w:val="001457A9"/>
    <w:rsid w:val="00146FEF"/>
    <w:rsid w:val="00150A71"/>
    <w:rsid w:val="00154028"/>
    <w:rsid w:val="00155F7B"/>
    <w:rsid w:val="0016060E"/>
    <w:rsid w:val="00160DE2"/>
    <w:rsid w:val="001639FE"/>
    <w:rsid w:val="00170034"/>
    <w:rsid w:val="00172298"/>
    <w:rsid w:val="00176061"/>
    <w:rsid w:val="001808D2"/>
    <w:rsid w:val="00194B3C"/>
    <w:rsid w:val="001A08FB"/>
    <w:rsid w:val="001A3C5A"/>
    <w:rsid w:val="001B1DA3"/>
    <w:rsid w:val="001B36EE"/>
    <w:rsid w:val="001C0998"/>
    <w:rsid w:val="001C1FC7"/>
    <w:rsid w:val="001E0D33"/>
    <w:rsid w:val="001E26E5"/>
    <w:rsid w:val="001E2A9F"/>
    <w:rsid w:val="001F4D7D"/>
    <w:rsid w:val="002279D0"/>
    <w:rsid w:val="00227FF5"/>
    <w:rsid w:val="00241044"/>
    <w:rsid w:val="00250F7D"/>
    <w:rsid w:val="002552CD"/>
    <w:rsid w:val="0026161C"/>
    <w:rsid w:val="00264464"/>
    <w:rsid w:val="00267E0E"/>
    <w:rsid w:val="002744A6"/>
    <w:rsid w:val="00274605"/>
    <w:rsid w:val="00284EC2"/>
    <w:rsid w:val="002875AE"/>
    <w:rsid w:val="00290439"/>
    <w:rsid w:val="0029145D"/>
    <w:rsid w:val="002B37E5"/>
    <w:rsid w:val="002C0D75"/>
    <w:rsid w:val="002C64BA"/>
    <w:rsid w:val="002D7C0E"/>
    <w:rsid w:val="002E7DA4"/>
    <w:rsid w:val="002F3C0E"/>
    <w:rsid w:val="002F6A3E"/>
    <w:rsid w:val="00304997"/>
    <w:rsid w:val="003159D6"/>
    <w:rsid w:val="00316E03"/>
    <w:rsid w:val="00320063"/>
    <w:rsid w:val="003222AC"/>
    <w:rsid w:val="00334A05"/>
    <w:rsid w:val="0033608A"/>
    <w:rsid w:val="00341209"/>
    <w:rsid w:val="00342F64"/>
    <w:rsid w:val="00381CAA"/>
    <w:rsid w:val="00386085"/>
    <w:rsid w:val="00391A72"/>
    <w:rsid w:val="00393026"/>
    <w:rsid w:val="003A3008"/>
    <w:rsid w:val="003A7FE8"/>
    <w:rsid w:val="003B7927"/>
    <w:rsid w:val="003C4BBC"/>
    <w:rsid w:val="003D3482"/>
    <w:rsid w:val="003E3A91"/>
    <w:rsid w:val="003E7C5B"/>
    <w:rsid w:val="00401243"/>
    <w:rsid w:val="00407D58"/>
    <w:rsid w:val="00410108"/>
    <w:rsid w:val="00410EA4"/>
    <w:rsid w:val="00424C1C"/>
    <w:rsid w:val="004307FB"/>
    <w:rsid w:val="00437617"/>
    <w:rsid w:val="00437E81"/>
    <w:rsid w:val="00450B11"/>
    <w:rsid w:val="004533FA"/>
    <w:rsid w:val="00460061"/>
    <w:rsid w:val="004C7BB3"/>
    <w:rsid w:val="004D795C"/>
    <w:rsid w:val="004F2AAD"/>
    <w:rsid w:val="004F6BCF"/>
    <w:rsid w:val="00511DBB"/>
    <w:rsid w:val="0052633F"/>
    <w:rsid w:val="00542950"/>
    <w:rsid w:val="00550915"/>
    <w:rsid w:val="0055793B"/>
    <w:rsid w:val="005728FB"/>
    <w:rsid w:val="00581E90"/>
    <w:rsid w:val="00583E1D"/>
    <w:rsid w:val="005844EB"/>
    <w:rsid w:val="00595749"/>
    <w:rsid w:val="00596E40"/>
    <w:rsid w:val="005A5DA0"/>
    <w:rsid w:val="005B2099"/>
    <w:rsid w:val="005B2ADB"/>
    <w:rsid w:val="005C33DC"/>
    <w:rsid w:val="005C3A5D"/>
    <w:rsid w:val="005D2434"/>
    <w:rsid w:val="005F67A3"/>
    <w:rsid w:val="00601BF5"/>
    <w:rsid w:val="0062313E"/>
    <w:rsid w:val="00626F08"/>
    <w:rsid w:val="00627221"/>
    <w:rsid w:val="00634ECF"/>
    <w:rsid w:val="0063676A"/>
    <w:rsid w:val="006370C4"/>
    <w:rsid w:val="006555F9"/>
    <w:rsid w:val="00665D49"/>
    <w:rsid w:val="006826ED"/>
    <w:rsid w:val="00685D3F"/>
    <w:rsid w:val="00690716"/>
    <w:rsid w:val="006A04B0"/>
    <w:rsid w:val="006A2F99"/>
    <w:rsid w:val="006B7E27"/>
    <w:rsid w:val="006C2830"/>
    <w:rsid w:val="006C38E3"/>
    <w:rsid w:val="006D3EC3"/>
    <w:rsid w:val="006E4989"/>
    <w:rsid w:val="006F39F3"/>
    <w:rsid w:val="00702733"/>
    <w:rsid w:val="00705F21"/>
    <w:rsid w:val="00727560"/>
    <w:rsid w:val="007313F7"/>
    <w:rsid w:val="00751A37"/>
    <w:rsid w:val="0075710A"/>
    <w:rsid w:val="00761399"/>
    <w:rsid w:val="00764B6B"/>
    <w:rsid w:val="007771DB"/>
    <w:rsid w:val="0078361C"/>
    <w:rsid w:val="007A1564"/>
    <w:rsid w:val="007A1D06"/>
    <w:rsid w:val="007A25BC"/>
    <w:rsid w:val="007A7394"/>
    <w:rsid w:val="007B4A3F"/>
    <w:rsid w:val="007B5A5E"/>
    <w:rsid w:val="007B78CC"/>
    <w:rsid w:val="007C7BC9"/>
    <w:rsid w:val="007D48DF"/>
    <w:rsid w:val="007F4251"/>
    <w:rsid w:val="007F7804"/>
    <w:rsid w:val="00801336"/>
    <w:rsid w:val="00804F8E"/>
    <w:rsid w:val="00817548"/>
    <w:rsid w:val="0082050A"/>
    <w:rsid w:val="008308FA"/>
    <w:rsid w:val="008519E8"/>
    <w:rsid w:val="00860C5F"/>
    <w:rsid w:val="008649EC"/>
    <w:rsid w:val="008744F6"/>
    <w:rsid w:val="00877C24"/>
    <w:rsid w:val="00884FA3"/>
    <w:rsid w:val="0088622F"/>
    <w:rsid w:val="00890C26"/>
    <w:rsid w:val="0089483E"/>
    <w:rsid w:val="008A2773"/>
    <w:rsid w:val="008C739C"/>
    <w:rsid w:val="008D0199"/>
    <w:rsid w:val="008D267A"/>
    <w:rsid w:val="008F224B"/>
    <w:rsid w:val="008F48BE"/>
    <w:rsid w:val="008F574B"/>
    <w:rsid w:val="008F60CA"/>
    <w:rsid w:val="00901F58"/>
    <w:rsid w:val="00904F86"/>
    <w:rsid w:val="00916472"/>
    <w:rsid w:val="00916777"/>
    <w:rsid w:val="0092670B"/>
    <w:rsid w:val="00926E62"/>
    <w:rsid w:val="0094219C"/>
    <w:rsid w:val="009500DB"/>
    <w:rsid w:val="009718B9"/>
    <w:rsid w:val="009739FF"/>
    <w:rsid w:val="00976EDF"/>
    <w:rsid w:val="00985EEB"/>
    <w:rsid w:val="00991278"/>
    <w:rsid w:val="00991D82"/>
    <w:rsid w:val="009B1CDC"/>
    <w:rsid w:val="009B284A"/>
    <w:rsid w:val="009B6332"/>
    <w:rsid w:val="009C1306"/>
    <w:rsid w:val="009C2A15"/>
    <w:rsid w:val="009C753E"/>
    <w:rsid w:val="009E132C"/>
    <w:rsid w:val="009E478F"/>
    <w:rsid w:val="009E5598"/>
    <w:rsid w:val="009E61EF"/>
    <w:rsid w:val="009F10EE"/>
    <w:rsid w:val="00A002E0"/>
    <w:rsid w:val="00A04FC9"/>
    <w:rsid w:val="00A23181"/>
    <w:rsid w:val="00A247A9"/>
    <w:rsid w:val="00A266DA"/>
    <w:rsid w:val="00A34A66"/>
    <w:rsid w:val="00A36847"/>
    <w:rsid w:val="00A43300"/>
    <w:rsid w:val="00A4654C"/>
    <w:rsid w:val="00A46EFF"/>
    <w:rsid w:val="00A60B88"/>
    <w:rsid w:val="00A638D9"/>
    <w:rsid w:val="00A65335"/>
    <w:rsid w:val="00A675C3"/>
    <w:rsid w:val="00A73E85"/>
    <w:rsid w:val="00A83593"/>
    <w:rsid w:val="00A877D7"/>
    <w:rsid w:val="00A87B66"/>
    <w:rsid w:val="00A90F24"/>
    <w:rsid w:val="00AA7533"/>
    <w:rsid w:val="00AD12A2"/>
    <w:rsid w:val="00AD1BD0"/>
    <w:rsid w:val="00AD4CAB"/>
    <w:rsid w:val="00AE1A46"/>
    <w:rsid w:val="00AE704B"/>
    <w:rsid w:val="00AF6B61"/>
    <w:rsid w:val="00B100C1"/>
    <w:rsid w:val="00B14DBC"/>
    <w:rsid w:val="00B26DE0"/>
    <w:rsid w:val="00B3150E"/>
    <w:rsid w:val="00B33EC3"/>
    <w:rsid w:val="00B73B0F"/>
    <w:rsid w:val="00B765FF"/>
    <w:rsid w:val="00B77A0B"/>
    <w:rsid w:val="00B84631"/>
    <w:rsid w:val="00B9054A"/>
    <w:rsid w:val="00B914A8"/>
    <w:rsid w:val="00B91F82"/>
    <w:rsid w:val="00B93D98"/>
    <w:rsid w:val="00BA2F6E"/>
    <w:rsid w:val="00BB738A"/>
    <w:rsid w:val="00BD2A68"/>
    <w:rsid w:val="00BF15CF"/>
    <w:rsid w:val="00C14EC0"/>
    <w:rsid w:val="00C24C0F"/>
    <w:rsid w:val="00C34B23"/>
    <w:rsid w:val="00C466D9"/>
    <w:rsid w:val="00C5065D"/>
    <w:rsid w:val="00C9000A"/>
    <w:rsid w:val="00CA2EC8"/>
    <w:rsid w:val="00CB41D9"/>
    <w:rsid w:val="00CB4AE7"/>
    <w:rsid w:val="00CC64E2"/>
    <w:rsid w:val="00CD19A2"/>
    <w:rsid w:val="00CD7055"/>
    <w:rsid w:val="00CE0BA7"/>
    <w:rsid w:val="00CE3692"/>
    <w:rsid w:val="00CE462F"/>
    <w:rsid w:val="00CF317E"/>
    <w:rsid w:val="00CF6F06"/>
    <w:rsid w:val="00CF728B"/>
    <w:rsid w:val="00D02B5B"/>
    <w:rsid w:val="00D114AB"/>
    <w:rsid w:val="00D20E74"/>
    <w:rsid w:val="00D21E5B"/>
    <w:rsid w:val="00D25C83"/>
    <w:rsid w:val="00D271A8"/>
    <w:rsid w:val="00D436C5"/>
    <w:rsid w:val="00D6029C"/>
    <w:rsid w:val="00D60D39"/>
    <w:rsid w:val="00D656EE"/>
    <w:rsid w:val="00D6674B"/>
    <w:rsid w:val="00D741ED"/>
    <w:rsid w:val="00D8356A"/>
    <w:rsid w:val="00D94EB3"/>
    <w:rsid w:val="00DB2E50"/>
    <w:rsid w:val="00DB6787"/>
    <w:rsid w:val="00DC050A"/>
    <w:rsid w:val="00DC582C"/>
    <w:rsid w:val="00DC64DE"/>
    <w:rsid w:val="00DC77C8"/>
    <w:rsid w:val="00DD17AD"/>
    <w:rsid w:val="00DE6F90"/>
    <w:rsid w:val="00DF6ACE"/>
    <w:rsid w:val="00E030EB"/>
    <w:rsid w:val="00E11045"/>
    <w:rsid w:val="00E14456"/>
    <w:rsid w:val="00E14C97"/>
    <w:rsid w:val="00E2353E"/>
    <w:rsid w:val="00E3073F"/>
    <w:rsid w:val="00E310B3"/>
    <w:rsid w:val="00E46237"/>
    <w:rsid w:val="00E578AA"/>
    <w:rsid w:val="00E82624"/>
    <w:rsid w:val="00E92357"/>
    <w:rsid w:val="00EA7E5A"/>
    <w:rsid w:val="00EB0EA0"/>
    <w:rsid w:val="00EB66E7"/>
    <w:rsid w:val="00EB7D8F"/>
    <w:rsid w:val="00EC2635"/>
    <w:rsid w:val="00ED194B"/>
    <w:rsid w:val="00F032D3"/>
    <w:rsid w:val="00F045C3"/>
    <w:rsid w:val="00F115DC"/>
    <w:rsid w:val="00F2150C"/>
    <w:rsid w:val="00F23D1C"/>
    <w:rsid w:val="00F42608"/>
    <w:rsid w:val="00F527A4"/>
    <w:rsid w:val="00F63A51"/>
    <w:rsid w:val="00F6472C"/>
    <w:rsid w:val="00F66DA9"/>
    <w:rsid w:val="00F80857"/>
    <w:rsid w:val="00F91787"/>
    <w:rsid w:val="00F95CE9"/>
    <w:rsid w:val="00FB0FA1"/>
    <w:rsid w:val="00FB1DC4"/>
    <w:rsid w:val="00FB5449"/>
    <w:rsid w:val="00FC525E"/>
    <w:rsid w:val="00FD45B4"/>
    <w:rsid w:val="00FD655D"/>
    <w:rsid w:val="00FE6403"/>
    <w:rsid w:val="00FF6185"/>
    <w:rsid w:val="00FF6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41BC7"/>
  <w15:chartTrackingRefBased/>
  <w15:docId w15:val="{4FBA8CFC-1516-42DE-87C2-B9642B0C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564"/>
    <w:pPr>
      <w:tabs>
        <w:tab w:val="center" w:pos="4513"/>
        <w:tab w:val="right" w:pos="9026"/>
      </w:tabs>
      <w:spacing w:after="0"/>
    </w:pPr>
  </w:style>
  <w:style w:type="character" w:customStyle="1" w:styleId="HeaderChar">
    <w:name w:val="Header Char"/>
    <w:basedOn w:val="DefaultParagraphFont"/>
    <w:link w:val="Header"/>
    <w:uiPriority w:val="99"/>
    <w:rsid w:val="007A1564"/>
  </w:style>
  <w:style w:type="paragraph" w:styleId="Footer">
    <w:name w:val="footer"/>
    <w:basedOn w:val="Normal"/>
    <w:link w:val="FooterChar"/>
    <w:uiPriority w:val="99"/>
    <w:unhideWhenUsed/>
    <w:rsid w:val="007A1564"/>
    <w:pPr>
      <w:tabs>
        <w:tab w:val="center" w:pos="4513"/>
        <w:tab w:val="right" w:pos="9026"/>
      </w:tabs>
      <w:spacing w:after="0"/>
    </w:pPr>
  </w:style>
  <w:style w:type="character" w:customStyle="1" w:styleId="FooterChar">
    <w:name w:val="Footer Char"/>
    <w:basedOn w:val="DefaultParagraphFont"/>
    <w:link w:val="Footer"/>
    <w:uiPriority w:val="99"/>
    <w:rsid w:val="007A1564"/>
  </w:style>
  <w:style w:type="paragraph" w:styleId="ListParagraph">
    <w:name w:val="List Paragraph"/>
    <w:basedOn w:val="Normal"/>
    <w:uiPriority w:val="34"/>
    <w:qFormat/>
    <w:rsid w:val="005C3A5D"/>
    <w:pPr>
      <w:spacing w:after="160" w:line="259" w:lineRule="auto"/>
      <w:ind w:left="720"/>
      <w:contextualSpacing/>
    </w:pPr>
    <w:rPr>
      <w:kern w:val="0"/>
      <w14:ligatures w14:val="none"/>
    </w:rPr>
  </w:style>
  <w:style w:type="character" w:styleId="Hyperlink">
    <w:name w:val="Hyperlink"/>
    <w:basedOn w:val="DefaultParagraphFont"/>
    <w:uiPriority w:val="99"/>
    <w:unhideWhenUsed/>
    <w:rsid w:val="007B78CC"/>
    <w:rPr>
      <w:color w:val="0563C1"/>
      <w:u w:val="single"/>
    </w:rPr>
  </w:style>
  <w:style w:type="paragraph" w:styleId="NoSpacing">
    <w:name w:val="No Spacing"/>
    <w:uiPriority w:val="1"/>
    <w:qFormat/>
    <w:rsid w:val="001B36EE"/>
    <w:pPr>
      <w:spacing w:after="0"/>
    </w:pPr>
  </w:style>
  <w:style w:type="character" w:styleId="UnresolvedMention">
    <w:name w:val="Unresolved Mention"/>
    <w:basedOn w:val="DefaultParagraphFont"/>
    <w:uiPriority w:val="99"/>
    <w:semiHidden/>
    <w:unhideWhenUsed/>
    <w:rsid w:val="00CF317E"/>
    <w:rPr>
      <w:color w:val="605E5C"/>
      <w:shd w:val="clear" w:color="auto" w:fill="E1DFDD"/>
    </w:rPr>
  </w:style>
  <w:style w:type="table" w:styleId="TableGrid">
    <w:name w:val="Table Grid"/>
    <w:basedOn w:val="TableNormal"/>
    <w:uiPriority w:val="39"/>
    <w:rsid w:val="001606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9754">
      <w:bodyDiv w:val="1"/>
      <w:marLeft w:val="0"/>
      <w:marRight w:val="0"/>
      <w:marTop w:val="0"/>
      <w:marBottom w:val="0"/>
      <w:divBdr>
        <w:top w:val="none" w:sz="0" w:space="0" w:color="auto"/>
        <w:left w:val="none" w:sz="0" w:space="0" w:color="auto"/>
        <w:bottom w:val="none" w:sz="0" w:space="0" w:color="auto"/>
        <w:right w:val="none" w:sz="0" w:space="0" w:color="auto"/>
      </w:divBdr>
    </w:div>
    <w:div w:id="532809735">
      <w:bodyDiv w:val="1"/>
      <w:marLeft w:val="0"/>
      <w:marRight w:val="0"/>
      <w:marTop w:val="0"/>
      <w:marBottom w:val="0"/>
      <w:divBdr>
        <w:top w:val="none" w:sz="0" w:space="0" w:color="auto"/>
        <w:left w:val="none" w:sz="0" w:space="0" w:color="auto"/>
        <w:bottom w:val="none" w:sz="0" w:space="0" w:color="auto"/>
        <w:right w:val="none" w:sz="0" w:space="0" w:color="auto"/>
      </w:divBdr>
    </w:div>
    <w:div w:id="589046008">
      <w:bodyDiv w:val="1"/>
      <w:marLeft w:val="0"/>
      <w:marRight w:val="0"/>
      <w:marTop w:val="0"/>
      <w:marBottom w:val="0"/>
      <w:divBdr>
        <w:top w:val="none" w:sz="0" w:space="0" w:color="auto"/>
        <w:left w:val="none" w:sz="0" w:space="0" w:color="auto"/>
        <w:bottom w:val="none" w:sz="0" w:space="0" w:color="auto"/>
        <w:right w:val="none" w:sz="0" w:space="0" w:color="auto"/>
      </w:divBdr>
    </w:div>
    <w:div w:id="789781131">
      <w:bodyDiv w:val="1"/>
      <w:marLeft w:val="0"/>
      <w:marRight w:val="0"/>
      <w:marTop w:val="0"/>
      <w:marBottom w:val="0"/>
      <w:divBdr>
        <w:top w:val="none" w:sz="0" w:space="0" w:color="auto"/>
        <w:left w:val="none" w:sz="0" w:space="0" w:color="auto"/>
        <w:bottom w:val="none" w:sz="0" w:space="0" w:color="auto"/>
        <w:right w:val="none" w:sz="0" w:space="0" w:color="auto"/>
      </w:divBdr>
    </w:div>
    <w:div w:id="1012491516">
      <w:bodyDiv w:val="1"/>
      <w:marLeft w:val="0"/>
      <w:marRight w:val="0"/>
      <w:marTop w:val="0"/>
      <w:marBottom w:val="0"/>
      <w:divBdr>
        <w:top w:val="none" w:sz="0" w:space="0" w:color="auto"/>
        <w:left w:val="none" w:sz="0" w:space="0" w:color="auto"/>
        <w:bottom w:val="none" w:sz="0" w:space="0" w:color="auto"/>
        <w:right w:val="none" w:sz="0" w:space="0" w:color="auto"/>
      </w:divBdr>
    </w:div>
    <w:div w:id="1087842355">
      <w:bodyDiv w:val="1"/>
      <w:marLeft w:val="0"/>
      <w:marRight w:val="0"/>
      <w:marTop w:val="0"/>
      <w:marBottom w:val="0"/>
      <w:divBdr>
        <w:top w:val="none" w:sz="0" w:space="0" w:color="auto"/>
        <w:left w:val="none" w:sz="0" w:space="0" w:color="auto"/>
        <w:bottom w:val="none" w:sz="0" w:space="0" w:color="auto"/>
        <w:right w:val="none" w:sz="0" w:space="0" w:color="auto"/>
      </w:divBdr>
    </w:div>
    <w:div w:id="1445727879">
      <w:bodyDiv w:val="1"/>
      <w:marLeft w:val="0"/>
      <w:marRight w:val="0"/>
      <w:marTop w:val="0"/>
      <w:marBottom w:val="0"/>
      <w:divBdr>
        <w:top w:val="none" w:sz="0" w:space="0" w:color="auto"/>
        <w:left w:val="none" w:sz="0" w:space="0" w:color="auto"/>
        <w:bottom w:val="none" w:sz="0" w:space="0" w:color="auto"/>
        <w:right w:val="none" w:sz="0" w:space="0" w:color="auto"/>
      </w:divBdr>
    </w:div>
    <w:div w:id="1730575155">
      <w:bodyDiv w:val="1"/>
      <w:marLeft w:val="0"/>
      <w:marRight w:val="0"/>
      <w:marTop w:val="0"/>
      <w:marBottom w:val="0"/>
      <w:divBdr>
        <w:top w:val="none" w:sz="0" w:space="0" w:color="auto"/>
        <w:left w:val="none" w:sz="0" w:space="0" w:color="auto"/>
        <w:bottom w:val="none" w:sz="0" w:space="0" w:color="auto"/>
        <w:right w:val="none" w:sz="0" w:space="0" w:color="auto"/>
      </w:divBdr>
    </w:div>
    <w:div w:id="1958484407">
      <w:bodyDiv w:val="1"/>
      <w:marLeft w:val="0"/>
      <w:marRight w:val="0"/>
      <w:marTop w:val="0"/>
      <w:marBottom w:val="0"/>
      <w:divBdr>
        <w:top w:val="none" w:sz="0" w:space="0" w:color="auto"/>
        <w:left w:val="none" w:sz="0" w:space="0" w:color="auto"/>
        <w:bottom w:val="none" w:sz="0" w:space="0" w:color="auto"/>
        <w:right w:val="none" w:sz="0" w:space="0" w:color="auto"/>
      </w:divBdr>
    </w:div>
    <w:div w:id="1979648004">
      <w:bodyDiv w:val="1"/>
      <w:marLeft w:val="0"/>
      <w:marRight w:val="0"/>
      <w:marTop w:val="0"/>
      <w:marBottom w:val="0"/>
      <w:divBdr>
        <w:top w:val="none" w:sz="0" w:space="0" w:color="auto"/>
        <w:left w:val="none" w:sz="0" w:space="0" w:color="auto"/>
        <w:bottom w:val="none" w:sz="0" w:space="0" w:color="auto"/>
        <w:right w:val="none" w:sz="0" w:space="0" w:color="auto"/>
      </w:divBdr>
    </w:div>
    <w:div w:id="19958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irdsectorlab.co.uk/" TargetMode="External"/><Relationship Id="rId18" Type="http://schemas.openxmlformats.org/officeDocument/2006/relationships/hyperlink" Target="https://www.jamiesministryoffood.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martsurvey.co.uk/s/H1X6CL/" TargetMode="External"/><Relationship Id="rId7" Type="http://schemas.openxmlformats.org/officeDocument/2006/relationships/settings" Target="settings.xml"/><Relationship Id="rId12" Type="http://schemas.openxmlformats.org/officeDocument/2006/relationships/hyperlink" Target="https://salesforce.123formbuilder.com/form-6821758/org-health-check" TargetMode="External"/><Relationship Id="rId17" Type="http://schemas.openxmlformats.org/officeDocument/2006/relationships/hyperlink" Target="https://funding.idoxopen4community.co.uk/westlothi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oluntarysectorgateway.org/events/" TargetMode="External"/><Relationship Id="rId20" Type="http://schemas.openxmlformats.org/officeDocument/2006/relationships/hyperlink" Target="https://wlcan.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luntarysectorgateway.org/working-together/policy-development-scrutiny-panels-pds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voluntarysectorgateway.org/organisation-support/our-member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ourishscotland.org/projects/public-din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stlothianlocator.org/" TargetMode="External"/><Relationship Id="rId22" Type="http://schemas.openxmlformats.org/officeDocument/2006/relationships/hyperlink" Target="https://www.voluntarysectorgateway.org/working-together/policy-development-scrutiny-panels-pd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540DD146596041B37197D08DF93476" ma:contentTypeVersion="16" ma:contentTypeDescription="Create a new document." ma:contentTypeScope="" ma:versionID="e8427521d9da49a887df80c802005d19">
  <xsd:schema xmlns:xsd="http://www.w3.org/2001/XMLSchema" xmlns:xs="http://www.w3.org/2001/XMLSchema" xmlns:p="http://schemas.microsoft.com/office/2006/metadata/properties" xmlns:ns2="43d36db2-58b6-4f14-ab8c-1645ce71be95" xmlns:ns3="6371d24d-5cc8-4831-8e36-99dbbf988fce" xmlns:ns4="28b46b19-0a7d-4c3c-b133-1622ba41d1a4" targetNamespace="http://schemas.microsoft.com/office/2006/metadata/properties" ma:root="true" ma:fieldsID="222404168da01710691d58696d09032f" ns2:_="" ns3:_="" ns4:_="">
    <xsd:import namespace="43d36db2-58b6-4f14-ab8c-1645ce71be95"/>
    <xsd:import namespace="6371d24d-5cc8-4831-8e36-99dbbf988fce"/>
    <xsd:import namespace="28b46b19-0a7d-4c3c-b133-1622ba41d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36db2-58b6-4f14-ab8c-1645ce71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ed840-09b1-46e1-894e-82fcac0e43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71d24d-5cc8-4831-8e36-99dbbf988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46b19-0a7d-4c3c-b133-1622ba41d1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e9c08f-374b-4d75-82dc-8dd802f85a26}" ma:internalName="TaxCatchAll" ma:showField="CatchAllData" ma:web="28b46b19-0a7d-4c3c-b133-1622ba41d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d36db2-58b6-4f14-ab8c-1645ce71be95">
      <Terms xmlns="http://schemas.microsoft.com/office/infopath/2007/PartnerControls"/>
    </lcf76f155ced4ddcb4097134ff3c332f>
    <TaxCatchAll xmlns="28b46b19-0a7d-4c3c-b133-1622ba41d1a4" xsi:nil="true"/>
  </documentManagement>
</p:properties>
</file>

<file path=customXml/itemProps1.xml><?xml version="1.0" encoding="utf-8"?>
<ds:datastoreItem xmlns:ds="http://schemas.openxmlformats.org/officeDocument/2006/customXml" ds:itemID="{0F83C4A1-0E3F-4015-BC97-A5321FF4D3AB}">
  <ds:schemaRefs>
    <ds:schemaRef ds:uri="http://schemas.openxmlformats.org/officeDocument/2006/bibliography"/>
  </ds:schemaRefs>
</ds:datastoreItem>
</file>

<file path=customXml/itemProps2.xml><?xml version="1.0" encoding="utf-8"?>
<ds:datastoreItem xmlns:ds="http://schemas.openxmlformats.org/officeDocument/2006/customXml" ds:itemID="{4ECE725B-CAC0-4BC1-B694-6737B6243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36db2-58b6-4f14-ab8c-1645ce71be95"/>
    <ds:schemaRef ds:uri="6371d24d-5cc8-4831-8e36-99dbbf988fce"/>
    <ds:schemaRef ds:uri="28b46b19-0a7d-4c3c-b133-1622ba41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B8D92-8858-4EE4-BEF6-11F1597FFC3A}">
  <ds:schemaRefs>
    <ds:schemaRef ds:uri="http://schemas.microsoft.com/sharepoint/v3/contenttype/forms"/>
  </ds:schemaRefs>
</ds:datastoreItem>
</file>

<file path=customXml/itemProps4.xml><?xml version="1.0" encoding="utf-8"?>
<ds:datastoreItem xmlns:ds="http://schemas.openxmlformats.org/officeDocument/2006/customXml" ds:itemID="{3C7E5D40-3A01-4F78-9B22-ABD5E5D5857A}">
  <ds:schemaRefs>
    <ds:schemaRef ds:uri="http://schemas.microsoft.com/office/2006/metadata/properties"/>
    <ds:schemaRef ds:uri="http://schemas.microsoft.com/office/infopath/2007/PartnerControls"/>
    <ds:schemaRef ds:uri="43d36db2-58b6-4f14-ab8c-1645ce71be95"/>
    <ds:schemaRef ds:uri="28b46b19-0a7d-4c3c-b133-1622ba41d1a4"/>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4</Pages>
  <Words>1874</Words>
  <Characters>10688</Characters>
  <Application>Microsoft Office Word</Application>
  <DocSecurity>0</DocSecurity>
  <Lines>89</Lines>
  <Paragraphs>25</Paragraphs>
  <ScaleCrop>false</ScaleCrop>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Isbister</dc:creator>
  <cp:keywords/>
  <dc:description/>
  <cp:lastModifiedBy>Victoria Isbister</cp:lastModifiedBy>
  <cp:revision>269</cp:revision>
  <cp:lastPrinted>2024-01-23T09:46:00Z</cp:lastPrinted>
  <dcterms:created xsi:type="dcterms:W3CDTF">2023-10-24T09:25:00Z</dcterms:created>
  <dcterms:modified xsi:type="dcterms:W3CDTF">2025-06-05T07:36:00Z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0x0101006E540DD146596041B37197D08DF93476</vt:lpwstr>
  </property>
  <property fmtid="{D5CDD505-2E9C-101B-9397-08002B2CF9AE}" pid="3" name="MediaServiceImageTags">
    <vt:lpwstr/>
  </property>
</Properties>
</file>