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B794" w14:textId="63B3499A" w:rsidR="00994F67" w:rsidRPr="00F049E3" w:rsidRDefault="00094915" w:rsidP="00994F67">
      <w:pPr>
        <w:rPr>
          <w:rFonts w:ascii="Avenir Next LT Pro" w:hAnsi="Avenir Next LT Pro"/>
          <w:u w:val="double"/>
        </w:rPr>
      </w:pPr>
      <w:r w:rsidRPr="00F049E3">
        <w:rPr>
          <w:rFonts w:ascii="Avenir Next LT Pro" w:hAnsi="Avenir Next LT Pro"/>
          <w:u w:val="double"/>
        </w:rPr>
        <w:t xml:space="preserve">Social </w:t>
      </w:r>
      <w:r w:rsidR="002D4E4F" w:rsidRPr="00F049E3">
        <w:rPr>
          <w:rFonts w:ascii="Avenir Next LT Pro" w:hAnsi="Avenir Next LT Pro"/>
          <w:u w:val="double"/>
        </w:rPr>
        <w:t>E</w:t>
      </w:r>
      <w:r w:rsidRPr="00F049E3">
        <w:rPr>
          <w:rFonts w:ascii="Avenir Next LT Pro" w:hAnsi="Avenir Next LT Pro"/>
          <w:u w:val="double"/>
        </w:rPr>
        <w:t>nterprise Forum</w:t>
      </w:r>
    </w:p>
    <w:p w14:paraId="555776FA" w14:textId="236CA09B" w:rsidR="00F84DEB" w:rsidRPr="00F049E3" w:rsidRDefault="002D4E4F" w:rsidP="00994F67">
      <w:pPr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>Wednesday May 7</w:t>
      </w:r>
      <w:r w:rsidRPr="00F049E3">
        <w:rPr>
          <w:rFonts w:ascii="Avenir Next LT Pro" w:hAnsi="Avenir Next LT Pro"/>
          <w:vertAlign w:val="superscript"/>
        </w:rPr>
        <w:t>th</w:t>
      </w:r>
      <w:r w:rsidR="00195A44" w:rsidRPr="00F049E3">
        <w:rPr>
          <w:rFonts w:ascii="Avenir Next LT Pro" w:hAnsi="Avenir Next LT Pro"/>
        </w:rPr>
        <w:t xml:space="preserve">, </w:t>
      </w:r>
      <w:r w:rsidR="00F84DEB" w:rsidRPr="00F049E3">
        <w:rPr>
          <w:rFonts w:ascii="Avenir Next LT Pro" w:hAnsi="Avenir Next LT Pro"/>
        </w:rPr>
        <w:t>10am</w:t>
      </w:r>
    </w:p>
    <w:p w14:paraId="69B8DD20" w14:textId="77777777" w:rsidR="00F84DEB" w:rsidRPr="00F049E3" w:rsidRDefault="00F84DEB" w:rsidP="00994F67">
      <w:pPr>
        <w:rPr>
          <w:rFonts w:ascii="Avenir Next LT Pro" w:hAnsi="Avenir Next LT Pro"/>
        </w:rPr>
      </w:pPr>
    </w:p>
    <w:p w14:paraId="73F187BF" w14:textId="7B705B7A" w:rsidR="00F84DEB" w:rsidRPr="00F049E3" w:rsidRDefault="00A21D6F" w:rsidP="00E86525">
      <w:pPr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  <w:u w:val="single"/>
        </w:rPr>
        <w:t>Present</w:t>
      </w:r>
      <w:r w:rsidRPr="00F049E3">
        <w:rPr>
          <w:rFonts w:ascii="Avenir Next LT Pro" w:hAnsi="Avenir Next LT Pro"/>
        </w:rPr>
        <w:t>:</w:t>
      </w:r>
      <w:r w:rsidR="0075337E" w:rsidRPr="00F049E3">
        <w:rPr>
          <w:rFonts w:ascii="Avenir Next LT Pro" w:hAnsi="Avenir Next LT Pro"/>
        </w:rPr>
        <w:t xml:space="preserve"> </w:t>
      </w:r>
      <w:r w:rsidR="001551D0" w:rsidRPr="00F049E3">
        <w:rPr>
          <w:rFonts w:ascii="Avenir Next LT Pro" w:hAnsi="Avenir Next LT Pro"/>
        </w:rPr>
        <w:t xml:space="preserve">Raymond Branton (WSGWL), </w:t>
      </w:r>
      <w:r w:rsidR="0075337E" w:rsidRPr="00F049E3">
        <w:rPr>
          <w:rFonts w:ascii="Avenir Next LT Pro" w:hAnsi="Avenir Next LT Pro"/>
        </w:rPr>
        <w:t>Leigh Lauder</w:t>
      </w:r>
      <w:r w:rsidR="00C04E62" w:rsidRPr="00F049E3">
        <w:rPr>
          <w:rFonts w:ascii="Avenir Next LT Pro" w:hAnsi="Avenir Next LT Pro"/>
        </w:rPr>
        <w:t xml:space="preserve"> (</w:t>
      </w:r>
      <w:proofErr w:type="spellStart"/>
      <w:r w:rsidR="00C04E62" w:rsidRPr="00F049E3">
        <w:rPr>
          <w:rFonts w:ascii="Avenir Next LT Pro" w:hAnsi="Avenir Next LT Pro"/>
        </w:rPr>
        <w:t>Winchburgh</w:t>
      </w:r>
      <w:proofErr w:type="spellEnd"/>
      <w:r w:rsidR="00C04E62" w:rsidRPr="00F049E3">
        <w:rPr>
          <w:rFonts w:ascii="Avenir Next LT Pro" w:hAnsi="Avenir Next LT Pro"/>
        </w:rPr>
        <w:t xml:space="preserve"> CDT)</w:t>
      </w:r>
      <w:r w:rsidR="003C1022" w:rsidRPr="00F049E3">
        <w:rPr>
          <w:rFonts w:ascii="Avenir Next LT Pro" w:hAnsi="Avenir Next LT Pro"/>
        </w:rPr>
        <w:t>, Gareth</w:t>
      </w:r>
      <w:r w:rsidR="00AA108A" w:rsidRPr="00F049E3">
        <w:rPr>
          <w:rFonts w:ascii="Avenir Next LT Pro" w:hAnsi="Avenir Next LT Pro"/>
        </w:rPr>
        <w:t xml:space="preserve"> McKenna (Bro</w:t>
      </w:r>
      <w:r w:rsidR="00C04E62" w:rsidRPr="00F049E3">
        <w:rPr>
          <w:rFonts w:ascii="Avenir Next LT Pro" w:hAnsi="Avenir Next LT Pro"/>
        </w:rPr>
        <w:t>xburn Utd)</w:t>
      </w:r>
      <w:r w:rsidR="003C1022" w:rsidRPr="00F049E3">
        <w:rPr>
          <w:rFonts w:ascii="Avenir Next LT Pro" w:hAnsi="Avenir Next LT Pro"/>
        </w:rPr>
        <w:t xml:space="preserve">, Jane </w:t>
      </w:r>
      <w:r w:rsidR="00516963" w:rsidRPr="00F049E3">
        <w:rPr>
          <w:rFonts w:ascii="Avenir Next LT Pro" w:hAnsi="Avenir Next LT Pro"/>
        </w:rPr>
        <w:t xml:space="preserve">Masters </w:t>
      </w:r>
      <w:r w:rsidR="003C1022" w:rsidRPr="00F049E3">
        <w:rPr>
          <w:rFonts w:ascii="Avenir Next LT Pro" w:hAnsi="Avenir Next LT Pro"/>
        </w:rPr>
        <w:t>(</w:t>
      </w:r>
      <w:r w:rsidR="00503E0F" w:rsidRPr="00F049E3">
        <w:rPr>
          <w:rFonts w:ascii="Avenir Next LT Pro" w:hAnsi="Avenir Next LT Pro"/>
        </w:rPr>
        <w:t>P</w:t>
      </w:r>
      <w:r w:rsidR="003C1022" w:rsidRPr="00F049E3">
        <w:rPr>
          <w:rFonts w:ascii="Avenir Next LT Pro" w:hAnsi="Avenir Next LT Pro"/>
        </w:rPr>
        <w:t xml:space="preserve">lay </w:t>
      </w:r>
      <w:r w:rsidR="00A62F7A" w:rsidRPr="00F049E3">
        <w:rPr>
          <w:rFonts w:ascii="Avenir Next LT Pro" w:hAnsi="Avenir Next LT Pro"/>
        </w:rPr>
        <w:t>W</w:t>
      </w:r>
      <w:r w:rsidR="003C1022" w:rsidRPr="00F049E3">
        <w:rPr>
          <w:rFonts w:ascii="Avenir Next LT Pro" w:hAnsi="Avenir Next LT Pro"/>
        </w:rPr>
        <w:t>orks)</w:t>
      </w:r>
      <w:r w:rsidR="00C619F3" w:rsidRPr="00F049E3">
        <w:rPr>
          <w:rFonts w:ascii="Avenir Next LT Pro" w:hAnsi="Avenir Next LT Pro"/>
        </w:rPr>
        <w:t xml:space="preserve">, Eloho </w:t>
      </w:r>
      <w:r w:rsidR="00554594" w:rsidRPr="00F049E3">
        <w:rPr>
          <w:rFonts w:ascii="Avenir Next LT Pro" w:hAnsi="Avenir Next LT Pro"/>
        </w:rPr>
        <w:t>Eufemia</w:t>
      </w:r>
      <w:r w:rsidR="00286AA5" w:rsidRPr="00F049E3">
        <w:rPr>
          <w:rFonts w:ascii="Avenir Next LT Pro" w:hAnsi="Avenir Next LT Pro"/>
        </w:rPr>
        <w:t xml:space="preserve"> </w:t>
      </w:r>
      <w:r w:rsidR="00C619F3" w:rsidRPr="00F049E3">
        <w:rPr>
          <w:rFonts w:ascii="Avenir Next LT Pro" w:hAnsi="Avenir Next LT Pro"/>
        </w:rPr>
        <w:t xml:space="preserve">(Adelphi and Radio station), </w:t>
      </w:r>
      <w:r w:rsidR="00AA108A" w:rsidRPr="00F049E3">
        <w:rPr>
          <w:rFonts w:ascii="Avenir Next LT Pro" w:hAnsi="Avenir Next LT Pro"/>
        </w:rPr>
        <w:t>Tracy Kerr</w:t>
      </w:r>
      <w:r w:rsidR="003A0192" w:rsidRPr="00F049E3">
        <w:rPr>
          <w:rFonts w:ascii="Avenir Next LT Pro" w:hAnsi="Avenir Next LT Pro"/>
        </w:rPr>
        <w:t xml:space="preserve"> &amp;</w:t>
      </w:r>
      <w:r w:rsidR="00AA108A" w:rsidRPr="00F049E3">
        <w:rPr>
          <w:rFonts w:ascii="Avenir Next LT Pro" w:hAnsi="Avenir Next LT Pro"/>
        </w:rPr>
        <w:t xml:space="preserve"> Alan McCloskey (VSGWL), </w:t>
      </w:r>
      <w:r w:rsidR="00286AA5" w:rsidRPr="00F049E3">
        <w:rPr>
          <w:rFonts w:ascii="Avenir Next LT Pro" w:hAnsi="Avenir Next LT Pro"/>
        </w:rPr>
        <w:t>Cele</w:t>
      </w:r>
      <w:r w:rsidR="002A27FA" w:rsidRPr="00F049E3">
        <w:rPr>
          <w:rFonts w:ascii="Avenir Next LT Pro" w:hAnsi="Avenir Next LT Pro"/>
        </w:rPr>
        <w:t xml:space="preserve">ste </w:t>
      </w:r>
      <w:r w:rsidR="009E22EA" w:rsidRPr="00F049E3">
        <w:rPr>
          <w:rFonts w:ascii="Avenir Next LT Pro" w:hAnsi="Avenir Next LT Pro"/>
        </w:rPr>
        <w:t>Bl</w:t>
      </w:r>
      <w:r w:rsidR="001176F0" w:rsidRPr="00F049E3">
        <w:rPr>
          <w:rFonts w:ascii="Avenir Next LT Pro" w:hAnsi="Avenir Next LT Pro"/>
        </w:rPr>
        <w:t>aize-Gibson (</w:t>
      </w:r>
      <w:r w:rsidR="00AA108A" w:rsidRPr="00F049E3">
        <w:rPr>
          <w:rFonts w:ascii="Avenir Next LT Pro" w:hAnsi="Avenir Next LT Pro"/>
        </w:rPr>
        <w:t xml:space="preserve">Woman of </w:t>
      </w:r>
      <w:r w:rsidR="001E5BEC" w:rsidRPr="00F049E3">
        <w:rPr>
          <w:rFonts w:ascii="Avenir Next LT Pro" w:hAnsi="Avenir Next LT Pro"/>
        </w:rPr>
        <w:t>C</w:t>
      </w:r>
      <w:r w:rsidR="00AA108A" w:rsidRPr="00F049E3">
        <w:rPr>
          <w:rFonts w:ascii="Avenir Next LT Pro" w:hAnsi="Avenir Next LT Pro"/>
        </w:rPr>
        <w:t xml:space="preserve">olour </w:t>
      </w:r>
      <w:r w:rsidR="00286AA5" w:rsidRPr="00F049E3">
        <w:rPr>
          <w:rFonts w:ascii="Avenir Next LT Pro" w:hAnsi="Avenir Next LT Pro"/>
        </w:rPr>
        <w:t>N</w:t>
      </w:r>
      <w:r w:rsidR="00AA108A" w:rsidRPr="00F049E3">
        <w:rPr>
          <w:rFonts w:ascii="Avenir Next LT Pro" w:hAnsi="Avenir Next LT Pro"/>
        </w:rPr>
        <w:t>etwork</w:t>
      </w:r>
      <w:r w:rsidR="001176F0" w:rsidRPr="00F049E3">
        <w:rPr>
          <w:rFonts w:ascii="Avenir Next LT Pro" w:hAnsi="Avenir Next LT Pro"/>
        </w:rPr>
        <w:t>)</w:t>
      </w:r>
      <w:r w:rsidR="00AA108A" w:rsidRPr="00F049E3">
        <w:rPr>
          <w:rFonts w:ascii="Avenir Next LT Pro" w:hAnsi="Avenir Next LT Pro"/>
        </w:rPr>
        <w:t>, Eunice Simpson</w:t>
      </w:r>
      <w:r w:rsidR="001176F0" w:rsidRPr="00F049E3">
        <w:rPr>
          <w:rFonts w:ascii="Avenir Next LT Pro" w:hAnsi="Avenir Next LT Pro"/>
        </w:rPr>
        <w:t xml:space="preserve"> </w:t>
      </w:r>
      <w:r w:rsidR="00817A0E" w:rsidRPr="00F049E3">
        <w:rPr>
          <w:rFonts w:ascii="Avenir Next LT Pro" w:hAnsi="Avenir Next LT Pro"/>
        </w:rPr>
        <w:t>(WL African Women’s Network)</w:t>
      </w:r>
      <w:r w:rsidR="00AA108A" w:rsidRPr="00F049E3">
        <w:rPr>
          <w:rFonts w:ascii="Avenir Next LT Pro" w:hAnsi="Avenir Next LT Pro"/>
        </w:rPr>
        <w:t xml:space="preserve">, Struan </w:t>
      </w:r>
      <w:r w:rsidR="00554594" w:rsidRPr="00F049E3">
        <w:rPr>
          <w:rFonts w:ascii="Avenir Next LT Pro" w:hAnsi="Avenir Next LT Pro"/>
        </w:rPr>
        <w:t xml:space="preserve">Gard </w:t>
      </w:r>
      <w:r w:rsidR="00AA108A" w:rsidRPr="00F049E3">
        <w:rPr>
          <w:rFonts w:ascii="Avenir Next LT Pro" w:hAnsi="Avenir Next LT Pro"/>
        </w:rPr>
        <w:t xml:space="preserve">(WL Leisure), </w:t>
      </w:r>
      <w:r w:rsidR="003A0192" w:rsidRPr="00F049E3">
        <w:rPr>
          <w:rFonts w:ascii="Avenir Next LT Pro" w:hAnsi="Avenir Next LT Pro"/>
        </w:rPr>
        <w:t>Declan</w:t>
      </w:r>
      <w:r w:rsidR="00817A0E" w:rsidRPr="00F049E3">
        <w:rPr>
          <w:rFonts w:ascii="Avenir Next LT Pro" w:hAnsi="Avenir Next LT Pro"/>
        </w:rPr>
        <w:t xml:space="preserve"> </w:t>
      </w:r>
      <w:r w:rsidR="006D4D51" w:rsidRPr="00F049E3">
        <w:rPr>
          <w:rFonts w:ascii="Avenir Next LT Pro" w:hAnsi="Avenir Next LT Pro"/>
        </w:rPr>
        <w:t>Harrigan</w:t>
      </w:r>
      <w:r w:rsidR="003A0192" w:rsidRPr="00F049E3">
        <w:rPr>
          <w:rFonts w:ascii="Avenir Next LT Pro" w:hAnsi="Avenir Next LT Pro"/>
        </w:rPr>
        <w:t xml:space="preserve"> (S</w:t>
      </w:r>
      <w:r w:rsidR="006D4D51" w:rsidRPr="00F049E3">
        <w:rPr>
          <w:rFonts w:ascii="Avenir Next LT Pro" w:hAnsi="Avenir Next LT Pro"/>
        </w:rPr>
        <w:t>.</w:t>
      </w:r>
      <w:r w:rsidR="003A0192" w:rsidRPr="00F049E3">
        <w:rPr>
          <w:rFonts w:ascii="Avenir Next LT Pro" w:hAnsi="Avenir Next LT Pro"/>
        </w:rPr>
        <w:t>M</w:t>
      </w:r>
      <w:r w:rsidR="006D4D51" w:rsidRPr="00F049E3">
        <w:rPr>
          <w:rFonts w:ascii="Avenir Next LT Pro" w:hAnsi="Avenir Next LT Pro"/>
        </w:rPr>
        <w:t>.</w:t>
      </w:r>
      <w:r w:rsidR="003A0192" w:rsidRPr="00F049E3">
        <w:rPr>
          <w:rFonts w:ascii="Avenir Next LT Pro" w:hAnsi="Avenir Next LT Pro"/>
        </w:rPr>
        <w:t>I</w:t>
      </w:r>
      <w:r w:rsidR="006D4D51" w:rsidRPr="00F049E3">
        <w:rPr>
          <w:rFonts w:ascii="Avenir Next LT Pro" w:hAnsi="Avenir Next LT Pro"/>
        </w:rPr>
        <w:t>.</w:t>
      </w:r>
      <w:r w:rsidR="003A0192" w:rsidRPr="00F049E3">
        <w:rPr>
          <w:rFonts w:ascii="Avenir Next LT Pro" w:hAnsi="Avenir Next LT Pro"/>
        </w:rPr>
        <w:t>L</w:t>
      </w:r>
      <w:r w:rsidR="006D4D51" w:rsidRPr="00F049E3">
        <w:rPr>
          <w:rFonts w:ascii="Avenir Next LT Pro" w:hAnsi="Avenir Next LT Pro"/>
        </w:rPr>
        <w:t>.</w:t>
      </w:r>
      <w:r w:rsidR="003A0192" w:rsidRPr="00F049E3">
        <w:rPr>
          <w:rFonts w:ascii="Avenir Next LT Pro" w:hAnsi="Avenir Next LT Pro"/>
        </w:rPr>
        <w:t>E</w:t>
      </w:r>
      <w:r w:rsidR="006D4D51" w:rsidRPr="00F049E3">
        <w:rPr>
          <w:rFonts w:ascii="Avenir Next LT Pro" w:hAnsi="Avenir Next LT Pro"/>
        </w:rPr>
        <w:t>.</w:t>
      </w:r>
      <w:r w:rsidR="003A0192" w:rsidRPr="00F049E3">
        <w:rPr>
          <w:rFonts w:ascii="Avenir Next LT Pro" w:hAnsi="Avenir Next LT Pro"/>
        </w:rPr>
        <w:t xml:space="preserve">), </w:t>
      </w:r>
      <w:r w:rsidR="00F376F1" w:rsidRPr="00F049E3">
        <w:rPr>
          <w:rFonts w:ascii="Avenir Next LT Pro" w:hAnsi="Avenir Next LT Pro"/>
        </w:rPr>
        <w:t xml:space="preserve">Mark Vance (WLDAS), </w:t>
      </w:r>
      <w:r w:rsidR="00B40602" w:rsidRPr="00F049E3">
        <w:rPr>
          <w:rFonts w:ascii="Avenir Next LT Pro" w:hAnsi="Avenir Next LT Pro"/>
        </w:rPr>
        <w:t>Adele Prendergast (Polbeth</w:t>
      </w:r>
      <w:r w:rsidR="006D4D51" w:rsidRPr="00F049E3">
        <w:rPr>
          <w:rFonts w:ascii="Avenir Next LT Pro" w:hAnsi="Avenir Next LT Pro"/>
        </w:rPr>
        <w:t xml:space="preserve"> Hub</w:t>
      </w:r>
      <w:r w:rsidR="00B40602" w:rsidRPr="00F049E3">
        <w:rPr>
          <w:rFonts w:ascii="Avenir Next LT Pro" w:hAnsi="Avenir Next LT Pro"/>
        </w:rPr>
        <w:t>)</w:t>
      </w:r>
      <w:r w:rsidR="008C660D" w:rsidRPr="00F049E3">
        <w:rPr>
          <w:rFonts w:ascii="Avenir Next LT Pro" w:hAnsi="Avenir Next LT Pro"/>
        </w:rPr>
        <w:t xml:space="preserve">, Martin Thomson (Business Gateway), Helen Davis (WLYAP), </w:t>
      </w:r>
      <w:r w:rsidR="005D0ACA" w:rsidRPr="00F049E3">
        <w:rPr>
          <w:rFonts w:ascii="Avenir Next LT Pro" w:hAnsi="Avenir Next LT Pro"/>
        </w:rPr>
        <w:t xml:space="preserve">Tracy </w:t>
      </w:r>
      <w:r w:rsidR="006D4D51" w:rsidRPr="00F049E3">
        <w:rPr>
          <w:rFonts w:ascii="Avenir Next LT Pro" w:hAnsi="Avenir Next LT Pro"/>
        </w:rPr>
        <w:t xml:space="preserve">Murdoch </w:t>
      </w:r>
      <w:r w:rsidR="005D0ACA" w:rsidRPr="00F049E3">
        <w:rPr>
          <w:rFonts w:ascii="Avenir Next LT Pro" w:hAnsi="Avenir Next LT Pro"/>
        </w:rPr>
        <w:t>(Kidzeco)</w:t>
      </w:r>
    </w:p>
    <w:p w14:paraId="02B9C832" w14:textId="20322857" w:rsidR="00AA108A" w:rsidRPr="00F049E3" w:rsidRDefault="00AA108A" w:rsidP="00E86525">
      <w:pPr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>Minutes</w:t>
      </w:r>
      <w:r w:rsidR="00C04E62" w:rsidRPr="00F049E3">
        <w:rPr>
          <w:rFonts w:ascii="Avenir Next LT Pro" w:hAnsi="Avenir Next LT Pro"/>
        </w:rPr>
        <w:t xml:space="preserve">: Victoria Isbister </w:t>
      </w:r>
    </w:p>
    <w:p w14:paraId="1C144A75" w14:textId="75714B66" w:rsidR="00086CB0" w:rsidRPr="00F049E3" w:rsidRDefault="00192994" w:rsidP="00E86525">
      <w:pPr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  <w:u w:val="single"/>
        </w:rPr>
        <w:t>Ap</w:t>
      </w:r>
      <w:r w:rsidR="00086CB0" w:rsidRPr="00F049E3">
        <w:rPr>
          <w:rFonts w:ascii="Avenir Next LT Pro" w:hAnsi="Avenir Next LT Pro"/>
          <w:u w:val="single"/>
        </w:rPr>
        <w:t>o</w:t>
      </w:r>
      <w:r w:rsidRPr="00F049E3">
        <w:rPr>
          <w:rFonts w:ascii="Avenir Next LT Pro" w:hAnsi="Avenir Next LT Pro"/>
          <w:u w:val="single"/>
        </w:rPr>
        <w:t>logies</w:t>
      </w:r>
      <w:r w:rsidRPr="00F049E3">
        <w:rPr>
          <w:rFonts w:ascii="Avenir Next LT Pro" w:hAnsi="Avenir Next LT Pro"/>
        </w:rPr>
        <w:t xml:space="preserve">: </w:t>
      </w:r>
      <w:r w:rsidR="00086CB0" w:rsidRPr="00F049E3">
        <w:rPr>
          <w:rFonts w:ascii="Avenir Next LT Pro" w:hAnsi="Avenir Next LT Pro"/>
        </w:rPr>
        <w:t>Ally Graham</w:t>
      </w:r>
      <w:r w:rsidR="00F66350" w:rsidRPr="00F049E3">
        <w:rPr>
          <w:rFonts w:ascii="Avenir Next LT Pro" w:hAnsi="Avenir Next LT Pro"/>
        </w:rPr>
        <w:t xml:space="preserve"> (</w:t>
      </w:r>
      <w:proofErr w:type="spellStart"/>
      <w:r w:rsidR="00F66350" w:rsidRPr="00F049E3">
        <w:rPr>
          <w:rFonts w:ascii="Avenir Next LT Pro" w:hAnsi="Avenir Next LT Pro"/>
        </w:rPr>
        <w:t>Beechbrae</w:t>
      </w:r>
      <w:proofErr w:type="spellEnd"/>
      <w:r w:rsidR="00F66350" w:rsidRPr="00F049E3">
        <w:rPr>
          <w:rFonts w:ascii="Avenir Next LT Pro" w:hAnsi="Avenir Next LT Pro"/>
        </w:rPr>
        <w:t xml:space="preserve">), </w:t>
      </w:r>
      <w:r w:rsidR="001F4ADD" w:rsidRPr="00F049E3">
        <w:rPr>
          <w:rFonts w:ascii="Avenir Next LT Pro" w:hAnsi="Avenir Next LT Pro"/>
        </w:rPr>
        <w:t>David M</w:t>
      </w:r>
      <w:r w:rsidR="00556676" w:rsidRPr="00F049E3">
        <w:rPr>
          <w:rFonts w:ascii="Avenir Next LT Pro" w:hAnsi="Avenir Next LT Pro"/>
        </w:rPr>
        <w:t xml:space="preserve">acDonald (Whitburn CDT), </w:t>
      </w:r>
      <w:r w:rsidR="00631862" w:rsidRPr="00F049E3">
        <w:rPr>
          <w:rFonts w:ascii="Avenir Next LT Pro" w:hAnsi="Avenir Next LT Pro"/>
        </w:rPr>
        <w:t>Susan</w:t>
      </w:r>
      <w:r w:rsidR="00976207" w:rsidRPr="00F049E3">
        <w:rPr>
          <w:rFonts w:ascii="Avenir Next LT Pro" w:hAnsi="Avenir Next LT Pro"/>
        </w:rPr>
        <w:t xml:space="preserve"> Flynn</w:t>
      </w:r>
      <w:r w:rsidR="006E08B9" w:rsidRPr="00F049E3">
        <w:rPr>
          <w:rFonts w:ascii="Avenir Next LT Pro" w:hAnsi="Avenir Next LT Pro"/>
        </w:rPr>
        <w:t xml:space="preserve"> </w:t>
      </w:r>
      <w:r w:rsidR="00631862" w:rsidRPr="00F049E3">
        <w:rPr>
          <w:rFonts w:ascii="Avenir Next LT Pro" w:hAnsi="Avenir Next LT Pro"/>
        </w:rPr>
        <w:t>(</w:t>
      </w:r>
      <w:proofErr w:type="spellStart"/>
      <w:r w:rsidR="00631862" w:rsidRPr="00F049E3">
        <w:rPr>
          <w:rFonts w:ascii="Avenir Next LT Pro" w:hAnsi="Avenir Next LT Pro"/>
        </w:rPr>
        <w:t>Acredale</w:t>
      </w:r>
      <w:proofErr w:type="spellEnd"/>
      <w:r w:rsidR="00631862" w:rsidRPr="00F049E3">
        <w:rPr>
          <w:rFonts w:ascii="Avenir Next LT Pro" w:hAnsi="Avenir Next LT Pro"/>
        </w:rPr>
        <w:t xml:space="preserve"> </w:t>
      </w:r>
      <w:r w:rsidR="00503E0F" w:rsidRPr="00F049E3">
        <w:rPr>
          <w:rFonts w:ascii="Avenir Next LT Pro" w:hAnsi="Avenir Next LT Pro"/>
        </w:rPr>
        <w:t>House), Judith E</w:t>
      </w:r>
      <w:r w:rsidR="00EB1487" w:rsidRPr="00F049E3">
        <w:rPr>
          <w:rFonts w:ascii="Avenir Next LT Pro" w:hAnsi="Avenir Next LT Pro"/>
        </w:rPr>
        <w:t>e</w:t>
      </w:r>
      <w:r w:rsidR="00503E0F" w:rsidRPr="00F049E3">
        <w:rPr>
          <w:rFonts w:ascii="Avenir Next LT Pro" w:hAnsi="Avenir Next LT Pro"/>
        </w:rPr>
        <w:t>le (Community Enterprise), Julie Smith (Fa</w:t>
      </w:r>
      <w:r w:rsidR="00E86525" w:rsidRPr="00F049E3">
        <w:rPr>
          <w:rFonts w:ascii="Avenir Next LT Pro" w:hAnsi="Avenir Next LT Pro"/>
        </w:rPr>
        <w:t>u</w:t>
      </w:r>
      <w:r w:rsidR="00503E0F" w:rsidRPr="00F049E3">
        <w:rPr>
          <w:rFonts w:ascii="Avenir Next LT Pro" w:hAnsi="Avenir Next LT Pro"/>
        </w:rPr>
        <w:t>ldhouse CDT)</w:t>
      </w:r>
    </w:p>
    <w:p w14:paraId="42E44525" w14:textId="77777777" w:rsidR="0075337E" w:rsidRPr="00F049E3" w:rsidRDefault="0075337E" w:rsidP="007F2B0D">
      <w:pPr>
        <w:rPr>
          <w:rFonts w:ascii="Avenir Next LT Pro" w:hAnsi="Avenir Next LT Pro"/>
        </w:rPr>
      </w:pPr>
    </w:p>
    <w:p w14:paraId="693785B0" w14:textId="1B3426E6" w:rsidR="007F2B0D" w:rsidRPr="00F049E3" w:rsidRDefault="005D0ACA" w:rsidP="007F2B0D">
      <w:pPr>
        <w:pStyle w:val="ListParagraph"/>
        <w:numPr>
          <w:ilvl w:val="0"/>
          <w:numId w:val="41"/>
        </w:numPr>
        <w:spacing w:after="0"/>
        <w:rPr>
          <w:rFonts w:ascii="Avenir Next LT Pro" w:hAnsi="Avenir Next LT Pro"/>
          <w:b/>
          <w:sz w:val="24"/>
          <w:szCs w:val="24"/>
        </w:rPr>
      </w:pPr>
      <w:r w:rsidRPr="00F049E3">
        <w:rPr>
          <w:rFonts w:ascii="Avenir Next LT Pro" w:hAnsi="Avenir Next LT Pro"/>
          <w:b/>
          <w:bCs/>
          <w:sz w:val="24"/>
          <w:szCs w:val="24"/>
        </w:rPr>
        <w:t>Welcome</w:t>
      </w:r>
      <w:r w:rsidR="00F11834" w:rsidRPr="00F049E3">
        <w:rPr>
          <w:rFonts w:ascii="Avenir Next LT Pro" w:hAnsi="Avenir Next LT Pro"/>
          <w:b/>
          <w:bCs/>
          <w:sz w:val="24"/>
          <w:szCs w:val="24"/>
        </w:rPr>
        <w:t xml:space="preserve"> and Introductions</w:t>
      </w:r>
    </w:p>
    <w:p w14:paraId="3F2162AC" w14:textId="32F129CD" w:rsidR="007F2B0D" w:rsidRPr="00F049E3" w:rsidRDefault="0075337E" w:rsidP="00CC6C1C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>Raymond welcomed everyone to the meeting</w:t>
      </w:r>
      <w:r w:rsidR="005D0ACA" w:rsidRPr="00F049E3">
        <w:rPr>
          <w:rFonts w:ascii="Avenir Next LT Pro" w:hAnsi="Avenir Next LT Pro"/>
        </w:rPr>
        <w:t>, explaining his role as S</w:t>
      </w:r>
      <w:r w:rsidR="003C1022" w:rsidRPr="00F049E3">
        <w:rPr>
          <w:rFonts w:ascii="Avenir Next LT Pro" w:hAnsi="Avenir Next LT Pro"/>
        </w:rPr>
        <w:t xml:space="preserve">ocial </w:t>
      </w:r>
      <w:r w:rsidR="00F11834" w:rsidRPr="00F049E3">
        <w:rPr>
          <w:rFonts w:ascii="Avenir Next LT Pro" w:hAnsi="Avenir Next LT Pro"/>
        </w:rPr>
        <w:t>E</w:t>
      </w:r>
      <w:r w:rsidR="003C1022" w:rsidRPr="00F049E3">
        <w:rPr>
          <w:rFonts w:ascii="Avenir Next LT Pro" w:hAnsi="Avenir Next LT Pro"/>
        </w:rPr>
        <w:t>nterprise lead for The Gateway, part of</w:t>
      </w:r>
      <w:r w:rsidR="005D0ACA" w:rsidRPr="00F049E3">
        <w:rPr>
          <w:rFonts w:ascii="Avenir Next LT Pro" w:hAnsi="Avenir Next LT Pro"/>
        </w:rPr>
        <w:t xml:space="preserve"> his brief being to </w:t>
      </w:r>
      <w:r w:rsidR="00267FE6" w:rsidRPr="00F049E3">
        <w:rPr>
          <w:rFonts w:ascii="Avenir Next LT Pro" w:hAnsi="Avenir Next LT Pro"/>
        </w:rPr>
        <w:t xml:space="preserve">bring together members </w:t>
      </w:r>
      <w:r w:rsidR="00CC6C1C" w:rsidRPr="00F049E3">
        <w:rPr>
          <w:rFonts w:ascii="Avenir Next LT Pro" w:hAnsi="Avenir Next LT Pro"/>
        </w:rPr>
        <w:t xml:space="preserve">to form </w:t>
      </w:r>
      <w:r w:rsidR="00267FE6" w:rsidRPr="00F049E3">
        <w:rPr>
          <w:rFonts w:ascii="Avenir Next LT Pro" w:hAnsi="Avenir Next LT Pro"/>
        </w:rPr>
        <w:t>a</w:t>
      </w:r>
      <w:r w:rsidR="005D0ACA" w:rsidRPr="00F049E3">
        <w:rPr>
          <w:rFonts w:ascii="Avenir Next LT Pro" w:hAnsi="Avenir Next LT Pro"/>
        </w:rPr>
        <w:t xml:space="preserve"> forum. Those present </w:t>
      </w:r>
      <w:r w:rsidR="007F2B0D" w:rsidRPr="00F049E3">
        <w:rPr>
          <w:rFonts w:ascii="Avenir Next LT Pro" w:hAnsi="Avenir Next LT Pro"/>
        </w:rPr>
        <w:t>introduced themselves.</w:t>
      </w:r>
    </w:p>
    <w:p w14:paraId="6BB2AAE4" w14:textId="77777777" w:rsidR="007F2B0D" w:rsidRPr="00F049E3" w:rsidRDefault="007F2B0D" w:rsidP="007F2B0D">
      <w:pPr>
        <w:pStyle w:val="ListParagraph"/>
        <w:spacing w:after="0"/>
        <w:ind w:left="1080"/>
        <w:rPr>
          <w:rFonts w:ascii="Avenir Next LT Pro" w:hAnsi="Avenir Next LT Pro"/>
          <w:sz w:val="24"/>
          <w:szCs w:val="24"/>
        </w:rPr>
      </w:pPr>
    </w:p>
    <w:p w14:paraId="34CF843B" w14:textId="6B58837B" w:rsidR="0075337E" w:rsidRPr="00F049E3" w:rsidRDefault="0075337E" w:rsidP="007F2B0D">
      <w:pPr>
        <w:pStyle w:val="ListParagraph"/>
        <w:numPr>
          <w:ilvl w:val="0"/>
          <w:numId w:val="41"/>
        </w:numPr>
        <w:spacing w:after="0"/>
        <w:rPr>
          <w:rFonts w:ascii="Avenir Next LT Pro" w:hAnsi="Avenir Next LT Pro"/>
          <w:b/>
          <w:sz w:val="24"/>
          <w:szCs w:val="24"/>
        </w:rPr>
      </w:pPr>
      <w:r w:rsidRPr="00F049E3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5E6C6D" w:rsidRPr="00F049E3">
        <w:rPr>
          <w:rFonts w:ascii="Avenir Next LT Pro" w:hAnsi="Avenir Next LT Pro"/>
          <w:b/>
          <w:bCs/>
          <w:sz w:val="24"/>
          <w:szCs w:val="24"/>
        </w:rPr>
        <w:t>Background and Overview</w:t>
      </w:r>
    </w:p>
    <w:p w14:paraId="4105636C" w14:textId="4E9DA3BA" w:rsidR="00036BA4" w:rsidRPr="00F049E3" w:rsidRDefault="006E6B11" w:rsidP="00595180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>The Gateway</w:t>
      </w:r>
      <w:r w:rsidR="00716EF9" w:rsidRPr="00F049E3">
        <w:rPr>
          <w:rFonts w:ascii="Avenir Next LT Pro" w:hAnsi="Avenir Next LT Pro"/>
        </w:rPr>
        <w:t xml:space="preserve"> CEO</w:t>
      </w:r>
      <w:r w:rsidRPr="00F049E3">
        <w:rPr>
          <w:rFonts w:ascii="Avenir Next LT Pro" w:hAnsi="Avenir Next LT Pro"/>
        </w:rPr>
        <w:t>,</w:t>
      </w:r>
      <w:r w:rsidR="00716EF9" w:rsidRPr="00F049E3">
        <w:rPr>
          <w:rFonts w:ascii="Avenir Next LT Pro" w:hAnsi="Avenir Next LT Pro"/>
        </w:rPr>
        <w:t xml:space="preserve"> Alan</w:t>
      </w:r>
      <w:r w:rsidRPr="00F049E3">
        <w:rPr>
          <w:rFonts w:ascii="Avenir Next LT Pro" w:hAnsi="Avenir Next LT Pro"/>
        </w:rPr>
        <w:t>,</w:t>
      </w:r>
      <w:r w:rsidR="00716EF9" w:rsidRPr="00F049E3">
        <w:rPr>
          <w:rFonts w:ascii="Avenir Next LT Pro" w:hAnsi="Avenir Next LT Pro"/>
        </w:rPr>
        <w:t xml:space="preserve"> spoke about </w:t>
      </w:r>
      <w:r w:rsidR="00CC6C1C" w:rsidRPr="00F049E3">
        <w:rPr>
          <w:rFonts w:ascii="Avenir Next LT Pro" w:hAnsi="Avenir Next LT Pro"/>
        </w:rPr>
        <w:t xml:space="preserve">the </w:t>
      </w:r>
      <w:r w:rsidR="00716EF9" w:rsidRPr="00F049E3">
        <w:rPr>
          <w:rFonts w:ascii="Avenir Next LT Pro" w:hAnsi="Avenir Next LT Pro"/>
        </w:rPr>
        <w:t xml:space="preserve">delight of hosting </w:t>
      </w:r>
      <w:r w:rsidR="004D6295" w:rsidRPr="00F049E3">
        <w:rPr>
          <w:rFonts w:ascii="Avenir Next LT Pro" w:hAnsi="Avenir Next LT Pro"/>
        </w:rPr>
        <w:t>s</w:t>
      </w:r>
      <w:r w:rsidR="00716EF9" w:rsidRPr="00F049E3">
        <w:rPr>
          <w:rFonts w:ascii="Avenir Next LT Pro" w:hAnsi="Avenir Next LT Pro"/>
        </w:rPr>
        <w:t xml:space="preserve">ocial </w:t>
      </w:r>
      <w:r w:rsidR="004D6295" w:rsidRPr="00F049E3">
        <w:rPr>
          <w:rFonts w:ascii="Avenir Next LT Pro" w:hAnsi="Avenir Next LT Pro"/>
        </w:rPr>
        <w:t>e</w:t>
      </w:r>
      <w:r w:rsidR="00716EF9" w:rsidRPr="00F049E3">
        <w:rPr>
          <w:rFonts w:ascii="Avenir Next LT Pro" w:hAnsi="Avenir Next LT Pro"/>
        </w:rPr>
        <w:t xml:space="preserve">nterprise </w:t>
      </w:r>
      <w:r w:rsidR="00492C19" w:rsidRPr="00F049E3">
        <w:rPr>
          <w:rFonts w:ascii="Avenir Next LT Pro" w:hAnsi="Avenir Next LT Pro"/>
        </w:rPr>
        <w:t xml:space="preserve">activities </w:t>
      </w:r>
      <w:r w:rsidR="00716EF9" w:rsidRPr="00F049E3">
        <w:rPr>
          <w:rFonts w:ascii="Avenir Next LT Pro" w:hAnsi="Avenir Next LT Pro"/>
        </w:rPr>
        <w:t>going forward</w:t>
      </w:r>
      <w:r w:rsidR="005E6C6D" w:rsidRPr="00F049E3">
        <w:rPr>
          <w:rFonts w:ascii="Avenir Next LT Pro" w:hAnsi="Avenir Next LT Pro"/>
        </w:rPr>
        <w:t>, recognising the</w:t>
      </w:r>
      <w:r w:rsidR="00BD1F02" w:rsidRPr="00F049E3">
        <w:rPr>
          <w:rFonts w:ascii="Avenir Next LT Pro" w:hAnsi="Avenir Next LT Pro"/>
        </w:rPr>
        <w:t xml:space="preserve"> creativity of this sector</w:t>
      </w:r>
      <w:r w:rsidR="00716EF9" w:rsidRPr="00F049E3">
        <w:rPr>
          <w:rFonts w:ascii="Avenir Next LT Pro" w:hAnsi="Avenir Next LT Pro"/>
        </w:rPr>
        <w:t xml:space="preserve">. </w:t>
      </w:r>
      <w:r w:rsidR="00BD1F02" w:rsidRPr="00F049E3">
        <w:rPr>
          <w:rFonts w:ascii="Avenir Next LT Pro" w:hAnsi="Avenir Next LT Pro"/>
        </w:rPr>
        <w:t>Existing partnerships</w:t>
      </w:r>
      <w:r w:rsidR="003348BA" w:rsidRPr="00F049E3">
        <w:rPr>
          <w:rFonts w:ascii="Avenir Next LT Pro" w:hAnsi="Avenir Next LT Pro"/>
        </w:rPr>
        <w:t xml:space="preserve"> </w:t>
      </w:r>
      <w:r w:rsidR="007C1D3D" w:rsidRPr="00F049E3">
        <w:rPr>
          <w:rFonts w:ascii="Avenir Next LT Pro" w:hAnsi="Avenir Next LT Pro"/>
        </w:rPr>
        <w:t xml:space="preserve">can aid </w:t>
      </w:r>
      <w:r w:rsidR="00DA4D70" w:rsidRPr="00F049E3">
        <w:rPr>
          <w:rFonts w:ascii="Avenir Next LT Pro" w:hAnsi="Avenir Next LT Pro"/>
        </w:rPr>
        <w:t>help and support</w:t>
      </w:r>
      <w:r w:rsidR="007C1D3D" w:rsidRPr="00F049E3">
        <w:rPr>
          <w:rFonts w:ascii="Avenir Next LT Pro" w:hAnsi="Avenir Next LT Pro"/>
        </w:rPr>
        <w:t xml:space="preserve"> </w:t>
      </w:r>
      <w:r w:rsidR="004379AF" w:rsidRPr="00F049E3">
        <w:rPr>
          <w:rFonts w:ascii="Avenir Next LT Pro" w:hAnsi="Avenir Next LT Pro"/>
        </w:rPr>
        <w:t>available</w:t>
      </w:r>
      <w:r w:rsidR="00914A28" w:rsidRPr="00F049E3">
        <w:rPr>
          <w:rFonts w:ascii="Avenir Next LT Pro" w:hAnsi="Avenir Next LT Pro"/>
        </w:rPr>
        <w:t xml:space="preserve"> from </w:t>
      </w:r>
      <w:r w:rsidR="004D6295" w:rsidRPr="00F049E3">
        <w:rPr>
          <w:rFonts w:ascii="Avenir Next LT Pro" w:hAnsi="Avenir Next LT Pro"/>
        </w:rPr>
        <w:t>T</w:t>
      </w:r>
      <w:r w:rsidR="00914A28" w:rsidRPr="00F049E3">
        <w:rPr>
          <w:rFonts w:ascii="Avenir Next LT Pro" w:hAnsi="Avenir Next LT Pro"/>
        </w:rPr>
        <w:t>he Gateway</w:t>
      </w:r>
      <w:r w:rsidR="00DA4D70" w:rsidRPr="00F049E3">
        <w:rPr>
          <w:rFonts w:ascii="Avenir Next LT Pro" w:hAnsi="Avenir Next LT Pro"/>
        </w:rPr>
        <w:t xml:space="preserve">. </w:t>
      </w:r>
    </w:p>
    <w:p w14:paraId="51706483" w14:textId="77777777" w:rsidR="00C7475B" w:rsidRPr="00F049E3" w:rsidRDefault="00036BA4" w:rsidP="00595180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 xml:space="preserve">West Lothian Social Enterprise Network </w:t>
      </w:r>
      <w:r w:rsidR="00840132" w:rsidRPr="00F049E3">
        <w:rPr>
          <w:rFonts w:ascii="Avenir Next LT Pro" w:hAnsi="Avenir Next LT Pro"/>
        </w:rPr>
        <w:t xml:space="preserve">(WLSEN) </w:t>
      </w:r>
      <w:r w:rsidRPr="00F049E3">
        <w:rPr>
          <w:rFonts w:ascii="Avenir Next LT Pro" w:hAnsi="Avenir Next LT Pro"/>
        </w:rPr>
        <w:t xml:space="preserve">was </w:t>
      </w:r>
      <w:r w:rsidR="00A312EB" w:rsidRPr="00F049E3">
        <w:rPr>
          <w:rFonts w:ascii="Avenir Next LT Pro" w:hAnsi="Avenir Next LT Pro"/>
        </w:rPr>
        <w:t xml:space="preserve">part funded by </w:t>
      </w:r>
      <w:r w:rsidR="005B11C8" w:rsidRPr="00F049E3">
        <w:rPr>
          <w:rFonts w:ascii="Avenir Next LT Pro" w:hAnsi="Avenir Next LT Pro"/>
        </w:rPr>
        <w:t>C</w:t>
      </w:r>
      <w:r w:rsidR="00A312EB" w:rsidRPr="00F049E3">
        <w:rPr>
          <w:rFonts w:ascii="Avenir Next LT Pro" w:hAnsi="Avenir Next LT Pro"/>
        </w:rPr>
        <w:t>ouncil</w:t>
      </w:r>
      <w:r w:rsidRPr="00F049E3">
        <w:rPr>
          <w:rFonts w:ascii="Avenir Next LT Pro" w:hAnsi="Avenir Next LT Pro"/>
        </w:rPr>
        <w:t xml:space="preserve"> and</w:t>
      </w:r>
      <w:r w:rsidR="00A312EB" w:rsidRPr="00F049E3">
        <w:rPr>
          <w:rFonts w:ascii="Avenir Next LT Pro" w:hAnsi="Avenir Next LT Pro"/>
        </w:rPr>
        <w:t xml:space="preserve"> part by </w:t>
      </w:r>
      <w:r w:rsidR="005B11C8" w:rsidRPr="00F049E3">
        <w:rPr>
          <w:rFonts w:ascii="Avenir Next LT Pro" w:hAnsi="Avenir Next LT Pro"/>
        </w:rPr>
        <w:t xml:space="preserve">The </w:t>
      </w:r>
      <w:r w:rsidR="00A312EB" w:rsidRPr="00F049E3">
        <w:rPr>
          <w:rFonts w:ascii="Avenir Next LT Pro" w:hAnsi="Avenir Next LT Pro"/>
        </w:rPr>
        <w:t xml:space="preserve">Gateway. </w:t>
      </w:r>
      <w:r w:rsidRPr="00F049E3">
        <w:rPr>
          <w:rFonts w:ascii="Avenir Next LT Pro" w:hAnsi="Avenir Next LT Pro"/>
        </w:rPr>
        <w:t>In the face of a</w:t>
      </w:r>
      <w:r w:rsidR="00A312EB" w:rsidRPr="00F049E3">
        <w:rPr>
          <w:rFonts w:ascii="Avenir Next LT Pro" w:hAnsi="Avenir Next LT Pro"/>
        </w:rPr>
        <w:t xml:space="preserve">dministrative challenges, </w:t>
      </w:r>
      <w:r w:rsidRPr="00F049E3">
        <w:rPr>
          <w:rFonts w:ascii="Avenir Next LT Pro" w:hAnsi="Avenir Next LT Pro"/>
        </w:rPr>
        <w:t xml:space="preserve">it has </w:t>
      </w:r>
      <w:r w:rsidR="00A312EB" w:rsidRPr="00F049E3">
        <w:rPr>
          <w:rFonts w:ascii="Avenir Next LT Pro" w:hAnsi="Avenir Next LT Pro"/>
        </w:rPr>
        <w:t xml:space="preserve">not been </w:t>
      </w:r>
      <w:proofErr w:type="gramStart"/>
      <w:r w:rsidR="00A312EB" w:rsidRPr="00F049E3">
        <w:rPr>
          <w:rFonts w:ascii="Avenir Next LT Pro" w:hAnsi="Avenir Next LT Pro"/>
        </w:rPr>
        <w:t>functioning</w:t>
      </w:r>
      <w:r w:rsidR="005B11C8" w:rsidRPr="00F049E3">
        <w:rPr>
          <w:rFonts w:ascii="Avenir Next LT Pro" w:hAnsi="Avenir Next LT Pro"/>
        </w:rPr>
        <w:t>, and</w:t>
      </w:r>
      <w:proofErr w:type="gramEnd"/>
      <w:r w:rsidR="00025A6E" w:rsidRPr="00F049E3">
        <w:rPr>
          <w:rFonts w:ascii="Avenir Next LT Pro" w:hAnsi="Avenir Next LT Pro"/>
        </w:rPr>
        <w:t xml:space="preserve"> has been</w:t>
      </w:r>
      <w:r w:rsidRPr="00F049E3">
        <w:rPr>
          <w:rFonts w:ascii="Avenir Next LT Pro" w:hAnsi="Avenir Next LT Pro"/>
        </w:rPr>
        <w:t xml:space="preserve"> </w:t>
      </w:r>
      <w:r w:rsidR="00A312EB" w:rsidRPr="00F049E3">
        <w:rPr>
          <w:rFonts w:ascii="Avenir Next LT Pro" w:hAnsi="Avenir Next LT Pro"/>
        </w:rPr>
        <w:t>unable to provide support needed</w:t>
      </w:r>
      <w:r w:rsidRPr="00F049E3">
        <w:rPr>
          <w:rFonts w:ascii="Avenir Next LT Pro" w:hAnsi="Avenir Next LT Pro"/>
        </w:rPr>
        <w:t xml:space="preserve"> to the sector</w:t>
      </w:r>
      <w:r w:rsidR="00A312EB" w:rsidRPr="00F049E3">
        <w:rPr>
          <w:rFonts w:ascii="Avenir Next LT Pro" w:hAnsi="Avenir Next LT Pro"/>
        </w:rPr>
        <w:t xml:space="preserve">. This </w:t>
      </w:r>
      <w:r w:rsidRPr="00F049E3">
        <w:rPr>
          <w:rFonts w:ascii="Avenir Next LT Pro" w:hAnsi="Avenir Next LT Pro"/>
        </w:rPr>
        <w:t xml:space="preserve">gap </w:t>
      </w:r>
      <w:r w:rsidR="00A312EB" w:rsidRPr="00F049E3">
        <w:rPr>
          <w:rFonts w:ascii="Avenir Next LT Pro" w:hAnsi="Avenir Next LT Pro"/>
        </w:rPr>
        <w:t>led to discussions with Council</w:t>
      </w:r>
      <w:r w:rsidR="00AD2676" w:rsidRPr="00F049E3">
        <w:rPr>
          <w:rFonts w:ascii="Avenir Next LT Pro" w:hAnsi="Avenir Next LT Pro"/>
        </w:rPr>
        <w:t xml:space="preserve"> about </w:t>
      </w:r>
      <w:r w:rsidR="00A312EB" w:rsidRPr="00F049E3">
        <w:rPr>
          <w:rFonts w:ascii="Avenir Next LT Pro" w:hAnsi="Avenir Next LT Pro"/>
        </w:rPr>
        <w:t xml:space="preserve">how can we provide support? </w:t>
      </w:r>
      <w:r w:rsidR="00C428AC" w:rsidRPr="00F049E3">
        <w:rPr>
          <w:rFonts w:ascii="Avenir Next LT Pro" w:hAnsi="Avenir Next LT Pro"/>
        </w:rPr>
        <w:t xml:space="preserve">The </w:t>
      </w:r>
      <w:r w:rsidR="00AD2676" w:rsidRPr="00F049E3">
        <w:rPr>
          <w:rFonts w:ascii="Avenir Next LT Pro" w:hAnsi="Avenir Next LT Pro"/>
        </w:rPr>
        <w:t>Gateway a</w:t>
      </w:r>
      <w:r w:rsidR="00A312EB" w:rsidRPr="00F049E3">
        <w:rPr>
          <w:rFonts w:ascii="Avenir Next LT Pro" w:hAnsi="Avenir Next LT Pro"/>
        </w:rPr>
        <w:t xml:space="preserve">lready </w:t>
      </w:r>
      <w:r w:rsidR="003A0FFB" w:rsidRPr="00F049E3">
        <w:rPr>
          <w:rFonts w:ascii="Avenir Next LT Pro" w:hAnsi="Avenir Next LT Pro"/>
        </w:rPr>
        <w:t xml:space="preserve">host and facilitate </w:t>
      </w:r>
      <w:r w:rsidR="00A312EB" w:rsidRPr="00F049E3">
        <w:rPr>
          <w:rFonts w:ascii="Avenir Next LT Pro" w:hAnsi="Avenir Next LT Pro"/>
        </w:rPr>
        <w:t>forums,</w:t>
      </w:r>
      <w:r w:rsidR="003A0FFB" w:rsidRPr="00F049E3">
        <w:rPr>
          <w:rFonts w:ascii="Avenir Next LT Pro" w:hAnsi="Avenir Next LT Pro"/>
        </w:rPr>
        <w:t xml:space="preserve"> improving</w:t>
      </w:r>
      <w:r w:rsidR="00A312EB" w:rsidRPr="00F049E3">
        <w:rPr>
          <w:rFonts w:ascii="Avenir Next LT Pro" w:hAnsi="Avenir Next LT Pro"/>
        </w:rPr>
        <w:t xml:space="preserve"> connections</w:t>
      </w:r>
      <w:r w:rsidR="003A0FFB" w:rsidRPr="00F049E3">
        <w:rPr>
          <w:rFonts w:ascii="Avenir Next LT Pro" w:hAnsi="Avenir Next LT Pro"/>
        </w:rPr>
        <w:t xml:space="preserve"> </w:t>
      </w:r>
      <w:r w:rsidR="004453EC" w:rsidRPr="00F049E3">
        <w:rPr>
          <w:rFonts w:ascii="Avenir Next LT Pro" w:hAnsi="Avenir Next LT Pro"/>
        </w:rPr>
        <w:t xml:space="preserve">and supporting leaders across </w:t>
      </w:r>
      <w:r w:rsidR="003A0FFB" w:rsidRPr="00F049E3">
        <w:rPr>
          <w:rFonts w:ascii="Avenir Next LT Pro" w:hAnsi="Avenir Next LT Pro"/>
        </w:rPr>
        <w:t>West Lothian</w:t>
      </w:r>
      <w:r w:rsidR="00A312EB" w:rsidRPr="00F049E3">
        <w:rPr>
          <w:rFonts w:ascii="Avenir Next LT Pro" w:hAnsi="Avenir Next LT Pro"/>
        </w:rPr>
        <w:t xml:space="preserve">. </w:t>
      </w:r>
      <w:r w:rsidR="004453EC" w:rsidRPr="00F049E3">
        <w:rPr>
          <w:rFonts w:ascii="Avenir Next LT Pro" w:hAnsi="Avenir Next LT Pro"/>
        </w:rPr>
        <w:t xml:space="preserve">It was felt </w:t>
      </w:r>
      <w:r w:rsidR="00D04F5F" w:rsidRPr="00F049E3">
        <w:rPr>
          <w:rFonts w:ascii="Avenir Next LT Pro" w:hAnsi="Avenir Next LT Pro"/>
        </w:rPr>
        <w:t xml:space="preserve">The </w:t>
      </w:r>
      <w:r w:rsidR="004453EC" w:rsidRPr="00F049E3">
        <w:rPr>
          <w:rFonts w:ascii="Avenir Next LT Pro" w:hAnsi="Avenir Next LT Pro"/>
        </w:rPr>
        <w:t>Gateway n</w:t>
      </w:r>
      <w:r w:rsidR="00A312EB" w:rsidRPr="00F049E3">
        <w:rPr>
          <w:rFonts w:ascii="Avenir Next LT Pro" w:hAnsi="Avenir Next LT Pro"/>
        </w:rPr>
        <w:t xml:space="preserve">eeded </w:t>
      </w:r>
      <w:r w:rsidR="004453EC" w:rsidRPr="00F049E3">
        <w:rPr>
          <w:rFonts w:ascii="Avenir Next LT Pro" w:hAnsi="Avenir Next LT Pro"/>
        </w:rPr>
        <w:t xml:space="preserve">a </w:t>
      </w:r>
      <w:r w:rsidR="00A312EB" w:rsidRPr="00F049E3">
        <w:rPr>
          <w:rFonts w:ascii="Avenir Next LT Pro" w:hAnsi="Avenir Next LT Pro"/>
        </w:rPr>
        <w:t>dedicated resource to drive this forward</w:t>
      </w:r>
      <w:r w:rsidR="004453EC" w:rsidRPr="00F049E3">
        <w:rPr>
          <w:rFonts w:ascii="Avenir Next LT Pro" w:hAnsi="Avenir Next LT Pro"/>
        </w:rPr>
        <w:t xml:space="preserve"> and are d</w:t>
      </w:r>
      <w:r w:rsidR="00457D23" w:rsidRPr="00F049E3">
        <w:rPr>
          <w:rFonts w:ascii="Avenir Next LT Pro" w:hAnsi="Avenir Next LT Pro"/>
        </w:rPr>
        <w:t>elighted to have engaged Civitas</w:t>
      </w:r>
      <w:r w:rsidR="00840132" w:rsidRPr="00F049E3">
        <w:rPr>
          <w:rFonts w:ascii="Avenir Next LT Pro" w:hAnsi="Avenir Next LT Pro"/>
        </w:rPr>
        <w:t xml:space="preserve"> </w:t>
      </w:r>
      <w:r w:rsidR="00D04F5F" w:rsidRPr="00F049E3">
        <w:rPr>
          <w:rFonts w:ascii="Avenir Next LT Pro" w:hAnsi="Avenir Next LT Pro"/>
        </w:rPr>
        <w:t>C</w:t>
      </w:r>
      <w:r w:rsidR="00840132" w:rsidRPr="00F049E3">
        <w:rPr>
          <w:rFonts w:ascii="Avenir Next LT Pro" w:hAnsi="Avenir Next LT Pro"/>
        </w:rPr>
        <w:t>onsultancy</w:t>
      </w:r>
      <w:r w:rsidR="00457D23" w:rsidRPr="00F049E3">
        <w:rPr>
          <w:rFonts w:ascii="Avenir Next LT Pro" w:hAnsi="Avenir Next LT Pro"/>
        </w:rPr>
        <w:t>, led by Raymond</w:t>
      </w:r>
      <w:r w:rsidR="00840132" w:rsidRPr="00F049E3">
        <w:rPr>
          <w:rFonts w:ascii="Avenir Next LT Pro" w:hAnsi="Avenir Next LT Pro"/>
        </w:rPr>
        <w:t xml:space="preserve">, to </w:t>
      </w:r>
      <w:r w:rsidR="00457D23" w:rsidRPr="00F049E3">
        <w:rPr>
          <w:rFonts w:ascii="Avenir Next LT Pro" w:hAnsi="Avenir Next LT Pro"/>
        </w:rPr>
        <w:t xml:space="preserve">find </w:t>
      </w:r>
      <w:r w:rsidR="00601803" w:rsidRPr="00F049E3">
        <w:rPr>
          <w:rFonts w:ascii="Avenir Next LT Pro" w:hAnsi="Avenir Next LT Pro"/>
        </w:rPr>
        <w:t>lead our social enterprise support</w:t>
      </w:r>
      <w:r w:rsidR="00457D23" w:rsidRPr="00F049E3">
        <w:rPr>
          <w:rFonts w:ascii="Avenir Next LT Pro" w:hAnsi="Avenir Next LT Pro"/>
        </w:rPr>
        <w:t>.</w:t>
      </w:r>
    </w:p>
    <w:p w14:paraId="2EE2E1D6" w14:textId="2C5B9BAF" w:rsidR="00192994" w:rsidRPr="00F049E3" w:rsidRDefault="00457D23" w:rsidP="00595180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 xml:space="preserve"> </w:t>
      </w:r>
    </w:p>
    <w:p w14:paraId="1AC74B80" w14:textId="2F46ABBF" w:rsidR="00AD2676" w:rsidRPr="00F049E3" w:rsidRDefault="00AD2676" w:rsidP="00595180">
      <w:pPr>
        <w:ind w:firstLine="720"/>
        <w:jc w:val="both"/>
        <w:rPr>
          <w:rFonts w:ascii="Avenir Next LT Pro" w:hAnsi="Avenir Next LT Pro"/>
        </w:rPr>
      </w:pPr>
      <w:hyperlink r:id="rId11" w:history="1">
        <w:r w:rsidRPr="00F049E3">
          <w:rPr>
            <w:rStyle w:val="Hyperlink"/>
            <w:rFonts w:ascii="Avenir Next LT Pro" w:hAnsi="Avenir Next LT Pro"/>
          </w:rPr>
          <w:t>Working Together - Voluntary Sector Gateway West Lothian</w:t>
        </w:r>
      </w:hyperlink>
    </w:p>
    <w:p w14:paraId="4E83A90A" w14:textId="77777777" w:rsidR="00C7475B" w:rsidRPr="00F049E3" w:rsidRDefault="00C7475B" w:rsidP="00595180">
      <w:pPr>
        <w:ind w:firstLine="720"/>
        <w:jc w:val="both"/>
        <w:rPr>
          <w:rFonts w:ascii="Avenir Next LT Pro" w:hAnsi="Avenir Next LT Pro"/>
        </w:rPr>
      </w:pPr>
    </w:p>
    <w:p w14:paraId="0DB99A20" w14:textId="118858C2" w:rsidR="00F11834" w:rsidRPr="00F049E3" w:rsidRDefault="00F11834" w:rsidP="0066100E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 xml:space="preserve">Raymond </w:t>
      </w:r>
      <w:r w:rsidR="000A19B9" w:rsidRPr="00F049E3">
        <w:rPr>
          <w:rFonts w:ascii="Avenir Next LT Pro" w:hAnsi="Avenir Next LT Pro"/>
        </w:rPr>
        <w:t xml:space="preserve">has </w:t>
      </w:r>
      <w:r w:rsidR="002F3F17" w:rsidRPr="00F049E3">
        <w:rPr>
          <w:rFonts w:ascii="Avenir Next LT Pro" w:hAnsi="Avenir Next LT Pro"/>
        </w:rPr>
        <w:t xml:space="preserve">also </w:t>
      </w:r>
      <w:r w:rsidR="000A19B9" w:rsidRPr="00F049E3">
        <w:rPr>
          <w:rFonts w:ascii="Avenir Next LT Pro" w:hAnsi="Avenir Next LT Pro"/>
        </w:rPr>
        <w:t xml:space="preserve">been </w:t>
      </w:r>
      <w:r w:rsidRPr="00F049E3">
        <w:rPr>
          <w:rFonts w:ascii="Avenir Next LT Pro" w:hAnsi="Avenir Next LT Pro"/>
        </w:rPr>
        <w:t>working with</w:t>
      </w:r>
      <w:r w:rsidR="00064E08" w:rsidRPr="00F049E3">
        <w:rPr>
          <w:rFonts w:ascii="Avenir Next LT Pro" w:hAnsi="Avenir Next LT Pro"/>
        </w:rPr>
        <w:t xml:space="preserve"> WLSEN’s</w:t>
      </w:r>
      <w:r w:rsidRPr="00F049E3">
        <w:rPr>
          <w:rFonts w:ascii="Avenir Next LT Pro" w:hAnsi="Avenir Next LT Pro"/>
        </w:rPr>
        <w:t xml:space="preserve"> directors to help </w:t>
      </w:r>
      <w:r w:rsidR="004E79D0" w:rsidRPr="00F049E3">
        <w:rPr>
          <w:rFonts w:ascii="Avenir Next LT Pro" w:hAnsi="Avenir Next LT Pro"/>
        </w:rPr>
        <w:t xml:space="preserve">them </w:t>
      </w:r>
      <w:r w:rsidRPr="00F049E3">
        <w:rPr>
          <w:rFonts w:ascii="Avenir Next LT Pro" w:hAnsi="Avenir Next LT Pro"/>
        </w:rPr>
        <w:t xml:space="preserve">tie up </w:t>
      </w:r>
      <w:r w:rsidR="0066100E" w:rsidRPr="00F049E3">
        <w:rPr>
          <w:rFonts w:ascii="Avenir Next LT Pro" w:hAnsi="Avenir Next LT Pro"/>
        </w:rPr>
        <w:t>formally and</w:t>
      </w:r>
      <w:r w:rsidR="004E79D0" w:rsidRPr="00F049E3">
        <w:rPr>
          <w:rFonts w:ascii="Avenir Next LT Pro" w:hAnsi="Avenir Next LT Pro"/>
        </w:rPr>
        <w:t xml:space="preserve"> reminded everyone of their EGM on 14</w:t>
      </w:r>
      <w:r w:rsidR="004E79D0" w:rsidRPr="00F049E3">
        <w:rPr>
          <w:rFonts w:ascii="Avenir Next LT Pro" w:hAnsi="Avenir Next LT Pro"/>
          <w:vertAlign w:val="superscript"/>
        </w:rPr>
        <w:t>th</w:t>
      </w:r>
      <w:r w:rsidR="004E79D0" w:rsidRPr="00F049E3">
        <w:rPr>
          <w:rFonts w:ascii="Avenir Next LT Pro" w:hAnsi="Avenir Next LT Pro"/>
        </w:rPr>
        <w:t xml:space="preserve"> </w:t>
      </w:r>
      <w:r w:rsidR="00C7475B" w:rsidRPr="00F049E3">
        <w:rPr>
          <w:rFonts w:ascii="Avenir Next LT Pro" w:hAnsi="Avenir Next LT Pro"/>
        </w:rPr>
        <w:t>M</w:t>
      </w:r>
      <w:r w:rsidR="004E79D0" w:rsidRPr="00F049E3">
        <w:rPr>
          <w:rFonts w:ascii="Avenir Next LT Pro" w:hAnsi="Avenir Next LT Pro"/>
        </w:rPr>
        <w:t>ay</w:t>
      </w:r>
      <w:r w:rsidRPr="00F049E3">
        <w:rPr>
          <w:rFonts w:ascii="Avenir Next LT Pro" w:hAnsi="Avenir Next LT Pro"/>
        </w:rPr>
        <w:t>.</w:t>
      </w:r>
      <w:r w:rsidR="000A19B9" w:rsidRPr="00F049E3">
        <w:rPr>
          <w:rFonts w:ascii="Avenir Next LT Pro" w:hAnsi="Avenir Next LT Pro"/>
        </w:rPr>
        <w:t xml:space="preserve"> After the </w:t>
      </w:r>
      <w:r w:rsidR="00C7475B" w:rsidRPr="00F049E3">
        <w:rPr>
          <w:rFonts w:ascii="Avenir Next LT Pro" w:hAnsi="Avenir Next LT Pro"/>
        </w:rPr>
        <w:t>E</w:t>
      </w:r>
      <w:r w:rsidR="000A19B9" w:rsidRPr="00F049E3">
        <w:rPr>
          <w:rFonts w:ascii="Avenir Next LT Pro" w:hAnsi="Avenir Next LT Pro"/>
        </w:rPr>
        <w:t xml:space="preserve">GM </w:t>
      </w:r>
      <w:r w:rsidR="00C7475B" w:rsidRPr="00F049E3">
        <w:rPr>
          <w:rFonts w:ascii="Avenir Next LT Pro" w:hAnsi="Avenir Next LT Pro"/>
        </w:rPr>
        <w:t>everything is expected to</w:t>
      </w:r>
      <w:r w:rsidRPr="00F049E3">
        <w:rPr>
          <w:rFonts w:ascii="Avenir Next LT Pro" w:hAnsi="Avenir Next LT Pro"/>
        </w:rPr>
        <w:t xml:space="preserve"> transition to this forum. </w:t>
      </w:r>
    </w:p>
    <w:p w14:paraId="36F3C3D7" w14:textId="77777777" w:rsidR="00C7475B" w:rsidRPr="00F049E3" w:rsidRDefault="00C7475B" w:rsidP="0066100E">
      <w:pPr>
        <w:ind w:firstLine="720"/>
        <w:jc w:val="both"/>
        <w:rPr>
          <w:rFonts w:ascii="Avenir Next LT Pro" w:hAnsi="Avenir Next LT Pro"/>
        </w:rPr>
      </w:pPr>
    </w:p>
    <w:p w14:paraId="71970FDB" w14:textId="19409252" w:rsidR="00457D23" w:rsidRPr="00F049E3" w:rsidRDefault="00F11834" w:rsidP="00192994">
      <w:pPr>
        <w:pStyle w:val="ListParagraph"/>
        <w:numPr>
          <w:ilvl w:val="0"/>
          <w:numId w:val="41"/>
        </w:numPr>
        <w:spacing w:after="0"/>
        <w:rPr>
          <w:rFonts w:ascii="Avenir Next LT Pro" w:hAnsi="Avenir Next LT Pro"/>
          <w:b/>
          <w:sz w:val="24"/>
          <w:szCs w:val="24"/>
        </w:rPr>
      </w:pPr>
      <w:r w:rsidRPr="00F049E3">
        <w:rPr>
          <w:rFonts w:ascii="Avenir Next LT Pro" w:hAnsi="Avenir Next LT Pro"/>
          <w:b/>
          <w:bCs/>
          <w:sz w:val="24"/>
          <w:szCs w:val="24"/>
        </w:rPr>
        <w:t>Survey results</w:t>
      </w:r>
    </w:p>
    <w:p w14:paraId="58456655" w14:textId="729E2A68" w:rsidR="00192994" w:rsidRPr="00F049E3" w:rsidRDefault="000A19B9" w:rsidP="006419E2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 xml:space="preserve">100% </w:t>
      </w:r>
      <w:r w:rsidR="0002243D" w:rsidRPr="00F049E3">
        <w:rPr>
          <w:rFonts w:ascii="Avenir Next LT Pro" w:hAnsi="Avenir Next LT Pro"/>
        </w:rPr>
        <w:t xml:space="preserve">of respondents </w:t>
      </w:r>
      <w:r w:rsidRPr="00F049E3">
        <w:rPr>
          <w:rFonts w:ascii="Avenir Next LT Pro" w:hAnsi="Avenir Next LT Pro"/>
        </w:rPr>
        <w:t xml:space="preserve">wanted </w:t>
      </w:r>
      <w:r w:rsidR="0002243D" w:rsidRPr="00F049E3">
        <w:rPr>
          <w:rFonts w:ascii="Avenir Next LT Pro" w:hAnsi="Avenir Next LT Pro"/>
        </w:rPr>
        <w:t xml:space="preserve">The Gateway to </w:t>
      </w:r>
      <w:r w:rsidR="0090559D" w:rsidRPr="00F049E3">
        <w:rPr>
          <w:rFonts w:ascii="Avenir Next LT Pro" w:hAnsi="Avenir Next LT Pro"/>
        </w:rPr>
        <w:t xml:space="preserve">provide a forum for </w:t>
      </w:r>
      <w:r w:rsidRPr="00F049E3">
        <w:rPr>
          <w:rFonts w:ascii="Avenir Next LT Pro" w:hAnsi="Avenir Next LT Pro"/>
        </w:rPr>
        <w:t>Social Enterprise</w:t>
      </w:r>
      <w:r w:rsidR="0090559D" w:rsidRPr="00F049E3">
        <w:rPr>
          <w:rFonts w:ascii="Avenir Next LT Pro" w:hAnsi="Avenir Next LT Pro"/>
        </w:rPr>
        <w:t>s</w:t>
      </w:r>
      <w:r w:rsidRPr="00F049E3">
        <w:rPr>
          <w:rFonts w:ascii="Avenir Next LT Pro" w:hAnsi="Avenir Next LT Pro"/>
        </w:rPr>
        <w:t xml:space="preserve"> in the recent </w:t>
      </w:r>
      <w:r w:rsidR="00192994" w:rsidRPr="00F049E3">
        <w:rPr>
          <w:rFonts w:ascii="Avenir Next LT Pro" w:hAnsi="Avenir Next LT Pro"/>
        </w:rPr>
        <w:t xml:space="preserve">Gateway </w:t>
      </w:r>
      <w:r w:rsidR="0090559D" w:rsidRPr="00F049E3">
        <w:rPr>
          <w:rFonts w:ascii="Avenir Next LT Pro" w:hAnsi="Avenir Next LT Pro"/>
        </w:rPr>
        <w:t xml:space="preserve">stakeholder </w:t>
      </w:r>
      <w:r w:rsidR="00192994" w:rsidRPr="00F049E3">
        <w:rPr>
          <w:rFonts w:ascii="Avenir Next LT Pro" w:hAnsi="Avenir Next LT Pro"/>
        </w:rPr>
        <w:t xml:space="preserve">survey. </w:t>
      </w:r>
      <w:r w:rsidR="0090559D" w:rsidRPr="00F049E3">
        <w:rPr>
          <w:rFonts w:ascii="Avenir Next LT Pro" w:hAnsi="Avenir Next LT Pro"/>
        </w:rPr>
        <w:t xml:space="preserve">Raymond also received </w:t>
      </w:r>
      <w:r w:rsidR="00476D8B" w:rsidRPr="00F049E3">
        <w:rPr>
          <w:rFonts w:ascii="Avenir Next LT Pro" w:hAnsi="Avenir Next LT Pro"/>
        </w:rPr>
        <w:t>p</w:t>
      </w:r>
      <w:r w:rsidRPr="00F049E3">
        <w:rPr>
          <w:rFonts w:ascii="Avenir Next LT Pro" w:hAnsi="Avenir Next LT Pro"/>
        </w:rPr>
        <w:t xml:space="preserve">ositive responses </w:t>
      </w:r>
      <w:r w:rsidR="006419E2" w:rsidRPr="00F049E3">
        <w:rPr>
          <w:rFonts w:ascii="Avenir Next LT Pro" w:hAnsi="Avenir Next LT Pro"/>
        </w:rPr>
        <w:t xml:space="preserve">to his </w:t>
      </w:r>
      <w:r w:rsidR="00476D8B" w:rsidRPr="00F049E3">
        <w:rPr>
          <w:rFonts w:ascii="Avenir Next LT Pro" w:hAnsi="Avenir Next LT Pro"/>
        </w:rPr>
        <w:t xml:space="preserve">recent social enterprise </w:t>
      </w:r>
      <w:r w:rsidR="006419E2" w:rsidRPr="00F049E3">
        <w:rPr>
          <w:rFonts w:ascii="Avenir Next LT Pro" w:hAnsi="Avenir Next LT Pro"/>
        </w:rPr>
        <w:t>survey</w:t>
      </w:r>
      <w:r w:rsidR="00192994" w:rsidRPr="00F049E3">
        <w:rPr>
          <w:rFonts w:ascii="Avenir Next LT Pro" w:hAnsi="Avenir Next LT Pro"/>
        </w:rPr>
        <w:t>. Time is right, need is there</w:t>
      </w:r>
      <w:r w:rsidR="006419E2" w:rsidRPr="00F049E3">
        <w:rPr>
          <w:rFonts w:ascii="Avenir Next LT Pro" w:hAnsi="Avenir Next LT Pro"/>
        </w:rPr>
        <w:t>. We want to</w:t>
      </w:r>
      <w:r w:rsidR="00192994" w:rsidRPr="00F049E3">
        <w:rPr>
          <w:rFonts w:ascii="Avenir Next LT Pro" w:hAnsi="Avenir Next LT Pro"/>
        </w:rPr>
        <w:t xml:space="preserve"> support the sector, </w:t>
      </w:r>
      <w:r w:rsidR="006419E2" w:rsidRPr="00F049E3">
        <w:rPr>
          <w:rFonts w:ascii="Avenir Next LT Pro" w:hAnsi="Avenir Next LT Pro"/>
        </w:rPr>
        <w:t xml:space="preserve">to </w:t>
      </w:r>
      <w:r w:rsidR="00192994" w:rsidRPr="00F049E3">
        <w:rPr>
          <w:rFonts w:ascii="Avenir Next LT Pro" w:hAnsi="Avenir Next LT Pro"/>
        </w:rPr>
        <w:t xml:space="preserve">help </w:t>
      </w:r>
      <w:r w:rsidR="006419E2" w:rsidRPr="00F049E3">
        <w:rPr>
          <w:rFonts w:ascii="Avenir Next LT Pro" w:hAnsi="Avenir Next LT Pro"/>
        </w:rPr>
        <w:t xml:space="preserve">you </w:t>
      </w:r>
      <w:r w:rsidR="00192994" w:rsidRPr="00F049E3">
        <w:rPr>
          <w:rFonts w:ascii="Avenir Next LT Pro" w:hAnsi="Avenir Next LT Pro"/>
        </w:rPr>
        <w:t xml:space="preserve">help each other and yourselves. </w:t>
      </w:r>
    </w:p>
    <w:p w14:paraId="3A7B922D" w14:textId="77777777" w:rsidR="00C7475B" w:rsidRPr="00F049E3" w:rsidRDefault="00C7475B" w:rsidP="006419E2">
      <w:pPr>
        <w:ind w:firstLine="720"/>
        <w:jc w:val="both"/>
        <w:rPr>
          <w:rFonts w:ascii="Avenir Next LT Pro" w:hAnsi="Avenir Next LT Pro"/>
        </w:rPr>
      </w:pPr>
    </w:p>
    <w:p w14:paraId="1AB5E7C8" w14:textId="00C8052F" w:rsidR="00880537" w:rsidRPr="00F049E3" w:rsidRDefault="00880537" w:rsidP="002F108D">
      <w:pPr>
        <w:pStyle w:val="ListParagraph"/>
        <w:numPr>
          <w:ilvl w:val="0"/>
          <w:numId w:val="41"/>
        </w:numPr>
        <w:spacing w:after="0"/>
        <w:rPr>
          <w:rFonts w:ascii="Avenir Next LT Pro" w:hAnsi="Avenir Next LT Pro"/>
          <w:b/>
          <w:bCs/>
          <w:sz w:val="24"/>
          <w:szCs w:val="24"/>
        </w:rPr>
      </w:pPr>
      <w:r w:rsidRPr="00F049E3">
        <w:rPr>
          <w:rFonts w:ascii="Avenir Next LT Pro" w:hAnsi="Avenir Next LT Pro"/>
          <w:b/>
          <w:bCs/>
          <w:sz w:val="24"/>
          <w:szCs w:val="24"/>
        </w:rPr>
        <w:t xml:space="preserve">Discussion on purpose, focus, structure and activities of the forum </w:t>
      </w:r>
    </w:p>
    <w:p w14:paraId="59CDAC60" w14:textId="0153BAD6" w:rsidR="00AE669D" w:rsidRPr="00F049E3" w:rsidRDefault="00FB63E8" w:rsidP="008D069B">
      <w:pPr>
        <w:ind w:firstLine="720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lastRenderedPageBreak/>
        <w:t xml:space="preserve">Raymond thanked everyone for attending and </w:t>
      </w:r>
      <w:r w:rsidR="00C5504A" w:rsidRPr="00F049E3">
        <w:rPr>
          <w:rFonts w:ascii="Avenir Next LT Pro" w:hAnsi="Avenir Next LT Pro"/>
        </w:rPr>
        <w:t xml:space="preserve">to </w:t>
      </w:r>
      <w:r w:rsidRPr="00F049E3">
        <w:rPr>
          <w:rFonts w:ascii="Avenir Next LT Pro" w:hAnsi="Avenir Next LT Pro"/>
        </w:rPr>
        <w:t xml:space="preserve">everyone who has expressed interest. </w:t>
      </w:r>
      <w:r w:rsidR="00F35CCF" w:rsidRPr="00F049E3">
        <w:rPr>
          <w:rFonts w:ascii="Avenir Next LT Pro" w:hAnsi="Avenir Next LT Pro"/>
        </w:rPr>
        <w:t>It was great to see a w</w:t>
      </w:r>
      <w:r w:rsidRPr="00F049E3">
        <w:rPr>
          <w:rFonts w:ascii="Avenir Next LT Pro" w:hAnsi="Avenir Next LT Pro"/>
        </w:rPr>
        <w:t>ide range of repre</w:t>
      </w:r>
      <w:r w:rsidR="00F827F9" w:rsidRPr="00F049E3">
        <w:rPr>
          <w:rFonts w:ascii="Avenir Next LT Pro" w:hAnsi="Avenir Next LT Pro"/>
        </w:rPr>
        <w:t>sentation</w:t>
      </w:r>
      <w:r w:rsidR="00F35CCF" w:rsidRPr="00F049E3">
        <w:rPr>
          <w:rFonts w:ascii="Avenir Next LT Pro" w:hAnsi="Avenir Next LT Pro"/>
        </w:rPr>
        <w:t xml:space="preserve"> and </w:t>
      </w:r>
      <w:r w:rsidR="00097AB6" w:rsidRPr="00F049E3">
        <w:rPr>
          <w:rFonts w:ascii="Avenir Next LT Pro" w:hAnsi="Avenir Next LT Pro"/>
        </w:rPr>
        <w:t>new faces</w:t>
      </w:r>
      <w:r w:rsidR="00F827F9" w:rsidRPr="00F049E3">
        <w:rPr>
          <w:rFonts w:ascii="Avenir Next LT Pro" w:hAnsi="Avenir Next LT Pro"/>
        </w:rPr>
        <w:t xml:space="preserve">. </w:t>
      </w:r>
      <w:r w:rsidR="00DF2452" w:rsidRPr="00F049E3">
        <w:rPr>
          <w:rFonts w:ascii="Avenir Next LT Pro" w:hAnsi="Avenir Next LT Pro"/>
        </w:rPr>
        <w:t xml:space="preserve">Raymond </w:t>
      </w:r>
      <w:proofErr w:type="gramStart"/>
      <w:r w:rsidR="00DF2452" w:rsidRPr="00F049E3">
        <w:rPr>
          <w:rFonts w:ascii="Avenir Next LT Pro" w:hAnsi="Avenir Next LT Pro"/>
        </w:rPr>
        <w:t>opened up</w:t>
      </w:r>
      <w:proofErr w:type="gramEnd"/>
      <w:r w:rsidR="00DF2452" w:rsidRPr="00F049E3">
        <w:rPr>
          <w:rFonts w:ascii="Avenir Next LT Pro" w:hAnsi="Avenir Next LT Pro"/>
        </w:rPr>
        <w:t xml:space="preserve"> for participants’ thoughts and suggestions</w:t>
      </w:r>
      <w:r w:rsidR="00097AB6" w:rsidRPr="00F049E3">
        <w:rPr>
          <w:rFonts w:ascii="Avenir Next LT Pro" w:hAnsi="Avenir Next LT Pro"/>
        </w:rPr>
        <w:t xml:space="preserve">, on what is needed and how to deliver, what </w:t>
      </w:r>
      <w:r w:rsidR="00C61B70" w:rsidRPr="00F049E3">
        <w:rPr>
          <w:rFonts w:ascii="Avenir Next LT Pro" w:hAnsi="Avenir Next LT Pro"/>
        </w:rPr>
        <w:t xml:space="preserve">would </w:t>
      </w:r>
      <w:r w:rsidR="00097AB6" w:rsidRPr="00F049E3">
        <w:rPr>
          <w:rFonts w:ascii="Avenir Next LT Pro" w:hAnsi="Avenir Next LT Pro"/>
        </w:rPr>
        <w:t xml:space="preserve">be the role of the </w:t>
      </w:r>
      <w:r w:rsidR="00C61B70" w:rsidRPr="00F049E3">
        <w:rPr>
          <w:rFonts w:ascii="Avenir Next LT Pro" w:hAnsi="Avenir Next LT Pro"/>
        </w:rPr>
        <w:t>f</w:t>
      </w:r>
      <w:r w:rsidR="00097AB6" w:rsidRPr="00F049E3">
        <w:rPr>
          <w:rFonts w:ascii="Avenir Next LT Pro" w:hAnsi="Avenir Next LT Pro"/>
        </w:rPr>
        <w:t>orum</w:t>
      </w:r>
      <w:r w:rsidR="00C61B70" w:rsidRPr="00F049E3">
        <w:rPr>
          <w:rFonts w:ascii="Avenir Next LT Pro" w:hAnsi="Avenir Next LT Pro"/>
        </w:rPr>
        <w:t>, and what did people want from T</w:t>
      </w:r>
      <w:r w:rsidR="00097AB6" w:rsidRPr="00F049E3">
        <w:rPr>
          <w:rFonts w:ascii="Avenir Next LT Pro" w:hAnsi="Avenir Next LT Pro"/>
        </w:rPr>
        <w:t>he Gateway</w:t>
      </w:r>
      <w:r w:rsidR="00C61B70" w:rsidRPr="00F049E3">
        <w:rPr>
          <w:rFonts w:ascii="Avenir Next LT Pro" w:hAnsi="Avenir Next LT Pro"/>
        </w:rPr>
        <w:t>?</w:t>
      </w:r>
      <w:r w:rsidR="00DF2452" w:rsidRPr="00F049E3">
        <w:rPr>
          <w:rFonts w:ascii="Avenir Next LT Pro" w:hAnsi="Avenir Next LT Pro"/>
        </w:rPr>
        <w:t xml:space="preserve"> </w:t>
      </w:r>
      <w:r w:rsidR="008D069B" w:rsidRPr="00F049E3">
        <w:rPr>
          <w:rFonts w:ascii="Avenir Next LT Pro" w:hAnsi="Avenir Next LT Pro"/>
        </w:rPr>
        <w:t>Initial c</w:t>
      </w:r>
      <w:r w:rsidR="00AE669D" w:rsidRPr="00F049E3">
        <w:rPr>
          <w:rFonts w:ascii="Avenir Next LT Pro" w:hAnsi="Avenir Next LT Pro"/>
        </w:rPr>
        <w:t>omments</w:t>
      </w:r>
      <w:r w:rsidR="00DF2452" w:rsidRPr="00F049E3">
        <w:rPr>
          <w:rFonts w:ascii="Avenir Next LT Pro" w:hAnsi="Avenir Next LT Pro"/>
        </w:rPr>
        <w:t xml:space="preserve"> were that p</w:t>
      </w:r>
      <w:r w:rsidR="00AE669D" w:rsidRPr="00F049E3">
        <w:rPr>
          <w:rFonts w:ascii="Avenir Next LT Pro" w:hAnsi="Avenir Next LT Pro"/>
        </w:rPr>
        <w:t xml:space="preserve">artnership </w:t>
      </w:r>
      <w:r w:rsidR="00DF2452" w:rsidRPr="00F049E3">
        <w:rPr>
          <w:rFonts w:ascii="Avenir Next LT Pro" w:hAnsi="Avenir Next LT Pro"/>
        </w:rPr>
        <w:t xml:space="preserve">is </w:t>
      </w:r>
      <w:r w:rsidR="00AE669D" w:rsidRPr="00F049E3">
        <w:rPr>
          <w:rFonts w:ascii="Avenir Next LT Pro" w:hAnsi="Avenir Next LT Pro"/>
        </w:rPr>
        <w:t xml:space="preserve">crucial, </w:t>
      </w:r>
      <w:r w:rsidR="00DF2452" w:rsidRPr="00F049E3">
        <w:rPr>
          <w:rFonts w:ascii="Avenir Next LT Pro" w:hAnsi="Avenir Next LT Pro"/>
        </w:rPr>
        <w:t xml:space="preserve">and </w:t>
      </w:r>
      <w:r w:rsidR="00EE54CC" w:rsidRPr="00F049E3">
        <w:rPr>
          <w:rFonts w:ascii="Avenir Next LT Pro" w:hAnsi="Avenir Next LT Pro"/>
        </w:rPr>
        <w:t xml:space="preserve">exploring/facilitating </w:t>
      </w:r>
      <w:r w:rsidR="00D7797F" w:rsidRPr="00F049E3">
        <w:rPr>
          <w:rFonts w:ascii="Avenir Next LT Pro" w:hAnsi="Avenir Next LT Pro"/>
        </w:rPr>
        <w:t xml:space="preserve">opportunities for joint </w:t>
      </w:r>
      <w:r w:rsidR="00EE54CC" w:rsidRPr="00F049E3">
        <w:rPr>
          <w:rFonts w:ascii="Avenir Next LT Pro" w:hAnsi="Avenir Next LT Pro"/>
        </w:rPr>
        <w:t>work/</w:t>
      </w:r>
      <w:r w:rsidR="00D7797F" w:rsidRPr="00F049E3">
        <w:rPr>
          <w:rFonts w:ascii="Avenir Next LT Pro" w:hAnsi="Avenir Next LT Pro"/>
        </w:rPr>
        <w:t>funding bids</w:t>
      </w:r>
      <w:r w:rsidR="008D069B" w:rsidRPr="00F049E3">
        <w:rPr>
          <w:rFonts w:ascii="Avenir Next LT Pro" w:hAnsi="Avenir Next LT Pro"/>
        </w:rPr>
        <w:t xml:space="preserve"> would be useful. </w:t>
      </w:r>
      <w:r w:rsidR="00D7797F" w:rsidRPr="00F049E3">
        <w:rPr>
          <w:rFonts w:ascii="Avenir Next LT Pro" w:hAnsi="Avenir Next LT Pro"/>
        </w:rPr>
        <w:t xml:space="preserve"> </w:t>
      </w:r>
    </w:p>
    <w:p w14:paraId="2B00EA69" w14:textId="7772F3C9" w:rsidR="003D5BF1" w:rsidRPr="00F049E3" w:rsidRDefault="003D5BF1" w:rsidP="00B242F6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 xml:space="preserve">Mark spoke about </w:t>
      </w:r>
      <w:r w:rsidR="00DC3EB9" w:rsidRPr="00F049E3">
        <w:rPr>
          <w:rFonts w:ascii="Avenir Next LT Pro" w:hAnsi="Avenir Next LT Pro"/>
        </w:rPr>
        <w:t xml:space="preserve">WLDAS </w:t>
      </w:r>
      <w:r w:rsidR="00E23A74" w:rsidRPr="00F049E3">
        <w:rPr>
          <w:rFonts w:ascii="Avenir Next LT Pro" w:hAnsi="Avenir Next LT Pro"/>
        </w:rPr>
        <w:t xml:space="preserve">(West Lothian Drug Alcohol Service) </w:t>
      </w:r>
      <w:r w:rsidR="008D069B" w:rsidRPr="00F049E3">
        <w:rPr>
          <w:rFonts w:ascii="Avenir Next LT Pro" w:hAnsi="Avenir Next LT Pro"/>
        </w:rPr>
        <w:t>who are leading a</w:t>
      </w:r>
      <w:r w:rsidR="00DC3EB9" w:rsidRPr="00F049E3">
        <w:rPr>
          <w:rFonts w:ascii="Avenir Next LT Pro" w:hAnsi="Avenir Next LT Pro"/>
        </w:rPr>
        <w:t xml:space="preserve"> </w:t>
      </w:r>
      <w:r w:rsidRPr="00F049E3">
        <w:rPr>
          <w:rFonts w:ascii="Avenir Next LT Pro" w:hAnsi="Avenir Next LT Pro"/>
        </w:rPr>
        <w:t xml:space="preserve">wraparound project, funded by </w:t>
      </w:r>
      <w:r w:rsidR="00C1661E" w:rsidRPr="00F049E3">
        <w:rPr>
          <w:rFonts w:ascii="Avenir Next LT Pro" w:hAnsi="Avenir Next LT Pro"/>
        </w:rPr>
        <w:t>C</w:t>
      </w:r>
      <w:r w:rsidRPr="00F049E3">
        <w:rPr>
          <w:rFonts w:ascii="Avenir Next LT Pro" w:hAnsi="Avenir Next LT Pro"/>
        </w:rPr>
        <w:t>orra</w:t>
      </w:r>
      <w:r w:rsidR="00DC3EB9" w:rsidRPr="00F049E3">
        <w:rPr>
          <w:rFonts w:ascii="Avenir Next LT Pro" w:hAnsi="Avenir Next LT Pro"/>
        </w:rPr>
        <w:t xml:space="preserve"> for 5 years</w:t>
      </w:r>
      <w:r w:rsidR="008D069B" w:rsidRPr="00F049E3">
        <w:rPr>
          <w:rFonts w:ascii="Avenir Next LT Pro" w:hAnsi="Avenir Next LT Pro"/>
        </w:rPr>
        <w:t>. Partnership</w:t>
      </w:r>
      <w:r w:rsidRPr="00F049E3">
        <w:rPr>
          <w:rFonts w:ascii="Avenir Next LT Pro" w:hAnsi="Avenir Next LT Pro"/>
        </w:rPr>
        <w:t xml:space="preserve"> working with Circle</w:t>
      </w:r>
      <w:r w:rsidR="00B242F6" w:rsidRPr="00F049E3">
        <w:rPr>
          <w:rFonts w:ascii="Avenir Next LT Pro" w:hAnsi="Avenir Next LT Pro"/>
        </w:rPr>
        <w:t xml:space="preserve"> (</w:t>
      </w:r>
      <w:r w:rsidR="008D069B" w:rsidRPr="00F049E3">
        <w:rPr>
          <w:rFonts w:ascii="Avenir Next LT Pro" w:hAnsi="Avenir Next LT Pro"/>
        </w:rPr>
        <w:t xml:space="preserve">who </w:t>
      </w:r>
      <w:r w:rsidR="00B242F6" w:rsidRPr="00F049E3">
        <w:rPr>
          <w:rFonts w:ascii="Avenir Next LT Pro" w:hAnsi="Avenir Next LT Pro"/>
        </w:rPr>
        <w:t>provide outreach, whole family approach)</w:t>
      </w:r>
      <w:r w:rsidR="00CA1ECC" w:rsidRPr="00F049E3">
        <w:rPr>
          <w:rFonts w:ascii="Avenir Next LT Pro" w:hAnsi="Avenir Next LT Pro"/>
        </w:rPr>
        <w:t xml:space="preserve"> and WLYAP</w:t>
      </w:r>
      <w:r w:rsidR="00DF2FBF" w:rsidRPr="00F049E3">
        <w:rPr>
          <w:rFonts w:ascii="Avenir Next LT Pro" w:hAnsi="Avenir Next LT Pro"/>
        </w:rPr>
        <w:t xml:space="preserve"> (Youth Acti</w:t>
      </w:r>
      <w:r w:rsidR="00B47B6C" w:rsidRPr="00F049E3">
        <w:rPr>
          <w:rFonts w:ascii="Avenir Next LT Pro" w:hAnsi="Avenir Next LT Pro"/>
        </w:rPr>
        <w:t>on Project)</w:t>
      </w:r>
      <w:r w:rsidR="008D069B" w:rsidRPr="00F049E3">
        <w:rPr>
          <w:rFonts w:ascii="Avenir Next LT Pro" w:hAnsi="Avenir Next LT Pro"/>
        </w:rPr>
        <w:t xml:space="preserve"> (</w:t>
      </w:r>
      <w:r w:rsidR="00CA1ECC" w:rsidRPr="00F049E3">
        <w:rPr>
          <w:rFonts w:ascii="Avenir Next LT Pro" w:hAnsi="Avenir Next LT Pro"/>
        </w:rPr>
        <w:t>diversionary activities</w:t>
      </w:r>
      <w:r w:rsidR="008D069B" w:rsidRPr="00F049E3">
        <w:rPr>
          <w:rFonts w:ascii="Avenir Next LT Pro" w:hAnsi="Avenir Next LT Pro"/>
        </w:rPr>
        <w:t>)</w:t>
      </w:r>
      <w:r w:rsidRPr="00F049E3">
        <w:rPr>
          <w:rFonts w:ascii="Avenir Next LT Pro" w:hAnsi="Avenir Next LT Pro"/>
        </w:rPr>
        <w:t>.</w:t>
      </w:r>
      <w:r w:rsidR="00B242F6" w:rsidRPr="00F049E3">
        <w:rPr>
          <w:rFonts w:ascii="Avenir Next LT Pro" w:hAnsi="Avenir Next LT Pro"/>
        </w:rPr>
        <w:t xml:space="preserve"> </w:t>
      </w:r>
      <w:r w:rsidR="00B47B6C" w:rsidRPr="00F049E3">
        <w:rPr>
          <w:rFonts w:ascii="Avenir Next LT Pro" w:hAnsi="Avenir Next LT Pro"/>
        </w:rPr>
        <w:t>They have an e</w:t>
      </w:r>
      <w:r w:rsidR="00B242F6" w:rsidRPr="00F049E3">
        <w:rPr>
          <w:rFonts w:ascii="Avenir Next LT Pro" w:hAnsi="Avenir Next LT Pro"/>
        </w:rPr>
        <w:t>mployed s</w:t>
      </w:r>
      <w:r w:rsidRPr="00F049E3">
        <w:rPr>
          <w:rFonts w:ascii="Avenir Next LT Pro" w:hAnsi="Avenir Next LT Pro"/>
        </w:rPr>
        <w:t xml:space="preserve">pecialist link worker </w:t>
      </w:r>
      <w:r w:rsidR="006651CC" w:rsidRPr="00F049E3">
        <w:rPr>
          <w:rFonts w:ascii="Avenir Next LT Pro" w:hAnsi="Avenir Next LT Pro"/>
        </w:rPr>
        <w:t xml:space="preserve">who provides </w:t>
      </w:r>
      <w:r w:rsidRPr="00F049E3">
        <w:rPr>
          <w:rFonts w:ascii="Avenir Next LT Pro" w:hAnsi="Avenir Next LT Pro"/>
        </w:rPr>
        <w:t xml:space="preserve">counselling </w:t>
      </w:r>
      <w:proofErr w:type="gramStart"/>
      <w:r w:rsidRPr="00F049E3">
        <w:rPr>
          <w:rFonts w:ascii="Avenir Next LT Pro" w:hAnsi="Avenir Next LT Pro"/>
        </w:rPr>
        <w:t>and also</w:t>
      </w:r>
      <w:proofErr w:type="gramEnd"/>
      <w:r w:rsidRPr="00F049E3">
        <w:rPr>
          <w:rFonts w:ascii="Avenir Next LT Pro" w:hAnsi="Avenir Next LT Pro"/>
        </w:rPr>
        <w:t xml:space="preserve"> trains other people to upskill</w:t>
      </w:r>
      <w:r w:rsidR="006651CC" w:rsidRPr="00F049E3">
        <w:rPr>
          <w:rFonts w:ascii="Avenir Next LT Pro" w:hAnsi="Avenir Next LT Pro"/>
        </w:rPr>
        <w:t xml:space="preserve"> them</w:t>
      </w:r>
      <w:r w:rsidR="00BC130E" w:rsidRPr="00F049E3">
        <w:rPr>
          <w:rFonts w:ascii="Avenir Next LT Pro" w:hAnsi="Avenir Next LT Pro"/>
        </w:rPr>
        <w:t>: sharing k</w:t>
      </w:r>
      <w:r w:rsidRPr="00F049E3">
        <w:rPr>
          <w:rFonts w:ascii="Avenir Next LT Pro" w:hAnsi="Avenir Next LT Pro"/>
        </w:rPr>
        <w:t xml:space="preserve">nowledge and skills.  </w:t>
      </w:r>
      <w:r w:rsidR="00351CAD" w:rsidRPr="00F049E3">
        <w:rPr>
          <w:rFonts w:ascii="Avenir Next LT Pro" w:hAnsi="Avenir Next LT Pro"/>
        </w:rPr>
        <w:t xml:space="preserve">It is a </w:t>
      </w:r>
      <w:r w:rsidR="00E0322F" w:rsidRPr="00F049E3">
        <w:rPr>
          <w:rFonts w:ascii="Avenir Next LT Pro" w:hAnsi="Avenir Next LT Pro"/>
        </w:rPr>
        <w:t xml:space="preserve">PSP </w:t>
      </w:r>
      <w:r w:rsidR="00351CAD" w:rsidRPr="00F049E3">
        <w:rPr>
          <w:rFonts w:ascii="Avenir Next LT Pro" w:hAnsi="Avenir Next LT Pro"/>
        </w:rPr>
        <w:t>(</w:t>
      </w:r>
      <w:r w:rsidR="00E0322F" w:rsidRPr="00F049E3">
        <w:rPr>
          <w:rFonts w:ascii="Avenir Next LT Pro" w:hAnsi="Avenir Next LT Pro"/>
        </w:rPr>
        <w:t>Public Social Partnership</w:t>
      </w:r>
      <w:r w:rsidR="00351CAD" w:rsidRPr="00F049E3">
        <w:rPr>
          <w:rFonts w:ascii="Avenir Next LT Pro" w:hAnsi="Avenir Next LT Pro"/>
        </w:rPr>
        <w:t>)</w:t>
      </w:r>
      <w:r w:rsidR="00436A0D" w:rsidRPr="00F049E3">
        <w:rPr>
          <w:rFonts w:ascii="Avenir Next LT Pro" w:hAnsi="Avenir Next LT Pro"/>
        </w:rPr>
        <w:t xml:space="preserve">. </w:t>
      </w:r>
      <w:r w:rsidR="00E770D2" w:rsidRPr="00F049E3">
        <w:rPr>
          <w:rFonts w:ascii="Avenir Next LT Pro" w:hAnsi="Avenir Next LT Pro"/>
        </w:rPr>
        <w:t>Helen gave background as to how th</w:t>
      </w:r>
      <w:r w:rsidR="00BC130E" w:rsidRPr="00F049E3">
        <w:rPr>
          <w:rFonts w:ascii="Avenir Next LT Pro" w:hAnsi="Avenir Next LT Pro"/>
        </w:rPr>
        <w:t>is</w:t>
      </w:r>
      <w:r w:rsidR="00E770D2" w:rsidRPr="00F049E3">
        <w:rPr>
          <w:rFonts w:ascii="Avenir Next LT Pro" w:hAnsi="Avenir Next LT Pro"/>
        </w:rPr>
        <w:t xml:space="preserve"> PSP came about: gaps identified</w:t>
      </w:r>
      <w:r w:rsidR="00DC4789" w:rsidRPr="00F049E3">
        <w:rPr>
          <w:rFonts w:ascii="Avenir Next LT Pro" w:hAnsi="Avenir Next LT Pro"/>
        </w:rPr>
        <w:t xml:space="preserve"> then</w:t>
      </w:r>
      <w:r w:rsidR="00A534D3" w:rsidRPr="00F049E3">
        <w:rPr>
          <w:rFonts w:ascii="Avenir Next LT Pro" w:hAnsi="Avenir Next LT Pro"/>
        </w:rPr>
        <w:t xml:space="preserve"> services identified</w:t>
      </w:r>
      <w:r w:rsidR="00FF45E9" w:rsidRPr="00F049E3">
        <w:rPr>
          <w:rFonts w:ascii="Avenir Next LT Pro" w:hAnsi="Avenir Next LT Pro"/>
        </w:rPr>
        <w:t xml:space="preserve"> for partnership working</w:t>
      </w:r>
      <w:r w:rsidR="00A534D3" w:rsidRPr="00F049E3">
        <w:rPr>
          <w:rFonts w:ascii="Avenir Next LT Pro" w:hAnsi="Avenir Next LT Pro"/>
        </w:rPr>
        <w:t>.</w:t>
      </w:r>
      <w:r w:rsidR="00BC0865" w:rsidRPr="00F049E3">
        <w:rPr>
          <w:rFonts w:ascii="Avenir Next LT Pro" w:hAnsi="Avenir Next LT Pro"/>
        </w:rPr>
        <w:t xml:space="preserve"> Corra favourable to partnership bids.</w:t>
      </w:r>
    </w:p>
    <w:p w14:paraId="10049A77" w14:textId="0D8884ED" w:rsidR="00BC0865" w:rsidRPr="00F049E3" w:rsidRDefault="00954621" w:rsidP="00B242F6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 xml:space="preserve">Alan spoke about </w:t>
      </w:r>
      <w:r w:rsidR="00D11D26" w:rsidRPr="00F049E3">
        <w:rPr>
          <w:rFonts w:ascii="Avenir Next LT Pro" w:hAnsi="Avenir Next LT Pro"/>
        </w:rPr>
        <w:t>the local e</w:t>
      </w:r>
      <w:r w:rsidR="00BC0865" w:rsidRPr="00F049E3">
        <w:rPr>
          <w:rFonts w:ascii="Avenir Next LT Pro" w:hAnsi="Avenir Next LT Pro"/>
        </w:rPr>
        <w:t xml:space="preserve">mployability </w:t>
      </w:r>
      <w:r w:rsidRPr="00F049E3">
        <w:rPr>
          <w:rFonts w:ascii="Avenir Next LT Pro" w:hAnsi="Avenir Next LT Pro"/>
        </w:rPr>
        <w:t>partnership – commissioned through The Larder initially</w:t>
      </w:r>
      <w:r w:rsidR="00C27A7B" w:rsidRPr="00F049E3">
        <w:rPr>
          <w:rFonts w:ascii="Avenir Next LT Pro" w:hAnsi="Avenir Next LT Pro"/>
        </w:rPr>
        <w:t xml:space="preserve"> - which</w:t>
      </w:r>
      <w:r w:rsidRPr="00F049E3">
        <w:rPr>
          <w:rFonts w:ascii="Avenir Next LT Pro" w:hAnsi="Avenir Next LT Pro"/>
        </w:rPr>
        <w:t xml:space="preserve"> has been running</w:t>
      </w:r>
      <w:r w:rsidR="00C27A7B" w:rsidRPr="00F049E3">
        <w:rPr>
          <w:rFonts w:ascii="Avenir Next LT Pro" w:hAnsi="Avenir Next LT Pro"/>
        </w:rPr>
        <w:t xml:space="preserve"> successfully for</w:t>
      </w:r>
      <w:r w:rsidRPr="00F049E3">
        <w:rPr>
          <w:rFonts w:ascii="Avenir Next LT Pro" w:hAnsi="Avenir Next LT Pro"/>
        </w:rPr>
        <w:t xml:space="preserve"> 18 months with different partners. </w:t>
      </w:r>
      <w:r w:rsidR="00C27A7B" w:rsidRPr="00F049E3">
        <w:rPr>
          <w:rFonts w:ascii="Avenir Next LT Pro" w:hAnsi="Avenir Next LT Pro"/>
        </w:rPr>
        <w:t xml:space="preserve">It was set up very quickly </w:t>
      </w:r>
      <w:r w:rsidR="00AB52FE" w:rsidRPr="00F049E3">
        <w:rPr>
          <w:rFonts w:ascii="Avenir Next LT Pro" w:hAnsi="Avenir Next LT Pro"/>
        </w:rPr>
        <w:t xml:space="preserve">and data sharing was </w:t>
      </w:r>
      <w:r w:rsidR="00D11D26" w:rsidRPr="00F049E3">
        <w:rPr>
          <w:rFonts w:ascii="Avenir Next LT Pro" w:hAnsi="Avenir Next LT Pro"/>
        </w:rPr>
        <w:t xml:space="preserve">a </w:t>
      </w:r>
      <w:r w:rsidR="00A82C47" w:rsidRPr="00F049E3">
        <w:rPr>
          <w:rFonts w:ascii="Avenir Next LT Pro" w:hAnsi="Avenir Next LT Pro"/>
        </w:rPr>
        <w:t>huge challenge</w:t>
      </w:r>
      <w:r w:rsidR="00AB52FE" w:rsidRPr="00F049E3">
        <w:rPr>
          <w:rFonts w:ascii="Avenir Next LT Pro" w:hAnsi="Avenir Next LT Pro"/>
        </w:rPr>
        <w:t xml:space="preserve">. Alan </w:t>
      </w:r>
      <w:r w:rsidR="00762013" w:rsidRPr="00F049E3">
        <w:rPr>
          <w:rFonts w:ascii="Avenir Next LT Pro" w:hAnsi="Avenir Next LT Pro"/>
        </w:rPr>
        <w:t xml:space="preserve">suggested there were </w:t>
      </w:r>
      <w:r w:rsidR="00DC4789" w:rsidRPr="00F049E3">
        <w:rPr>
          <w:rFonts w:ascii="Avenir Next LT Pro" w:hAnsi="Avenir Next LT Pro"/>
        </w:rPr>
        <w:t xml:space="preserve">benefits of </w:t>
      </w:r>
      <w:r w:rsidR="00AB52FE" w:rsidRPr="00F049E3">
        <w:rPr>
          <w:rFonts w:ascii="Avenir Next LT Pro" w:hAnsi="Avenir Next LT Pro"/>
        </w:rPr>
        <w:t xml:space="preserve">having infrastructure set up as much as possible ahead of </w:t>
      </w:r>
      <w:r w:rsidR="00762013" w:rsidRPr="00F049E3">
        <w:rPr>
          <w:rFonts w:ascii="Avenir Next LT Pro" w:hAnsi="Avenir Next LT Pro"/>
        </w:rPr>
        <w:t xml:space="preserve">any joint </w:t>
      </w:r>
      <w:r w:rsidR="00AB52FE" w:rsidRPr="00F049E3">
        <w:rPr>
          <w:rFonts w:ascii="Avenir Next LT Pro" w:hAnsi="Avenir Next LT Pro"/>
        </w:rPr>
        <w:t xml:space="preserve">funding bids. </w:t>
      </w:r>
    </w:p>
    <w:p w14:paraId="3BE080E5" w14:textId="73B2552D" w:rsidR="00A82C47" w:rsidRPr="00F049E3" w:rsidRDefault="00C8648F" w:rsidP="00B242F6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 xml:space="preserve">Mark then spoke about </w:t>
      </w:r>
      <w:r w:rsidR="009C1F4B" w:rsidRPr="00F049E3">
        <w:rPr>
          <w:rFonts w:ascii="Avenir Next LT Pro" w:hAnsi="Avenir Next LT Pro"/>
        </w:rPr>
        <w:t xml:space="preserve">an example of group who could use support: </w:t>
      </w:r>
      <w:r w:rsidR="00BB5424" w:rsidRPr="00F049E3">
        <w:rPr>
          <w:rFonts w:ascii="Avenir Next LT Pro" w:hAnsi="Avenir Next LT Pro"/>
        </w:rPr>
        <w:t>a new project</w:t>
      </w:r>
      <w:r w:rsidR="005B57E7" w:rsidRPr="00F049E3">
        <w:rPr>
          <w:rFonts w:ascii="Avenir Next LT Pro" w:hAnsi="Avenir Next LT Pro"/>
        </w:rPr>
        <w:t>, booze free banter</w:t>
      </w:r>
      <w:r w:rsidR="005036BB" w:rsidRPr="00F049E3">
        <w:rPr>
          <w:rFonts w:ascii="Avenir Next LT Pro" w:hAnsi="Avenir Next LT Pro"/>
        </w:rPr>
        <w:t xml:space="preserve"> (alcohol free space with entertainment</w:t>
      </w:r>
      <w:r w:rsidR="007C4A6C" w:rsidRPr="00F049E3">
        <w:rPr>
          <w:rFonts w:ascii="Avenir Next LT Pro" w:hAnsi="Avenir Next LT Pro"/>
        </w:rPr>
        <w:t>)</w:t>
      </w:r>
      <w:r w:rsidR="005B57E7" w:rsidRPr="00F049E3">
        <w:rPr>
          <w:rFonts w:ascii="Avenir Next LT Pro" w:hAnsi="Avenir Next LT Pro"/>
        </w:rPr>
        <w:t xml:space="preserve">, </w:t>
      </w:r>
      <w:r w:rsidR="005036BB" w:rsidRPr="00F049E3">
        <w:rPr>
          <w:rFonts w:ascii="Avenir Next LT Pro" w:hAnsi="Avenir Next LT Pro"/>
        </w:rPr>
        <w:t>who meet</w:t>
      </w:r>
      <w:r w:rsidR="005B57E7" w:rsidRPr="00F049E3">
        <w:rPr>
          <w:rFonts w:ascii="Avenir Next LT Pro" w:hAnsi="Avenir Next LT Pro"/>
        </w:rPr>
        <w:t xml:space="preserve"> last Friday of each month</w:t>
      </w:r>
      <w:r w:rsidR="005036BB" w:rsidRPr="00F049E3">
        <w:rPr>
          <w:rFonts w:ascii="Avenir Next LT Pro" w:hAnsi="Avenir Next LT Pro"/>
        </w:rPr>
        <w:t xml:space="preserve"> at The</w:t>
      </w:r>
      <w:r w:rsidR="005B57E7" w:rsidRPr="00F049E3">
        <w:rPr>
          <w:rFonts w:ascii="Avenir Next LT Pro" w:hAnsi="Avenir Next LT Pro"/>
        </w:rPr>
        <w:t xml:space="preserve"> Larder </w:t>
      </w:r>
      <w:r w:rsidR="005036BB" w:rsidRPr="00F049E3">
        <w:rPr>
          <w:rFonts w:ascii="Avenir Next LT Pro" w:hAnsi="Avenir Next LT Pro"/>
        </w:rPr>
        <w:t xml:space="preserve">in </w:t>
      </w:r>
      <w:r w:rsidR="005B57E7" w:rsidRPr="00F049E3">
        <w:rPr>
          <w:rFonts w:ascii="Avenir Next LT Pro" w:hAnsi="Avenir Next LT Pro"/>
        </w:rPr>
        <w:t>Blackbu</w:t>
      </w:r>
      <w:r w:rsidRPr="00F049E3">
        <w:rPr>
          <w:rFonts w:ascii="Avenir Next LT Pro" w:hAnsi="Avenir Next LT Pro"/>
        </w:rPr>
        <w:t>r</w:t>
      </w:r>
      <w:r w:rsidR="005B57E7" w:rsidRPr="00F049E3">
        <w:rPr>
          <w:rFonts w:ascii="Avenir Next LT Pro" w:hAnsi="Avenir Next LT Pro"/>
        </w:rPr>
        <w:t xml:space="preserve">n. </w:t>
      </w:r>
      <w:r w:rsidR="005036BB" w:rsidRPr="00F049E3">
        <w:rPr>
          <w:rFonts w:ascii="Avenir Next LT Pro" w:hAnsi="Avenir Next LT Pro"/>
        </w:rPr>
        <w:t xml:space="preserve">Partnered with </w:t>
      </w:r>
      <w:r w:rsidR="005B57E7" w:rsidRPr="00F049E3">
        <w:rPr>
          <w:rFonts w:ascii="Avenir Next LT Pro" w:hAnsi="Avenir Next LT Pro"/>
        </w:rPr>
        <w:t>CGL</w:t>
      </w:r>
      <w:r w:rsidR="005036BB" w:rsidRPr="00F049E3">
        <w:rPr>
          <w:rFonts w:ascii="Avenir Next LT Pro" w:hAnsi="Avenir Next LT Pro"/>
        </w:rPr>
        <w:t xml:space="preserve"> and </w:t>
      </w:r>
      <w:r w:rsidR="004A3B41" w:rsidRPr="00F049E3">
        <w:rPr>
          <w:rFonts w:ascii="Avenir Next LT Pro" w:hAnsi="Avenir Next LT Pro"/>
        </w:rPr>
        <w:t>P</w:t>
      </w:r>
      <w:r w:rsidR="003612AC" w:rsidRPr="00F049E3">
        <w:rPr>
          <w:rFonts w:ascii="Avenir Next LT Pro" w:hAnsi="Avenir Next LT Pro"/>
        </w:rPr>
        <w:t xml:space="preserve">ublic </w:t>
      </w:r>
      <w:r w:rsidR="004A3B41" w:rsidRPr="00F049E3">
        <w:rPr>
          <w:rFonts w:ascii="Avenir Next LT Pro" w:hAnsi="Avenir Next LT Pro"/>
        </w:rPr>
        <w:t>H</w:t>
      </w:r>
      <w:r w:rsidR="003612AC" w:rsidRPr="00F049E3">
        <w:rPr>
          <w:rFonts w:ascii="Avenir Next LT Pro" w:hAnsi="Avenir Next LT Pro"/>
        </w:rPr>
        <w:t xml:space="preserve">ealth Scotland. </w:t>
      </w:r>
      <w:r w:rsidR="005036BB" w:rsidRPr="00F049E3">
        <w:rPr>
          <w:rFonts w:ascii="Avenir Next LT Pro" w:hAnsi="Avenir Next LT Pro"/>
        </w:rPr>
        <w:t>Running on g</w:t>
      </w:r>
      <w:r w:rsidR="003612AC" w:rsidRPr="00F049E3">
        <w:rPr>
          <w:rFonts w:ascii="Avenir Next LT Pro" w:hAnsi="Avenir Next LT Pro"/>
        </w:rPr>
        <w:t>oodwill</w:t>
      </w:r>
      <w:r w:rsidR="005036BB" w:rsidRPr="00F049E3">
        <w:rPr>
          <w:rFonts w:ascii="Avenir Next LT Pro" w:hAnsi="Avenir Next LT Pro"/>
        </w:rPr>
        <w:t xml:space="preserve"> but will need</w:t>
      </w:r>
      <w:r w:rsidR="003612AC" w:rsidRPr="00F049E3">
        <w:rPr>
          <w:rFonts w:ascii="Avenir Next LT Pro" w:hAnsi="Avenir Next LT Pro"/>
        </w:rPr>
        <w:t xml:space="preserve"> cash to keep it going. </w:t>
      </w:r>
      <w:r w:rsidR="00AF5736" w:rsidRPr="00F049E3">
        <w:rPr>
          <w:rFonts w:ascii="Avenir Next LT Pro" w:hAnsi="Avenir Next LT Pro"/>
        </w:rPr>
        <w:t>Bring</w:t>
      </w:r>
      <w:r w:rsidR="009C1F4B" w:rsidRPr="00F049E3">
        <w:rPr>
          <w:rFonts w:ascii="Avenir Next LT Pro" w:hAnsi="Avenir Next LT Pro"/>
        </w:rPr>
        <w:t>s</w:t>
      </w:r>
      <w:r w:rsidR="00AF5736" w:rsidRPr="00F049E3">
        <w:rPr>
          <w:rFonts w:ascii="Avenir Next LT Pro" w:hAnsi="Avenir Next LT Pro"/>
        </w:rPr>
        <w:t xml:space="preserve"> folk from community together. </w:t>
      </w:r>
      <w:r w:rsidR="000D5297" w:rsidRPr="00F049E3">
        <w:rPr>
          <w:rFonts w:ascii="Avenir Next LT Pro" w:hAnsi="Avenir Next LT Pro"/>
        </w:rPr>
        <w:t xml:space="preserve">How can we expand this? </w:t>
      </w:r>
    </w:p>
    <w:p w14:paraId="6AB4253E" w14:textId="77777777" w:rsidR="00A1017A" w:rsidRPr="00F049E3" w:rsidRDefault="00F46D85" w:rsidP="00B242F6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>Helen</w:t>
      </w:r>
      <w:r w:rsidR="0084016C" w:rsidRPr="00F049E3">
        <w:rPr>
          <w:rFonts w:ascii="Avenir Next LT Pro" w:hAnsi="Avenir Next LT Pro"/>
        </w:rPr>
        <w:t xml:space="preserve"> talked about A</w:t>
      </w:r>
      <w:r w:rsidRPr="00F049E3">
        <w:rPr>
          <w:rFonts w:ascii="Avenir Next LT Pro" w:hAnsi="Avenir Next LT Pro"/>
        </w:rPr>
        <w:t xml:space="preserve">lmond </w:t>
      </w:r>
      <w:r w:rsidR="00EA4D6F" w:rsidRPr="00F049E3">
        <w:rPr>
          <w:rFonts w:ascii="Avenir Next LT Pro" w:hAnsi="Avenir Next LT Pro"/>
        </w:rPr>
        <w:t>H</w:t>
      </w:r>
      <w:r w:rsidRPr="00F049E3">
        <w:rPr>
          <w:rFonts w:ascii="Avenir Next LT Pro" w:hAnsi="Avenir Next LT Pro"/>
        </w:rPr>
        <w:t>ousing</w:t>
      </w:r>
      <w:r w:rsidR="0084016C" w:rsidRPr="00F049E3">
        <w:rPr>
          <w:rFonts w:ascii="Avenir Next LT Pro" w:hAnsi="Avenir Next LT Pro"/>
        </w:rPr>
        <w:t xml:space="preserve"> </w:t>
      </w:r>
      <w:r w:rsidR="00E66038" w:rsidRPr="00F049E3">
        <w:rPr>
          <w:rFonts w:ascii="Avenir Next LT Pro" w:hAnsi="Avenir Next LT Pro"/>
        </w:rPr>
        <w:t xml:space="preserve">as an example of a bigger lead partner recognising smaller projects and </w:t>
      </w:r>
      <w:r w:rsidRPr="00F049E3">
        <w:rPr>
          <w:rFonts w:ascii="Avenir Next LT Pro" w:hAnsi="Avenir Next LT Pro"/>
        </w:rPr>
        <w:t>invest</w:t>
      </w:r>
      <w:r w:rsidR="00E66038" w:rsidRPr="00F049E3">
        <w:rPr>
          <w:rFonts w:ascii="Avenir Next LT Pro" w:hAnsi="Avenir Next LT Pro"/>
        </w:rPr>
        <w:t>ing</w:t>
      </w:r>
      <w:r w:rsidRPr="00F049E3">
        <w:rPr>
          <w:rFonts w:ascii="Avenir Next LT Pro" w:hAnsi="Avenir Next LT Pro"/>
        </w:rPr>
        <w:t xml:space="preserve"> in communities</w:t>
      </w:r>
      <w:r w:rsidR="00E66038" w:rsidRPr="00F049E3">
        <w:rPr>
          <w:rFonts w:ascii="Avenir Next LT Pro" w:hAnsi="Avenir Next LT Pro"/>
        </w:rPr>
        <w:t xml:space="preserve">. They </w:t>
      </w:r>
      <w:r w:rsidRPr="00F049E3">
        <w:rPr>
          <w:rFonts w:ascii="Avenir Next LT Pro" w:hAnsi="Avenir Next LT Pro"/>
        </w:rPr>
        <w:t>pulled together local resources and knowledge</w:t>
      </w:r>
      <w:r w:rsidR="00E66038" w:rsidRPr="00F049E3">
        <w:rPr>
          <w:rFonts w:ascii="Avenir Next LT Pro" w:hAnsi="Avenir Next LT Pro"/>
        </w:rPr>
        <w:t>, groups who</w:t>
      </w:r>
      <w:r w:rsidRPr="00F049E3">
        <w:rPr>
          <w:rFonts w:ascii="Avenir Next LT Pro" w:hAnsi="Avenir Next LT Pro"/>
        </w:rPr>
        <w:t xml:space="preserve"> </w:t>
      </w:r>
      <w:r w:rsidR="00E66038" w:rsidRPr="00F049E3">
        <w:rPr>
          <w:rFonts w:ascii="Avenir Next LT Pro" w:hAnsi="Avenir Next LT Pro"/>
        </w:rPr>
        <w:t xml:space="preserve">have </w:t>
      </w:r>
      <w:r w:rsidRPr="00F049E3">
        <w:rPr>
          <w:rFonts w:ascii="Avenir Next LT Pro" w:hAnsi="Avenir Next LT Pro"/>
        </w:rPr>
        <w:t xml:space="preserve">different approaches to do the work. </w:t>
      </w:r>
    </w:p>
    <w:p w14:paraId="2A1BE8B1" w14:textId="77777777" w:rsidR="00BB3BB5" w:rsidRPr="00F049E3" w:rsidRDefault="00A1017A" w:rsidP="00FF4F19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>These examples show there are orgs of d</w:t>
      </w:r>
      <w:r w:rsidR="007F58AD" w:rsidRPr="00F049E3">
        <w:rPr>
          <w:rFonts w:ascii="Avenir Next LT Pro" w:hAnsi="Avenir Next LT Pro"/>
        </w:rPr>
        <w:t xml:space="preserve">ifferent sizes </w:t>
      </w:r>
      <w:r w:rsidRPr="00F049E3">
        <w:rPr>
          <w:rFonts w:ascii="Avenir Next LT Pro" w:hAnsi="Avenir Next LT Pro"/>
        </w:rPr>
        <w:t>who are at differing stages</w:t>
      </w:r>
      <w:r w:rsidR="007F58AD" w:rsidRPr="00F049E3">
        <w:rPr>
          <w:rFonts w:ascii="Avenir Next LT Pro" w:hAnsi="Avenir Next LT Pro"/>
        </w:rPr>
        <w:t>.</w:t>
      </w:r>
      <w:r w:rsidRPr="00F049E3">
        <w:rPr>
          <w:rFonts w:ascii="Avenir Next LT Pro" w:hAnsi="Avenir Next LT Pro"/>
        </w:rPr>
        <w:t xml:space="preserve"> </w:t>
      </w:r>
    </w:p>
    <w:p w14:paraId="0DEED703" w14:textId="77777777" w:rsidR="00BB3BB5" w:rsidRPr="00F049E3" w:rsidRDefault="00BB3BB5" w:rsidP="00FF4F19">
      <w:pPr>
        <w:ind w:firstLine="720"/>
        <w:jc w:val="both"/>
        <w:rPr>
          <w:rFonts w:ascii="Avenir Next LT Pro" w:hAnsi="Avenir Next LT Pro"/>
        </w:rPr>
      </w:pPr>
    </w:p>
    <w:p w14:paraId="676AEBE2" w14:textId="35E3A905" w:rsidR="00FF4F19" w:rsidRPr="00F049E3" w:rsidRDefault="00601E29" w:rsidP="00FF4F19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 xml:space="preserve">Raymond </w:t>
      </w:r>
      <w:r w:rsidR="00A1017A" w:rsidRPr="00F049E3">
        <w:rPr>
          <w:rFonts w:ascii="Avenir Next LT Pro" w:hAnsi="Avenir Next LT Pro"/>
        </w:rPr>
        <w:t xml:space="preserve">asked </w:t>
      </w:r>
      <w:r w:rsidR="00BB3BB5" w:rsidRPr="00F049E3">
        <w:rPr>
          <w:rFonts w:ascii="Avenir Next LT Pro" w:hAnsi="Avenir Next LT Pro"/>
        </w:rPr>
        <w:t xml:space="preserve">if we should </w:t>
      </w:r>
      <w:r w:rsidR="00945157" w:rsidRPr="00F049E3">
        <w:rPr>
          <w:rFonts w:ascii="Avenir Next LT Pro" w:hAnsi="Avenir Next LT Pro"/>
        </w:rPr>
        <w:t>segment and focus on different factors</w:t>
      </w:r>
      <w:r w:rsidR="00BB3BB5" w:rsidRPr="00F049E3">
        <w:rPr>
          <w:rFonts w:ascii="Avenir Next LT Pro" w:hAnsi="Avenir Next LT Pro"/>
        </w:rPr>
        <w:t>, t</w:t>
      </w:r>
      <w:r w:rsidR="0078037E" w:rsidRPr="00F049E3">
        <w:rPr>
          <w:rFonts w:ascii="Avenir Next LT Pro" w:hAnsi="Avenir Next LT Pro"/>
        </w:rPr>
        <w:t>o ensure r</w:t>
      </w:r>
      <w:r w:rsidR="00945157" w:rsidRPr="00F049E3">
        <w:rPr>
          <w:rFonts w:ascii="Avenir Next LT Pro" w:hAnsi="Avenir Next LT Pro"/>
        </w:rPr>
        <w:t xml:space="preserve">ight supports </w:t>
      </w:r>
      <w:r w:rsidR="0078037E" w:rsidRPr="00F049E3">
        <w:rPr>
          <w:rFonts w:ascii="Avenir Next LT Pro" w:hAnsi="Avenir Next LT Pro"/>
        </w:rPr>
        <w:t xml:space="preserve">at </w:t>
      </w:r>
      <w:r w:rsidR="00945157" w:rsidRPr="00F049E3">
        <w:rPr>
          <w:rFonts w:ascii="Avenir Next LT Pro" w:hAnsi="Avenir Next LT Pro"/>
        </w:rPr>
        <w:t>right time</w:t>
      </w:r>
      <w:r w:rsidR="00BB3BB5" w:rsidRPr="00F049E3">
        <w:rPr>
          <w:rFonts w:ascii="Avenir Next LT Pro" w:hAnsi="Avenir Next LT Pro"/>
        </w:rPr>
        <w:t>?</w:t>
      </w:r>
      <w:r w:rsidR="00945157" w:rsidRPr="00F049E3">
        <w:rPr>
          <w:rFonts w:ascii="Avenir Next LT Pro" w:hAnsi="Avenir Next LT Pro"/>
        </w:rPr>
        <w:t xml:space="preserve"> </w:t>
      </w:r>
      <w:r w:rsidR="000D2D03" w:rsidRPr="00F049E3">
        <w:rPr>
          <w:rFonts w:ascii="Avenir Next LT Pro" w:hAnsi="Avenir Next LT Pro"/>
        </w:rPr>
        <w:t xml:space="preserve">Declan agreed that </w:t>
      </w:r>
      <w:r w:rsidR="0078037E" w:rsidRPr="00F049E3">
        <w:rPr>
          <w:rFonts w:ascii="Avenir Next LT Pro" w:hAnsi="Avenir Next LT Pro"/>
        </w:rPr>
        <w:t xml:space="preserve">size of orgs affects </w:t>
      </w:r>
      <w:r w:rsidR="001F34E2" w:rsidRPr="00F049E3">
        <w:rPr>
          <w:rFonts w:ascii="Avenir Next LT Pro" w:hAnsi="Avenir Next LT Pro"/>
        </w:rPr>
        <w:t>capacity for engagement</w:t>
      </w:r>
      <w:r w:rsidR="000D2D03" w:rsidRPr="00F049E3">
        <w:rPr>
          <w:rFonts w:ascii="Avenir Next LT Pro" w:hAnsi="Avenir Next LT Pro"/>
        </w:rPr>
        <w:t xml:space="preserve">. </w:t>
      </w:r>
      <w:r w:rsidR="00C34C87" w:rsidRPr="00F049E3">
        <w:rPr>
          <w:rFonts w:ascii="Avenir Next LT Pro" w:hAnsi="Avenir Next LT Pro"/>
        </w:rPr>
        <w:t xml:space="preserve">If it’s </w:t>
      </w:r>
      <w:r w:rsidR="00495940" w:rsidRPr="00F049E3">
        <w:rPr>
          <w:rFonts w:ascii="Avenir Next LT Pro" w:hAnsi="Avenir Next LT Pro"/>
        </w:rPr>
        <w:t>segmented,</w:t>
      </w:r>
      <w:r w:rsidR="00572215" w:rsidRPr="00F049E3">
        <w:rPr>
          <w:rFonts w:ascii="Avenir Next LT Pro" w:hAnsi="Avenir Next LT Pro"/>
        </w:rPr>
        <w:t xml:space="preserve"> can it still be open</w:t>
      </w:r>
      <w:r w:rsidR="001F34E2" w:rsidRPr="00F049E3">
        <w:rPr>
          <w:rFonts w:ascii="Avenir Next LT Pro" w:hAnsi="Avenir Next LT Pro"/>
        </w:rPr>
        <w:t xml:space="preserve"> attendance</w:t>
      </w:r>
      <w:r w:rsidR="00B4787D" w:rsidRPr="00F049E3">
        <w:rPr>
          <w:rFonts w:ascii="Avenir Next LT Pro" w:hAnsi="Avenir Next LT Pro"/>
        </w:rPr>
        <w:t>,</w:t>
      </w:r>
      <w:r w:rsidR="001F34E2" w:rsidRPr="00F049E3">
        <w:rPr>
          <w:rFonts w:ascii="Avenir Next LT Pro" w:hAnsi="Avenir Next LT Pro"/>
        </w:rPr>
        <w:t xml:space="preserve"> </w:t>
      </w:r>
      <w:r w:rsidR="00572215" w:rsidRPr="00F049E3">
        <w:rPr>
          <w:rFonts w:ascii="Avenir Next LT Pro" w:hAnsi="Avenir Next LT Pro"/>
        </w:rPr>
        <w:t>as big org might be starting something new</w:t>
      </w:r>
      <w:r w:rsidR="00D707E6" w:rsidRPr="00F049E3">
        <w:rPr>
          <w:rFonts w:ascii="Avenir Next LT Pro" w:hAnsi="Avenir Next LT Pro"/>
        </w:rPr>
        <w:t>,</w:t>
      </w:r>
      <w:r w:rsidR="001F34E2" w:rsidRPr="00F049E3">
        <w:rPr>
          <w:rFonts w:ascii="Avenir Next LT Pro" w:hAnsi="Avenir Next LT Pro"/>
        </w:rPr>
        <w:t xml:space="preserve"> therefore it would be appropriate to attend</w:t>
      </w:r>
      <w:r w:rsidR="00D707E6" w:rsidRPr="00F049E3">
        <w:rPr>
          <w:rFonts w:ascii="Avenir Next LT Pro" w:hAnsi="Avenir Next LT Pro"/>
        </w:rPr>
        <w:t>?</w:t>
      </w:r>
      <w:r w:rsidR="00FF4F19" w:rsidRPr="00F049E3">
        <w:rPr>
          <w:rFonts w:ascii="Avenir Next LT Pro" w:hAnsi="Avenir Next LT Pro"/>
        </w:rPr>
        <w:t xml:space="preserve"> </w:t>
      </w:r>
    </w:p>
    <w:p w14:paraId="27066D1E" w14:textId="77777777" w:rsidR="00BE4E84" w:rsidRPr="00F049E3" w:rsidRDefault="00BE4E84" w:rsidP="00FF4F19">
      <w:pPr>
        <w:ind w:firstLine="720"/>
        <w:jc w:val="both"/>
        <w:rPr>
          <w:rFonts w:ascii="Avenir Next LT Pro" w:hAnsi="Avenir Next LT Pro"/>
        </w:rPr>
      </w:pPr>
    </w:p>
    <w:p w14:paraId="1BA53F0E" w14:textId="77777777" w:rsidR="00D05476" w:rsidRPr="00F049E3" w:rsidRDefault="00E20D47" w:rsidP="0015043C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>It was agreed that it would be g</w:t>
      </w:r>
      <w:r w:rsidR="00FF4F19" w:rsidRPr="00F049E3">
        <w:rPr>
          <w:rFonts w:ascii="Avenir Next LT Pro" w:hAnsi="Avenir Next LT Pro"/>
        </w:rPr>
        <w:t>ood to share f</w:t>
      </w:r>
      <w:r w:rsidR="00B7361F" w:rsidRPr="00F049E3">
        <w:rPr>
          <w:rFonts w:ascii="Avenir Next LT Pro" w:hAnsi="Avenir Next LT Pro"/>
        </w:rPr>
        <w:t>unding opportunities</w:t>
      </w:r>
      <w:r w:rsidRPr="00F049E3">
        <w:rPr>
          <w:rFonts w:ascii="Avenir Next LT Pro" w:hAnsi="Avenir Next LT Pro"/>
        </w:rPr>
        <w:t>,</w:t>
      </w:r>
      <w:r w:rsidR="009127F4" w:rsidRPr="00F049E3">
        <w:rPr>
          <w:rFonts w:ascii="Avenir Next LT Pro" w:hAnsi="Avenir Next LT Pro"/>
        </w:rPr>
        <w:t xml:space="preserve"> </w:t>
      </w:r>
      <w:r w:rsidR="00FF4F19" w:rsidRPr="00F049E3">
        <w:rPr>
          <w:rFonts w:ascii="Avenir Next LT Pro" w:hAnsi="Avenir Next LT Pro"/>
        </w:rPr>
        <w:t xml:space="preserve">however </w:t>
      </w:r>
      <w:r w:rsidR="005B720E" w:rsidRPr="00F049E3">
        <w:rPr>
          <w:rFonts w:ascii="Avenir Next LT Pro" w:hAnsi="Avenir Next LT Pro"/>
        </w:rPr>
        <w:t xml:space="preserve">this shouldn’t be </w:t>
      </w:r>
      <w:r w:rsidRPr="00F049E3">
        <w:rPr>
          <w:rFonts w:ascii="Avenir Next LT Pro" w:hAnsi="Avenir Next LT Pro"/>
        </w:rPr>
        <w:t xml:space="preserve">the </w:t>
      </w:r>
      <w:r w:rsidR="005B720E" w:rsidRPr="00F049E3">
        <w:rPr>
          <w:rFonts w:ascii="Avenir Next LT Pro" w:hAnsi="Avenir Next LT Pro"/>
        </w:rPr>
        <w:t>sole focus</w:t>
      </w:r>
      <w:r w:rsidR="00495940" w:rsidRPr="00F049E3">
        <w:rPr>
          <w:rFonts w:ascii="Avenir Next LT Pro" w:hAnsi="Avenir Next LT Pro"/>
        </w:rPr>
        <w:t>.</w:t>
      </w:r>
      <w:r w:rsidR="005B720E" w:rsidRPr="00F049E3">
        <w:rPr>
          <w:rFonts w:ascii="Avenir Next LT Pro" w:hAnsi="Avenir Next LT Pro"/>
        </w:rPr>
        <w:t xml:space="preserve"> </w:t>
      </w:r>
      <w:r w:rsidR="00B7361F" w:rsidRPr="00F049E3">
        <w:rPr>
          <w:rFonts w:ascii="Avenir Next LT Pro" w:hAnsi="Avenir Next LT Pro"/>
        </w:rPr>
        <w:t>Social enterprise</w:t>
      </w:r>
      <w:r w:rsidR="005B720E" w:rsidRPr="00F049E3">
        <w:rPr>
          <w:rFonts w:ascii="Avenir Next LT Pro" w:hAnsi="Avenir Next LT Pro"/>
        </w:rPr>
        <w:t>s are a</w:t>
      </w:r>
      <w:r w:rsidR="009127F4" w:rsidRPr="00F049E3">
        <w:rPr>
          <w:rFonts w:ascii="Avenir Next LT Pro" w:hAnsi="Avenir Next LT Pro"/>
        </w:rPr>
        <w:t xml:space="preserve"> business, </w:t>
      </w:r>
      <w:r w:rsidR="00C41A51" w:rsidRPr="00F049E3">
        <w:rPr>
          <w:rFonts w:ascii="Avenir Next LT Pro" w:hAnsi="Avenir Next LT Pro"/>
        </w:rPr>
        <w:t xml:space="preserve">so </w:t>
      </w:r>
      <w:r w:rsidR="00495940" w:rsidRPr="00F049E3">
        <w:rPr>
          <w:rFonts w:ascii="Avenir Next LT Pro" w:hAnsi="Avenir Next LT Pro"/>
        </w:rPr>
        <w:t xml:space="preserve">big conversation needed around </w:t>
      </w:r>
      <w:r w:rsidR="009127F4" w:rsidRPr="00F049E3">
        <w:rPr>
          <w:rFonts w:ascii="Avenir Next LT Pro" w:hAnsi="Avenir Next LT Pro"/>
        </w:rPr>
        <w:t xml:space="preserve">generating revenue. </w:t>
      </w:r>
      <w:r w:rsidR="00F2662E" w:rsidRPr="00F049E3">
        <w:rPr>
          <w:rFonts w:ascii="Avenir Next LT Pro" w:hAnsi="Avenir Next LT Pro"/>
        </w:rPr>
        <w:t xml:space="preserve">What skills do we have? What can we sell? Funding status </w:t>
      </w:r>
      <w:r w:rsidR="00C9719E" w:rsidRPr="00F049E3">
        <w:rPr>
          <w:rFonts w:ascii="Avenir Next LT Pro" w:hAnsi="Avenir Next LT Pro"/>
        </w:rPr>
        <w:t>can affect applications</w:t>
      </w:r>
      <w:r w:rsidR="00B900D9" w:rsidRPr="00F049E3">
        <w:rPr>
          <w:rFonts w:ascii="Avenir Next LT Pro" w:hAnsi="Avenir Next LT Pro"/>
        </w:rPr>
        <w:t xml:space="preserve"> (not all have charitable status)</w:t>
      </w:r>
      <w:r w:rsidR="00C9719E" w:rsidRPr="00F049E3">
        <w:rPr>
          <w:rFonts w:ascii="Avenir Next LT Pro" w:hAnsi="Avenir Next LT Pro"/>
        </w:rPr>
        <w:t xml:space="preserve">. </w:t>
      </w:r>
    </w:p>
    <w:p w14:paraId="578A734B" w14:textId="77777777" w:rsidR="00D05476" w:rsidRPr="00F049E3" w:rsidRDefault="00D05476" w:rsidP="0015043C">
      <w:pPr>
        <w:ind w:firstLine="720"/>
        <w:jc w:val="both"/>
        <w:rPr>
          <w:rFonts w:ascii="Avenir Next LT Pro" w:hAnsi="Avenir Next LT Pro"/>
        </w:rPr>
      </w:pPr>
    </w:p>
    <w:p w14:paraId="2D71E0B8" w14:textId="77777777" w:rsidR="009113C2" w:rsidRPr="00F049E3" w:rsidRDefault="009E7CAB" w:rsidP="0015043C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>Martin</w:t>
      </w:r>
      <w:r w:rsidR="00BE4E84" w:rsidRPr="00F049E3">
        <w:rPr>
          <w:rFonts w:ascii="Avenir Next LT Pro" w:hAnsi="Avenir Next LT Pro"/>
        </w:rPr>
        <w:t xml:space="preserve"> (Business Gateway) agreed that </w:t>
      </w:r>
      <w:r w:rsidR="0019733E" w:rsidRPr="00F049E3">
        <w:rPr>
          <w:rFonts w:ascii="Avenir Next LT Pro" w:hAnsi="Avenir Next LT Pro"/>
        </w:rPr>
        <w:t xml:space="preserve">forum </w:t>
      </w:r>
      <w:r w:rsidR="00BE4E84" w:rsidRPr="00F049E3">
        <w:rPr>
          <w:rFonts w:ascii="Avenir Next LT Pro" w:hAnsi="Avenir Next LT Pro"/>
        </w:rPr>
        <w:t xml:space="preserve">should </w:t>
      </w:r>
      <w:r w:rsidR="0019733E" w:rsidRPr="00F049E3">
        <w:rPr>
          <w:rFonts w:ascii="Avenir Next LT Pro" w:hAnsi="Avenir Next LT Pro"/>
        </w:rPr>
        <w:t xml:space="preserve">have </w:t>
      </w:r>
      <w:r w:rsidR="00BE4E84" w:rsidRPr="00F049E3">
        <w:rPr>
          <w:rFonts w:ascii="Avenir Next LT Pro" w:hAnsi="Avenir Next LT Pro"/>
        </w:rPr>
        <w:t xml:space="preserve">a </w:t>
      </w:r>
      <w:r w:rsidR="007D0C7D" w:rsidRPr="00F049E3">
        <w:rPr>
          <w:rFonts w:ascii="Avenir Next LT Pro" w:hAnsi="Avenir Next LT Pro"/>
        </w:rPr>
        <w:t xml:space="preserve">clear definition of </w:t>
      </w:r>
      <w:r w:rsidR="0019733E" w:rsidRPr="00F049E3">
        <w:rPr>
          <w:rFonts w:ascii="Avenir Next LT Pro" w:hAnsi="Avenir Next LT Pro"/>
        </w:rPr>
        <w:t xml:space="preserve">what is a </w:t>
      </w:r>
      <w:r w:rsidR="008650E2" w:rsidRPr="00F049E3">
        <w:rPr>
          <w:rFonts w:ascii="Avenir Next LT Pro" w:hAnsi="Avenir Next LT Pro"/>
        </w:rPr>
        <w:t>s</w:t>
      </w:r>
      <w:r w:rsidR="007D0C7D" w:rsidRPr="00F049E3">
        <w:rPr>
          <w:rFonts w:ascii="Avenir Next LT Pro" w:hAnsi="Avenir Next LT Pro"/>
        </w:rPr>
        <w:t>ocial enterprise</w:t>
      </w:r>
      <w:r w:rsidR="00A1655E" w:rsidRPr="00F049E3">
        <w:rPr>
          <w:rFonts w:ascii="Avenir Next LT Pro" w:hAnsi="Avenir Next LT Pro"/>
        </w:rPr>
        <w:t xml:space="preserve">, </w:t>
      </w:r>
      <w:r w:rsidR="008650E2" w:rsidRPr="00F049E3">
        <w:rPr>
          <w:rFonts w:ascii="Avenir Next LT Pro" w:hAnsi="Avenir Next LT Pro"/>
        </w:rPr>
        <w:t xml:space="preserve">as </w:t>
      </w:r>
      <w:r w:rsidR="00A1655E" w:rsidRPr="00F049E3">
        <w:rPr>
          <w:rFonts w:ascii="Avenir Next LT Pro" w:hAnsi="Avenir Next LT Pro"/>
        </w:rPr>
        <w:t>t</w:t>
      </w:r>
      <w:r w:rsidR="0019733E" w:rsidRPr="00F049E3">
        <w:rPr>
          <w:rFonts w:ascii="Avenir Next LT Pro" w:hAnsi="Avenir Next LT Pro"/>
        </w:rPr>
        <w:t>here is n</w:t>
      </w:r>
      <w:r w:rsidR="007D0C7D" w:rsidRPr="00F049E3">
        <w:rPr>
          <w:rFonts w:ascii="Avenir Next LT Pro" w:hAnsi="Avenir Next LT Pro"/>
        </w:rPr>
        <w:t xml:space="preserve">o legal definition. </w:t>
      </w:r>
      <w:r w:rsidR="008650E2" w:rsidRPr="00F049E3">
        <w:rPr>
          <w:rFonts w:ascii="Avenir Next LT Pro" w:hAnsi="Avenir Next LT Pro"/>
        </w:rPr>
        <w:t>It was agreed to keep this simple and self</w:t>
      </w:r>
      <w:r w:rsidR="00947AAC" w:rsidRPr="00F049E3">
        <w:rPr>
          <w:rFonts w:ascii="Avenir Next LT Pro" w:hAnsi="Avenir Next LT Pro"/>
        </w:rPr>
        <w:t>-identified: an org trading and with an asset lock.</w:t>
      </w:r>
      <w:r w:rsidR="003A7E42" w:rsidRPr="00F049E3">
        <w:rPr>
          <w:rFonts w:ascii="Avenir Next LT Pro" w:hAnsi="Avenir Next LT Pro"/>
        </w:rPr>
        <w:t xml:space="preserve"> </w:t>
      </w:r>
      <w:r w:rsidR="00754C2F" w:rsidRPr="00F049E3">
        <w:rPr>
          <w:rFonts w:ascii="Avenir Next LT Pro" w:hAnsi="Avenir Next LT Pro"/>
        </w:rPr>
        <w:t xml:space="preserve">Martin </w:t>
      </w:r>
      <w:r w:rsidR="00947AAC" w:rsidRPr="00F049E3">
        <w:rPr>
          <w:rFonts w:ascii="Avenir Next LT Pro" w:hAnsi="Avenir Next LT Pro"/>
        </w:rPr>
        <w:t xml:space="preserve">also </w:t>
      </w:r>
      <w:r w:rsidR="00754C2F" w:rsidRPr="00F049E3">
        <w:rPr>
          <w:rFonts w:ascii="Avenir Next LT Pro" w:hAnsi="Avenir Next LT Pro"/>
        </w:rPr>
        <w:t xml:space="preserve">suggested a </w:t>
      </w:r>
      <w:r w:rsidR="00946284" w:rsidRPr="00F049E3">
        <w:rPr>
          <w:rFonts w:ascii="Avenir Next LT Pro" w:hAnsi="Avenir Next LT Pro"/>
        </w:rPr>
        <w:t xml:space="preserve">closed </w:t>
      </w:r>
      <w:r w:rsidR="00754C2F" w:rsidRPr="00F049E3">
        <w:rPr>
          <w:rFonts w:ascii="Avenir Next LT Pro" w:hAnsi="Avenir Next LT Pro"/>
        </w:rPr>
        <w:t>d</w:t>
      </w:r>
      <w:r w:rsidR="00723E6A" w:rsidRPr="00F049E3">
        <w:rPr>
          <w:rFonts w:ascii="Avenir Next LT Pro" w:hAnsi="Avenir Next LT Pro"/>
        </w:rPr>
        <w:t>igital platform to accommodate</w:t>
      </w:r>
      <w:r w:rsidR="00754C2F" w:rsidRPr="00F049E3">
        <w:rPr>
          <w:rFonts w:ascii="Avenir Next LT Pro" w:hAnsi="Avenir Next LT Pro"/>
        </w:rPr>
        <w:t xml:space="preserve"> </w:t>
      </w:r>
      <w:r w:rsidR="00723E6A" w:rsidRPr="00F049E3">
        <w:rPr>
          <w:rFonts w:ascii="Avenir Next LT Pro" w:hAnsi="Avenir Next LT Pro"/>
        </w:rPr>
        <w:t>instant feedback</w:t>
      </w:r>
      <w:r w:rsidR="00946284" w:rsidRPr="00F049E3">
        <w:rPr>
          <w:rFonts w:ascii="Avenir Next LT Pro" w:hAnsi="Avenir Next LT Pro"/>
        </w:rPr>
        <w:t xml:space="preserve"> and </w:t>
      </w:r>
      <w:r w:rsidR="00E65F36" w:rsidRPr="00F049E3">
        <w:rPr>
          <w:rFonts w:ascii="Avenir Next LT Pro" w:hAnsi="Avenir Next LT Pro"/>
        </w:rPr>
        <w:t xml:space="preserve">information sharing, which was </w:t>
      </w:r>
      <w:r w:rsidR="005A4D63" w:rsidRPr="00F049E3">
        <w:rPr>
          <w:rFonts w:ascii="Avenir Next LT Pro" w:hAnsi="Avenir Next LT Pro"/>
        </w:rPr>
        <w:t>agreed.</w:t>
      </w:r>
    </w:p>
    <w:p w14:paraId="1900F30D" w14:textId="3CF2108E" w:rsidR="0015043C" w:rsidRPr="00F049E3" w:rsidRDefault="00946284" w:rsidP="0015043C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 xml:space="preserve"> </w:t>
      </w:r>
    </w:p>
    <w:p w14:paraId="2222B50B" w14:textId="0867442A" w:rsidR="002F0037" w:rsidRPr="00F049E3" w:rsidRDefault="009113C2" w:rsidP="0015043C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lastRenderedPageBreak/>
        <w:t xml:space="preserve">There was discussion </w:t>
      </w:r>
      <w:r w:rsidR="00762D41" w:rsidRPr="00F049E3">
        <w:rPr>
          <w:rFonts w:ascii="Avenir Next LT Pro" w:hAnsi="Avenir Next LT Pro"/>
        </w:rPr>
        <w:t>on whether the f</w:t>
      </w:r>
      <w:r w:rsidR="0015043C" w:rsidRPr="00F049E3">
        <w:rPr>
          <w:rFonts w:ascii="Avenir Next LT Pro" w:hAnsi="Avenir Next LT Pro"/>
        </w:rPr>
        <w:t xml:space="preserve">orum </w:t>
      </w:r>
      <w:r w:rsidR="00762D41" w:rsidRPr="00F049E3">
        <w:rPr>
          <w:rFonts w:ascii="Avenir Next LT Pro" w:hAnsi="Avenir Next LT Pro"/>
        </w:rPr>
        <w:t xml:space="preserve">should only be </w:t>
      </w:r>
      <w:r w:rsidR="0015043C" w:rsidRPr="00F049E3">
        <w:rPr>
          <w:rFonts w:ascii="Avenir Next LT Pro" w:hAnsi="Avenir Next LT Pro"/>
        </w:rPr>
        <w:t xml:space="preserve">for established Social Enterprises, rather than start-ups? </w:t>
      </w:r>
      <w:r w:rsidR="00762D41" w:rsidRPr="00F049E3">
        <w:rPr>
          <w:rFonts w:ascii="Avenir Next LT Pro" w:hAnsi="Avenir Next LT Pro"/>
        </w:rPr>
        <w:t xml:space="preserve">Raymond clarified that The </w:t>
      </w:r>
      <w:r w:rsidR="0015043C" w:rsidRPr="00F049E3">
        <w:rPr>
          <w:rFonts w:ascii="Avenir Next LT Pro" w:hAnsi="Avenir Next LT Pro"/>
        </w:rPr>
        <w:t>Gateway provide</w:t>
      </w:r>
      <w:r w:rsidR="003C17D8" w:rsidRPr="00F049E3">
        <w:rPr>
          <w:rFonts w:ascii="Avenir Next LT Pro" w:hAnsi="Avenir Next LT Pro"/>
        </w:rPr>
        <w:t>s</w:t>
      </w:r>
      <w:r w:rsidR="0015043C" w:rsidRPr="00F049E3">
        <w:rPr>
          <w:rFonts w:ascii="Avenir Next LT Pro" w:hAnsi="Avenir Next LT Pro"/>
        </w:rPr>
        <w:t xml:space="preserve"> other supports to whole sector</w:t>
      </w:r>
      <w:r w:rsidR="003C17D8" w:rsidRPr="00F049E3">
        <w:rPr>
          <w:rFonts w:ascii="Avenir Next LT Pro" w:hAnsi="Avenir Next LT Pro"/>
        </w:rPr>
        <w:t xml:space="preserve">, including start-ups and another part of </w:t>
      </w:r>
      <w:r w:rsidR="00FF57E2" w:rsidRPr="00F049E3">
        <w:rPr>
          <w:rFonts w:ascii="Avenir Next LT Pro" w:hAnsi="Avenir Next LT Pro"/>
        </w:rPr>
        <w:t xml:space="preserve">Raymond’s </w:t>
      </w:r>
      <w:r w:rsidR="0015043C" w:rsidRPr="00F049E3">
        <w:rPr>
          <w:rFonts w:ascii="Avenir Next LT Pro" w:hAnsi="Avenir Next LT Pro"/>
        </w:rPr>
        <w:t>role will be to encourage</w:t>
      </w:r>
      <w:r w:rsidR="00FF57E2" w:rsidRPr="00F049E3">
        <w:rPr>
          <w:rFonts w:ascii="Avenir Next LT Pro" w:hAnsi="Avenir Next LT Pro"/>
        </w:rPr>
        <w:t xml:space="preserve"> new</w:t>
      </w:r>
      <w:r w:rsidR="0015043C" w:rsidRPr="00F049E3">
        <w:rPr>
          <w:rFonts w:ascii="Avenir Next LT Pro" w:hAnsi="Avenir Next LT Pro"/>
        </w:rPr>
        <w:t xml:space="preserve"> social enterprise</w:t>
      </w:r>
      <w:r w:rsidR="00FF57E2" w:rsidRPr="00F049E3">
        <w:rPr>
          <w:rFonts w:ascii="Avenir Next LT Pro" w:hAnsi="Avenir Next LT Pro"/>
        </w:rPr>
        <w:t xml:space="preserve"> start</w:t>
      </w:r>
      <w:r w:rsidR="002F0037" w:rsidRPr="00F049E3">
        <w:rPr>
          <w:rFonts w:ascii="Avenir Next LT Pro" w:hAnsi="Avenir Next LT Pro"/>
        </w:rPr>
        <w:t>-</w:t>
      </w:r>
      <w:r w:rsidR="00FF57E2" w:rsidRPr="00F049E3">
        <w:rPr>
          <w:rFonts w:ascii="Avenir Next LT Pro" w:hAnsi="Avenir Next LT Pro"/>
        </w:rPr>
        <w:t>ups</w:t>
      </w:r>
      <w:r w:rsidR="0015043C" w:rsidRPr="00F049E3">
        <w:rPr>
          <w:rFonts w:ascii="Avenir Next LT Pro" w:hAnsi="Avenir Next LT Pro"/>
        </w:rPr>
        <w:t xml:space="preserve">. </w:t>
      </w:r>
      <w:r w:rsidR="002F0037" w:rsidRPr="00F049E3">
        <w:rPr>
          <w:rFonts w:ascii="Avenir Next LT Pro" w:hAnsi="Avenir Next LT Pro"/>
        </w:rPr>
        <w:t xml:space="preserve">It was agreed that it made sense for orgs to self-select whether </w:t>
      </w:r>
      <w:r w:rsidR="00350B72" w:rsidRPr="00F049E3">
        <w:rPr>
          <w:rFonts w:ascii="Avenir Next LT Pro" w:hAnsi="Avenir Next LT Pro"/>
        </w:rPr>
        <w:t>agendas/focus was relevant to them.</w:t>
      </w:r>
    </w:p>
    <w:p w14:paraId="09DC5514" w14:textId="77777777" w:rsidR="002F0037" w:rsidRPr="00F049E3" w:rsidRDefault="002F0037" w:rsidP="0015043C">
      <w:pPr>
        <w:ind w:firstLine="720"/>
        <w:jc w:val="both"/>
        <w:rPr>
          <w:rFonts w:ascii="Avenir Next LT Pro" w:hAnsi="Avenir Next LT Pro"/>
        </w:rPr>
      </w:pPr>
    </w:p>
    <w:p w14:paraId="0AA9BB7B" w14:textId="77777777" w:rsidR="00CD33E5" w:rsidRPr="00F049E3" w:rsidRDefault="00350B72" w:rsidP="0015043C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 xml:space="preserve">There was a request for the </w:t>
      </w:r>
      <w:r w:rsidR="00CD33E5" w:rsidRPr="00F049E3">
        <w:rPr>
          <w:rFonts w:ascii="Avenir Next LT Pro" w:hAnsi="Avenir Next LT Pro"/>
        </w:rPr>
        <w:t xml:space="preserve">forum to </w:t>
      </w:r>
      <w:r w:rsidR="0015043C" w:rsidRPr="00F049E3">
        <w:rPr>
          <w:rFonts w:ascii="Avenir Next LT Pro" w:hAnsi="Avenir Next LT Pro"/>
        </w:rPr>
        <w:t>be open and not competitive, asking members not to be precious about ideas or assets.</w:t>
      </w:r>
    </w:p>
    <w:p w14:paraId="1F38B79E" w14:textId="6BFE0243" w:rsidR="0015043C" w:rsidRPr="00F049E3" w:rsidRDefault="0015043C" w:rsidP="0015043C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 xml:space="preserve"> </w:t>
      </w:r>
    </w:p>
    <w:p w14:paraId="2DE686A5" w14:textId="5AFF40D1" w:rsidR="0015043C" w:rsidRPr="00F049E3" w:rsidRDefault="005273CE" w:rsidP="0015043C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 xml:space="preserve">There was also a suggestion </w:t>
      </w:r>
      <w:r w:rsidR="00712053" w:rsidRPr="00F049E3">
        <w:rPr>
          <w:rFonts w:ascii="Avenir Next LT Pro" w:hAnsi="Avenir Next LT Pro"/>
        </w:rPr>
        <w:t>that we could campaign/</w:t>
      </w:r>
      <w:r w:rsidR="0015043C" w:rsidRPr="00F049E3">
        <w:rPr>
          <w:rFonts w:ascii="Avenir Next LT Pro" w:hAnsi="Avenir Next LT Pro"/>
        </w:rPr>
        <w:t xml:space="preserve">educate </w:t>
      </w:r>
      <w:r w:rsidR="00712053" w:rsidRPr="00F049E3">
        <w:rPr>
          <w:rFonts w:ascii="Avenir Next LT Pro" w:hAnsi="Avenir Next LT Pro"/>
        </w:rPr>
        <w:t xml:space="preserve">the </w:t>
      </w:r>
      <w:r w:rsidR="0015043C" w:rsidRPr="00F049E3">
        <w:rPr>
          <w:rFonts w:ascii="Avenir Next LT Pro" w:hAnsi="Avenir Next LT Pro"/>
        </w:rPr>
        <w:t>public</w:t>
      </w:r>
      <w:r w:rsidR="00712053" w:rsidRPr="00F049E3">
        <w:rPr>
          <w:rFonts w:ascii="Avenir Next LT Pro" w:hAnsi="Avenir Next LT Pro"/>
        </w:rPr>
        <w:t xml:space="preserve"> on</w:t>
      </w:r>
      <w:r w:rsidR="0015043C" w:rsidRPr="00F049E3">
        <w:rPr>
          <w:rFonts w:ascii="Avenir Next LT Pro" w:hAnsi="Avenir Next LT Pro"/>
        </w:rPr>
        <w:t xml:space="preserve"> </w:t>
      </w:r>
      <w:r w:rsidR="00712053" w:rsidRPr="00F049E3">
        <w:rPr>
          <w:rFonts w:ascii="Avenir Next LT Pro" w:hAnsi="Avenir Next LT Pro"/>
        </w:rPr>
        <w:t>choosing s</w:t>
      </w:r>
      <w:r w:rsidR="0015043C" w:rsidRPr="00F049E3">
        <w:rPr>
          <w:rFonts w:ascii="Avenir Next LT Pro" w:hAnsi="Avenir Next LT Pro"/>
        </w:rPr>
        <w:t xml:space="preserve">ocial </w:t>
      </w:r>
      <w:r w:rsidR="00712053" w:rsidRPr="00F049E3">
        <w:rPr>
          <w:rFonts w:ascii="Avenir Next LT Pro" w:hAnsi="Avenir Next LT Pro"/>
        </w:rPr>
        <w:t>e</w:t>
      </w:r>
      <w:r w:rsidR="0015043C" w:rsidRPr="00F049E3">
        <w:rPr>
          <w:rFonts w:ascii="Avenir Next LT Pro" w:hAnsi="Avenir Next LT Pro"/>
        </w:rPr>
        <w:t>nterprises</w:t>
      </w:r>
      <w:r w:rsidR="00712053" w:rsidRPr="00F049E3">
        <w:rPr>
          <w:rFonts w:ascii="Avenir Next LT Pro" w:hAnsi="Avenir Next LT Pro"/>
        </w:rPr>
        <w:t xml:space="preserve">, </w:t>
      </w:r>
      <w:r w:rsidR="00152641" w:rsidRPr="00F049E3">
        <w:rPr>
          <w:rFonts w:ascii="Avenir Next LT Pro" w:hAnsi="Avenir Next LT Pro"/>
        </w:rPr>
        <w:t>e.g.</w:t>
      </w:r>
      <w:r w:rsidR="00712053" w:rsidRPr="00F049E3">
        <w:rPr>
          <w:rFonts w:ascii="Avenir Next LT Pro" w:hAnsi="Avenir Next LT Pro"/>
        </w:rPr>
        <w:t xml:space="preserve"> Bu</w:t>
      </w:r>
      <w:r w:rsidR="00152641" w:rsidRPr="00F049E3">
        <w:rPr>
          <w:rFonts w:ascii="Avenir Next LT Pro" w:hAnsi="Avenir Next LT Pro"/>
        </w:rPr>
        <w:t>y</w:t>
      </w:r>
      <w:r w:rsidR="00712053" w:rsidRPr="00F049E3">
        <w:rPr>
          <w:rFonts w:ascii="Avenir Next LT Pro" w:hAnsi="Avenir Next LT Pro"/>
        </w:rPr>
        <w:t xml:space="preserve"> Social</w:t>
      </w:r>
      <w:r w:rsidR="00291536" w:rsidRPr="00F049E3">
        <w:rPr>
          <w:rFonts w:ascii="Avenir Next LT Pro" w:hAnsi="Avenir Next LT Pro"/>
        </w:rPr>
        <w:t>.</w:t>
      </w:r>
    </w:p>
    <w:p w14:paraId="2F51F815" w14:textId="77777777" w:rsidR="00152641" w:rsidRPr="00F049E3" w:rsidRDefault="00152641" w:rsidP="0015043C">
      <w:pPr>
        <w:ind w:firstLine="720"/>
        <w:jc w:val="both"/>
        <w:rPr>
          <w:rFonts w:ascii="Avenir Next LT Pro" w:hAnsi="Avenir Next LT Pro"/>
        </w:rPr>
      </w:pPr>
    </w:p>
    <w:p w14:paraId="4604D8C2" w14:textId="10953242" w:rsidR="006E1C6B" w:rsidRPr="00F049E3" w:rsidRDefault="0015043C" w:rsidP="00851C71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 xml:space="preserve"> </w:t>
      </w:r>
      <w:r w:rsidR="006E1C6B" w:rsidRPr="00F049E3">
        <w:rPr>
          <w:rFonts w:ascii="Avenir Next LT Pro" w:hAnsi="Avenir Next LT Pro"/>
        </w:rPr>
        <w:t>All members agreed to email addresses being shared within the group.</w:t>
      </w:r>
    </w:p>
    <w:p w14:paraId="65C96A64" w14:textId="77777777" w:rsidR="000D409A" w:rsidRPr="00F049E3" w:rsidRDefault="000D409A" w:rsidP="006E1C6B">
      <w:pPr>
        <w:ind w:firstLine="720"/>
        <w:jc w:val="both"/>
        <w:rPr>
          <w:rFonts w:ascii="Avenir Next LT Pro" w:hAnsi="Avenir Next LT Pro"/>
        </w:rPr>
      </w:pPr>
    </w:p>
    <w:p w14:paraId="6079BF2E" w14:textId="74B2C9EC" w:rsidR="006E1C6B" w:rsidRPr="00F049E3" w:rsidRDefault="000D409A" w:rsidP="006E1C6B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 xml:space="preserve">Raymond </w:t>
      </w:r>
      <w:r w:rsidR="00E96D6F" w:rsidRPr="00F049E3">
        <w:rPr>
          <w:rFonts w:ascii="Avenir Next LT Pro" w:hAnsi="Avenir Next LT Pro"/>
        </w:rPr>
        <w:t>highlighted</w:t>
      </w:r>
      <w:r w:rsidRPr="00F049E3">
        <w:rPr>
          <w:rFonts w:ascii="Avenir Next LT Pro" w:hAnsi="Avenir Next LT Pro"/>
        </w:rPr>
        <w:t xml:space="preserve"> that </w:t>
      </w:r>
      <w:r w:rsidR="00E96D6F" w:rsidRPr="00F049E3">
        <w:rPr>
          <w:rFonts w:ascii="Avenir Next LT Pro" w:hAnsi="Avenir Next LT Pro"/>
        </w:rPr>
        <w:t>q</w:t>
      </w:r>
      <w:r w:rsidR="006E1C6B" w:rsidRPr="00F049E3">
        <w:rPr>
          <w:rFonts w:ascii="Avenir Next LT Pro" w:hAnsi="Avenir Next LT Pro"/>
        </w:rPr>
        <w:t>uarterly meetings</w:t>
      </w:r>
      <w:r w:rsidR="00851C71" w:rsidRPr="00F049E3">
        <w:rPr>
          <w:rFonts w:ascii="Avenir Next LT Pro" w:hAnsi="Avenir Next LT Pro"/>
        </w:rPr>
        <w:t xml:space="preserve"> take place</w:t>
      </w:r>
      <w:r w:rsidR="00E96D6F" w:rsidRPr="00F049E3">
        <w:rPr>
          <w:rFonts w:ascii="Avenir Next LT Pro" w:hAnsi="Avenir Next LT Pro"/>
        </w:rPr>
        <w:t xml:space="preserve"> between The </w:t>
      </w:r>
      <w:r w:rsidR="006E1C6B" w:rsidRPr="00F049E3">
        <w:rPr>
          <w:rFonts w:ascii="Avenir Next LT Pro" w:hAnsi="Avenir Next LT Pro"/>
        </w:rPr>
        <w:t>Gateway, B</w:t>
      </w:r>
      <w:r w:rsidR="00851C71" w:rsidRPr="00F049E3">
        <w:rPr>
          <w:rFonts w:ascii="Avenir Next LT Pro" w:hAnsi="Avenir Next LT Pro"/>
        </w:rPr>
        <w:t xml:space="preserve">usiness </w:t>
      </w:r>
      <w:r w:rsidR="006E1C6B" w:rsidRPr="00F049E3">
        <w:rPr>
          <w:rFonts w:ascii="Avenir Next LT Pro" w:hAnsi="Avenir Next LT Pro"/>
        </w:rPr>
        <w:t>G</w:t>
      </w:r>
      <w:r w:rsidR="00851C71" w:rsidRPr="00F049E3">
        <w:rPr>
          <w:rFonts w:ascii="Avenir Next LT Pro" w:hAnsi="Avenir Next LT Pro"/>
        </w:rPr>
        <w:t>ateway</w:t>
      </w:r>
      <w:r w:rsidR="006E1C6B" w:rsidRPr="00F049E3">
        <w:rPr>
          <w:rFonts w:ascii="Avenir Next LT Pro" w:hAnsi="Avenir Next LT Pro"/>
        </w:rPr>
        <w:t xml:space="preserve"> and Community </w:t>
      </w:r>
      <w:r w:rsidR="00E96D6F" w:rsidRPr="00F049E3">
        <w:rPr>
          <w:rFonts w:ascii="Avenir Next LT Pro" w:hAnsi="Avenir Next LT Pro"/>
        </w:rPr>
        <w:t>E</w:t>
      </w:r>
      <w:r w:rsidR="006E1C6B" w:rsidRPr="00F049E3">
        <w:rPr>
          <w:rFonts w:ascii="Avenir Next LT Pro" w:hAnsi="Avenir Next LT Pro"/>
        </w:rPr>
        <w:t>nterprise</w:t>
      </w:r>
      <w:r w:rsidR="00E96D6F" w:rsidRPr="00F049E3">
        <w:rPr>
          <w:rFonts w:ascii="Avenir Next LT Pro" w:hAnsi="Avenir Next LT Pro"/>
        </w:rPr>
        <w:t>, to co-ordinate work.</w:t>
      </w:r>
      <w:r w:rsidR="006E1C6B" w:rsidRPr="00F049E3">
        <w:rPr>
          <w:rFonts w:ascii="Avenir Next LT Pro" w:hAnsi="Avenir Next LT Pro"/>
        </w:rPr>
        <w:t xml:space="preserve"> </w:t>
      </w:r>
    </w:p>
    <w:p w14:paraId="1FAE52F5" w14:textId="77777777" w:rsidR="00077773" w:rsidRPr="00F049E3" w:rsidRDefault="00077773" w:rsidP="006E1C6B">
      <w:pPr>
        <w:ind w:firstLine="720"/>
        <w:jc w:val="both"/>
        <w:rPr>
          <w:rFonts w:ascii="Avenir Next LT Pro" w:hAnsi="Avenir Next LT Pro"/>
        </w:rPr>
      </w:pPr>
    </w:p>
    <w:p w14:paraId="40EAAA9F" w14:textId="77777777" w:rsidR="008422FD" w:rsidRPr="00F049E3" w:rsidRDefault="008422FD" w:rsidP="008422FD">
      <w:pPr>
        <w:pStyle w:val="ListParagraph"/>
        <w:numPr>
          <w:ilvl w:val="0"/>
          <w:numId w:val="41"/>
        </w:numPr>
        <w:spacing w:after="0"/>
        <w:rPr>
          <w:rFonts w:ascii="Avenir Next LT Pro" w:hAnsi="Avenir Next LT Pro"/>
          <w:b/>
          <w:bCs/>
          <w:sz w:val="24"/>
          <w:szCs w:val="24"/>
        </w:rPr>
      </w:pPr>
      <w:r w:rsidRPr="00F049E3">
        <w:rPr>
          <w:rFonts w:ascii="Avenir Next LT Pro" w:hAnsi="Avenir Next LT Pro"/>
          <w:b/>
          <w:bCs/>
          <w:sz w:val="24"/>
          <w:szCs w:val="24"/>
        </w:rPr>
        <w:t>Terms of Reference</w:t>
      </w:r>
    </w:p>
    <w:p w14:paraId="2F2C49FC" w14:textId="5B50057D" w:rsidR="00263063" w:rsidRPr="00F049E3" w:rsidRDefault="00263063" w:rsidP="004131B4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>Draft approved in principle with some amendments suggested</w:t>
      </w:r>
      <w:r w:rsidR="00442BAA" w:rsidRPr="00F049E3">
        <w:rPr>
          <w:rFonts w:ascii="Avenir Next LT Pro" w:hAnsi="Avenir Next LT Pro"/>
        </w:rPr>
        <w:t>:</w:t>
      </w:r>
      <w:r w:rsidRPr="00F049E3">
        <w:rPr>
          <w:rFonts w:ascii="Avenir Next LT Pro" w:hAnsi="Avenir Next LT Pro"/>
        </w:rPr>
        <w:t xml:space="preserve"> </w:t>
      </w:r>
      <w:r w:rsidR="00442BAA" w:rsidRPr="00F049E3">
        <w:rPr>
          <w:rFonts w:ascii="Avenir Next LT Pro" w:hAnsi="Avenir Next LT Pro"/>
        </w:rPr>
        <w:t>d</w:t>
      </w:r>
      <w:r w:rsidRPr="00F049E3">
        <w:rPr>
          <w:rFonts w:ascii="Avenir Next LT Pro" w:hAnsi="Avenir Next LT Pro"/>
        </w:rPr>
        <w:t>efinition</w:t>
      </w:r>
      <w:r w:rsidR="00030E03" w:rsidRPr="00F049E3">
        <w:rPr>
          <w:rFonts w:ascii="Avenir Next LT Pro" w:hAnsi="Avenir Next LT Pro"/>
        </w:rPr>
        <w:t xml:space="preserve"> of social enterprise.</w:t>
      </w:r>
      <w:r w:rsidRPr="00F049E3">
        <w:rPr>
          <w:rFonts w:ascii="Avenir Next LT Pro" w:hAnsi="Avenir Next LT Pro"/>
        </w:rPr>
        <w:t xml:space="preserve"> </w:t>
      </w:r>
    </w:p>
    <w:p w14:paraId="2619A564" w14:textId="77777777" w:rsidR="008422FD" w:rsidRPr="00F049E3" w:rsidRDefault="008422FD" w:rsidP="00111DE7">
      <w:pPr>
        <w:ind w:firstLine="720"/>
        <w:jc w:val="both"/>
        <w:rPr>
          <w:rFonts w:ascii="Avenir Next LT Pro" w:hAnsi="Avenir Next LT Pro"/>
        </w:rPr>
      </w:pPr>
    </w:p>
    <w:p w14:paraId="0CDAD81E" w14:textId="792771C1" w:rsidR="00D377BF" w:rsidRPr="00F049E3" w:rsidRDefault="00D377BF" w:rsidP="00D377BF">
      <w:pPr>
        <w:pStyle w:val="ListParagraph"/>
        <w:numPr>
          <w:ilvl w:val="0"/>
          <w:numId w:val="41"/>
        </w:numPr>
        <w:jc w:val="both"/>
        <w:rPr>
          <w:rFonts w:ascii="Avenir Next LT Pro" w:hAnsi="Avenir Next LT Pro"/>
          <w:b/>
          <w:bCs/>
          <w:sz w:val="24"/>
          <w:szCs w:val="24"/>
        </w:rPr>
      </w:pPr>
      <w:r w:rsidRPr="00F049E3">
        <w:rPr>
          <w:rFonts w:ascii="Avenir Next LT Pro" w:hAnsi="Avenir Next LT Pro"/>
          <w:b/>
          <w:bCs/>
          <w:sz w:val="24"/>
          <w:szCs w:val="24"/>
        </w:rPr>
        <w:t>Ideas.</w:t>
      </w:r>
    </w:p>
    <w:p w14:paraId="2618E414" w14:textId="4A6B962D" w:rsidR="00EB45D3" w:rsidRPr="00F049E3" w:rsidRDefault="00EB45D3" w:rsidP="00D377BF">
      <w:pPr>
        <w:pStyle w:val="ListParagraph"/>
        <w:numPr>
          <w:ilvl w:val="0"/>
          <w:numId w:val="42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>Thematic meetings, segmentation</w:t>
      </w:r>
      <w:r w:rsidR="00F3020D" w:rsidRPr="00F049E3">
        <w:rPr>
          <w:rFonts w:ascii="Avenir Next LT Pro" w:hAnsi="Avenir Next LT Pro"/>
          <w:sz w:val="24"/>
          <w:szCs w:val="24"/>
        </w:rPr>
        <w:t xml:space="preserve"> – open to attendance</w:t>
      </w:r>
    </w:p>
    <w:p w14:paraId="5906FC96" w14:textId="4B0DF659" w:rsidR="00D377BF" w:rsidRPr="00F049E3" w:rsidRDefault="00D377BF" w:rsidP="00D377BF">
      <w:pPr>
        <w:pStyle w:val="ListParagraph"/>
        <w:numPr>
          <w:ilvl w:val="0"/>
          <w:numId w:val="42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>Meet the Buyer</w:t>
      </w:r>
    </w:p>
    <w:p w14:paraId="1E144C3A" w14:textId="5A35148D" w:rsidR="005B06D6" w:rsidRPr="00F049E3" w:rsidRDefault="006E662A" w:rsidP="00D377BF">
      <w:pPr>
        <w:pStyle w:val="ListParagraph"/>
        <w:numPr>
          <w:ilvl w:val="0"/>
          <w:numId w:val="42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 xml:space="preserve">Guest speakers: </w:t>
      </w:r>
      <w:r w:rsidR="005B06D6" w:rsidRPr="00F049E3">
        <w:rPr>
          <w:rFonts w:ascii="Avenir Next LT Pro" w:hAnsi="Avenir Next LT Pro"/>
          <w:sz w:val="24"/>
          <w:szCs w:val="24"/>
        </w:rPr>
        <w:t>Invite Claire Stewart with regards to Community Wealth building agenda (40% to be spent locally, create opportunities?)</w:t>
      </w:r>
    </w:p>
    <w:p w14:paraId="60969AA0" w14:textId="233366B4" w:rsidR="0078490B" w:rsidRPr="00F049E3" w:rsidRDefault="005D5B77" w:rsidP="00D377BF">
      <w:pPr>
        <w:pStyle w:val="ListParagraph"/>
        <w:numPr>
          <w:ilvl w:val="0"/>
          <w:numId w:val="42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>Have dedicated</w:t>
      </w:r>
      <w:r w:rsidR="0078490B" w:rsidRPr="00F049E3">
        <w:rPr>
          <w:rFonts w:ascii="Avenir Next LT Pro" w:hAnsi="Avenir Next LT Pro"/>
          <w:sz w:val="24"/>
          <w:szCs w:val="24"/>
        </w:rPr>
        <w:t xml:space="preserve"> Social Enterprise rep on PDSP</w:t>
      </w:r>
      <w:r w:rsidRPr="00F049E3">
        <w:rPr>
          <w:rFonts w:ascii="Avenir Next LT Pro" w:hAnsi="Avenir Next LT Pro"/>
          <w:sz w:val="24"/>
          <w:szCs w:val="24"/>
        </w:rPr>
        <w:t xml:space="preserve"> (Corporate?)</w:t>
      </w:r>
    </w:p>
    <w:p w14:paraId="429B325B" w14:textId="2F99809A" w:rsidR="00F3020D" w:rsidRPr="00F049E3" w:rsidRDefault="00F3020D" w:rsidP="00F3020D">
      <w:pPr>
        <w:pStyle w:val="ListParagraph"/>
        <w:numPr>
          <w:ilvl w:val="0"/>
          <w:numId w:val="42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>Coffee break and networking built into Agenda</w:t>
      </w:r>
    </w:p>
    <w:p w14:paraId="01FDAFE3" w14:textId="77777777" w:rsidR="004131B4" w:rsidRPr="00F049E3" w:rsidRDefault="004131B4" w:rsidP="005D5B77">
      <w:pPr>
        <w:pStyle w:val="ListParagraph"/>
        <w:ind w:left="1080"/>
        <w:jc w:val="both"/>
        <w:rPr>
          <w:rFonts w:ascii="Avenir Next LT Pro" w:hAnsi="Avenir Next LT Pro"/>
          <w:sz w:val="24"/>
          <w:szCs w:val="24"/>
        </w:rPr>
      </w:pPr>
    </w:p>
    <w:p w14:paraId="1F869E6A" w14:textId="77777777" w:rsidR="006E1C6B" w:rsidRPr="00F049E3" w:rsidRDefault="006E1C6B" w:rsidP="005D5B77">
      <w:pPr>
        <w:pStyle w:val="ListParagraph"/>
        <w:ind w:left="1080"/>
        <w:jc w:val="both"/>
        <w:rPr>
          <w:rFonts w:ascii="Avenir Next LT Pro" w:hAnsi="Avenir Next LT Pro"/>
          <w:sz w:val="24"/>
          <w:szCs w:val="24"/>
          <w:u w:val="single"/>
        </w:rPr>
      </w:pPr>
      <w:r w:rsidRPr="00F049E3">
        <w:rPr>
          <w:rFonts w:ascii="Avenir Next LT Pro" w:hAnsi="Avenir Next LT Pro"/>
          <w:sz w:val="24"/>
          <w:szCs w:val="24"/>
          <w:u w:val="single"/>
        </w:rPr>
        <w:t>Themes</w:t>
      </w:r>
    </w:p>
    <w:p w14:paraId="7C515294" w14:textId="48B63F6E" w:rsidR="004131B4" w:rsidRPr="00F049E3" w:rsidRDefault="004131B4" w:rsidP="006E1C6B">
      <w:pPr>
        <w:pStyle w:val="ListParagraph"/>
        <w:numPr>
          <w:ilvl w:val="0"/>
          <w:numId w:val="42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>Exploring business opportunities – whomever wants to attend.</w:t>
      </w:r>
    </w:p>
    <w:p w14:paraId="784927E5" w14:textId="77777777" w:rsidR="006E1C6B" w:rsidRPr="00F049E3" w:rsidRDefault="004131B4" w:rsidP="006E1C6B">
      <w:pPr>
        <w:pStyle w:val="ListParagraph"/>
        <w:numPr>
          <w:ilvl w:val="0"/>
          <w:numId w:val="42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 xml:space="preserve">Assessing ability: Sustainability (in absence of funding and donations) </w:t>
      </w:r>
    </w:p>
    <w:p w14:paraId="1874D96D" w14:textId="77777777" w:rsidR="006E1C6B" w:rsidRPr="00F049E3" w:rsidRDefault="004131B4" w:rsidP="006E1C6B">
      <w:pPr>
        <w:pStyle w:val="ListParagraph"/>
        <w:numPr>
          <w:ilvl w:val="0"/>
          <w:numId w:val="42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>How to generate income</w:t>
      </w:r>
    </w:p>
    <w:p w14:paraId="2B87CB1A" w14:textId="55184861" w:rsidR="006E1C6B" w:rsidRPr="00F049E3" w:rsidRDefault="004131B4" w:rsidP="006E1C6B">
      <w:pPr>
        <w:pStyle w:val="ListParagraph"/>
        <w:numPr>
          <w:ilvl w:val="0"/>
          <w:numId w:val="42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 xml:space="preserve">Environment </w:t>
      </w:r>
    </w:p>
    <w:p w14:paraId="2AD04729" w14:textId="1BD3E869" w:rsidR="004131B4" w:rsidRPr="00F049E3" w:rsidRDefault="004131B4" w:rsidP="006E1C6B">
      <w:pPr>
        <w:pStyle w:val="ListParagraph"/>
        <w:numPr>
          <w:ilvl w:val="0"/>
          <w:numId w:val="42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>Influencing policy? Procurement.</w:t>
      </w:r>
    </w:p>
    <w:p w14:paraId="0EE087AF" w14:textId="77777777" w:rsidR="00FA1EC2" w:rsidRPr="00F049E3" w:rsidRDefault="007475BE" w:rsidP="00514594">
      <w:pPr>
        <w:ind w:firstLine="720"/>
        <w:jc w:val="both"/>
        <w:rPr>
          <w:rFonts w:ascii="Avenir Next LT Pro" w:hAnsi="Avenir Next LT Pro"/>
        </w:rPr>
      </w:pPr>
      <w:hyperlink r:id="rId12" w:history="1">
        <w:r w:rsidRPr="00F049E3">
          <w:rPr>
            <w:rStyle w:val="Hyperlink"/>
            <w:rFonts w:ascii="Avenir Next LT Pro" w:hAnsi="Avenir Next LT Pro"/>
          </w:rPr>
          <w:t>Membership - Voluntary Sector Gateway West Lothian</w:t>
        </w:r>
      </w:hyperlink>
      <w:r w:rsidR="00FA1EC2" w:rsidRPr="00F049E3">
        <w:rPr>
          <w:rFonts w:ascii="Avenir Next LT Pro" w:hAnsi="Avenir Next LT Pro"/>
        </w:rPr>
        <w:t xml:space="preserve"> </w:t>
      </w:r>
    </w:p>
    <w:p w14:paraId="21017A74" w14:textId="2A801634" w:rsidR="00C46EC2" w:rsidRPr="00F049E3" w:rsidRDefault="00FA1EC2" w:rsidP="00FA1EC2">
      <w:pPr>
        <w:ind w:left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>get in touch! tracy.kerr@vsgwl.org</w:t>
      </w:r>
    </w:p>
    <w:p w14:paraId="34B07BDD" w14:textId="2AD82FDA" w:rsidR="007475BE" w:rsidRPr="00F049E3" w:rsidRDefault="007475BE" w:rsidP="00FC58D2">
      <w:pPr>
        <w:ind w:firstLine="720"/>
        <w:jc w:val="both"/>
        <w:rPr>
          <w:rFonts w:ascii="Avenir Next LT Pro" w:hAnsi="Avenir Next LT Pro"/>
        </w:rPr>
      </w:pPr>
      <w:hyperlink r:id="rId13" w:history="1">
        <w:r w:rsidRPr="00F049E3">
          <w:rPr>
            <w:rStyle w:val="Hyperlink"/>
            <w:rFonts w:ascii="Avenir Next LT Pro" w:hAnsi="Avenir Next LT Pro"/>
          </w:rPr>
          <w:t>Homepage - VSGWL Locator</w:t>
        </w:r>
      </w:hyperlink>
      <w:r w:rsidR="00FA1EC2" w:rsidRPr="00F049E3">
        <w:rPr>
          <w:rFonts w:ascii="Avenir Next LT Pro" w:hAnsi="Avenir Next LT Pro"/>
        </w:rPr>
        <w:t xml:space="preserve"> – currently only members included</w:t>
      </w:r>
      <w:r w:rsidR="002636AF" w:rsidRPr="00F049E3">
        <w:rPr>
          <w:rFonts w:ascii="Avenir Next LT Pro" w:hAnsi="Avenir Next LT Pro"/>
        </w:rPr>
        <w:t>.</w:t>
      </w:r>
    </w:p>
    <w:p w14:paraId="4118CBB2" w14:textId="1E6816EF" w:rsidR="00C12ABE" w:rsidRPr="00F049E3" w:rsidRDefault="00C12ABE" w:rsidP="00FC58D2">
      <w:pPr>
        <w:ind w:firstLine="720"/>
        <w:jc w:val="both"/>
        <w:rPr>
          <w:rFonts w:ascii="Avenir Next LT Pro" w:hAnsi="Avenir Next LT Pro"/>
        </w:rPr>
      </w:pPr>
    </w:p>
    <w:p w14:paraId="3B7AB24E" w14:textId="67E04EF9" w:rsidR="00FA1EC2" w:rsidRPr="00F049E3" w:rsidRDefault="00DB5AC0" w:rsidP="00FC58D2">
      <w:pPr>
        <w:ind w:firstLine="720"/>
        <w:jc w:val="both"/>
        <w:rPr>
          <w:rFonts w:ascii="Avenir Next LT Pro" w:hAnsi="Avenir Next LT Pro"/>
        </w:rPr>
      </w:pPr>
      <w:r w:rsidRPr="00F049E3">
        <w:rPr>
          <w:rFonts w:ascii="Avenir Next LT Pro" w:hAnsi="Avenir Next LT Pro"/>
        </w:rPr>
        <w:t xml:space="preserve">Free training by SMILE, </w:t>
      </w:r>
      <w:r w:rsidR="001A1C48" w:rsidRPr="00F049E3">
        <w:rPr>
          <w:rFonts w:ascii="Avenir Next LT Pro" w:hAnsi="Avenir Next LT Pro"/>
        </w:rPr>
        <w:t>2-day</w:t>
      </w:r>
      <w:r w:rsidRPr="00F049E3">
        <w:rPr>
          <w:rFonts w:ascii="Avenir Next LT Pro" w:hAnsi="Avenir Next LT Pro"/>
        </w:rPr>
        <w:t xml:space="preserve"> suicide intervention, June and November. </w:t>
      </w:r>
    </w:p>
    <w:p w14:paraId="4F98F27C" w14:textId="3677D770" w:rsidR="001A1C48" w:rsidRPr="00F049E3" w:rsidRDefault="001A1C48" w:rsidP="00FC58D2">
      <w:pPr>
        <w:ind w:firstLine="720"/>
        <w:jc w:val="both"/>
        <w:rPr>
          <w:rFonts w:ascii="Avenir Next LT Pro" w:hAnsi="Avenir Next LT Pro"/>
        </w:rPr>
      </w:pPr>
      <w:hyperlink r:id="rId14" w:history="1">
        <w:r w:rsidRPr="00F049E3">
          <w:rPr>
            <w:rStyle w:val="Hyperlink"/>
            <w:rFonts w:ascii="Avenir Next LT Pro" w:hAnsi="Avenir Next LT Pro"/>
          </w:rPr>
          <w:t>Training - S.M.I.L.E - Mental Health Training</w:t>
        </w:r>
      </w:hyperlink>
    </w:p>
    <w:p w14:paraId="2E2554ED" w14:textId="77777777" w:rsidR="00FA1EC2" w:rsidRPr="00F049E3" w:rsidRDefault="00FA1EC2" w:rsidP="00FC58D2">
      <w:pPr>
        <w:ind w:firstLine="720"/>
        <w:jc w:val="both"/>
        <w:rPr>
          <w:rFonts w:ascii="Avenir Next LT Pro" w:hAnsi="Avenir Next LT Pro"/>
        </w:rPr>
      </w:pPr>
    </w:p>
    <w:p w14:paraId="35FB346F" w14:textId="2B274636" w:rsidR="00C12ABE" w:rsidRPr="00F049E3" w:rsidRDefault="00C12ABE" w:rsidP="00FC58D2">
      <w:pPr>
        <w:ind w:firstLine="720"/>
        <w:jc w:val="both"/>
        <w:rPr>
          <w:rFonts w:ascii="Avenir Next LT Pro" w:hAnsi="Avenir Next LT Pro"/>
          <w:b/>
          <w:bCs/>
        </w:rPr>
      </w:pPr>
      <w:r w:rsidRPr="00F049E3">
        <w:rPr>
          <w:rFonts w:ascii="Avenir Next LT Pro" w:hAnsi="Avenir Next LT Pro"/>
          <w:b/>
          <w:bCs/>
        </w:rPr>
        <w:t>Actions</w:t>
      </w:r>
    </w:p>
    <w:p w14:paraId="266E8F6A" w14:textId="1855CEDB" w:rsidR="00C12ABE" w:rsidRPr="00F049E3" w:rsidRDefault="00C12ABE" w:rsidP="00C12ABE">
      <w:pPr>
        <w:pStyle w:val="ListParagraph"/>
        <w:numPr>
          <w:ilvl w:val="0"/>
          <w:numId w:val="43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>Update TOR based on feedback</w:t>
      </w:r>
      <w:r w:rsidRPr="00F049E3">
        <w:rPr>
          <w:rFonts w:ascii="Avenir Next LT Pro" w:hAnsi="Avenir Next LT Pro"/>
          <w:sz w:val="24"/>
          <w:szCs w:val="24"/>
        </w:rPr>
        <w:tab/>
      </w:r>
      <w:r w:rsidRPr="00F049E3">
        <w:rPr>
          <w:rFonts w:ascii="Avenir Next LT Pro" w:hAnsi="Avenir Next LT Pro"/>
          <w:sz w:val="24"/>
          <w:szCs w:val="24"/>
        </w:rPr>
        <w:tab/>
        <w:t>Raymond</w:t>
      </w:r>
    </w:p>
    <w:p w14:paraId="4F4B5CED" w14:textId="654CB37F" w:rsidR="00194DB6" w:rsidRPr="00F049E3" w:rsidRDefault="00194DB6" w:rsidP="00C12ABE">
      <w:pPr>
        <w:pStyle w:val="ListParagraph"/>
        <w:numPr>
          <w:ilvl w:val="0"/>
          <w:numId w:val="43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>WLSEN AGM 24</w:t>
      </w:r>
      <w:r w:rsidRPr="00F049E3">
        <w:rPr>
          <w:rFonts w:ascii="Avenir Next LT Pro" w:hAnsi="Avenir Next LT Pro"/>
          <w:sz w:val="24"/>
          <w:szCs w:val="24"/>
          <w:vertAlign w:val="superscript"/>
        </w:rPr>
        <w:t>th</w:t>
      </w:r>
      <w:r w:rsidRPr="00F049E3">
        <w:rPr>
          <w:rFonts w:ascii="Avenir Next LT Pro" w:hAnsi="Avenir Next LT Pro"/>
          <w:sz w:val="24"/>
          <w:szCs w:val="24"/>
        </w:rPr>
        <w:t xml:space="preserve"> online</w:t>
      </w:r>
      <w:r w:rsidRPr="00F049E3">
        <w:rPr>
          <w:rFonts w:ascii="Avenir Next LT Pro" w:hAnsi="Avenir Next LT Pro"/>
          <w:sz w:val="24"/>
          <w:szCs w:val="24"/>
        </w:rPr>
        <w:tab/>
      </w:r>
      <w:r w:rsidRPr="00F049E3">
        <w:rPr>
          <w:rFonts w:ascii="Avenir Next LT Pro" w:hAnsi="Avenir Next LT Pro"/>
          <w:sz w:val="24"/>
          <w:szCs w:val="24"/>
        </w:rPr>
        <w:tab/>
      </w:r>
      <w:r w:rsidRPr="00F049E3">
        <w:rPr>
          <w:rFonts w:ascii="Avenir Next LT Pro" w:hAnsi="Avenir Next LT Pro"/>
          <w:sz w:val="24"/>
          <w:szCs w:val="24"/>
        </w:rPr>
        <w:tab/>
        <w:t>All members</w:t>
      </w:r>
    </w:p>
    <w:p w14:paraId="62CCA78E" w14:textId="08125946" w:rsidR="00194DB6" w:rsidRPr="00F049E3" w:rsidRDefault="004131B4" w:rsidP="00A844C9">
      <w:pPr>
        <w:pStyle w:val="ListParagraph"/>
        <w:numPr>
          <w:ilvl w:val="0"/>
          <w:numId w:val="43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 xml:space="preserve">Share </w:t>
      </w:r>
      <w:r w:rsidR="00194DB6" w:rsidRPr="00F049E3">
        <w:rPr>
          <w:rFonts w:ascii="Avenir Next LT Pro" w:hAnsi="Avenir Next LT Pro"/>
          <w:sz w:val="24"/>
          <w:szCs w:val="24"/>
        </w:rPr>
        <w:t>Health check tool</w:t>
      </w:r>
      <w:r w:rsidR="00194DB6" w:rsidRPr="00F049E3">
        <w:rPr>
          <w:rFonts w:ascii="Avenir Next LT Pro" w:hAnsi="Avenir Next LT Pro"/>
          <w:sz w:val="24"/>
          <w:szCs w:val="24"/>
        </w:rPr>
        <w:tab/>
      </w:r>
      <w:r w:rsidR="00194DB6" w:rsidRPr="00F049E3">
        <w:rPr>
          <w:rFonts w:ascii="Avenir Next LT Pro" w:hAnsi="Avenir Next LT Pro"/>
          <w:sz w:val="24"/>
          <w:szCs w:val="24"/>
        </w:rPr>
        <w:tab/>
      </w:r>
      <w:r w:rsidR="00194DB6" w:rsidRPr="00F049E3">
        <w:rPr>
          <w:rFonts w:ascii="Avenir Next LT Pro" w:hAnsi="Avenir Next LT Pro"/>
          <w:sz w:val="24"/>
          <w:szCs w:val="24"/>
        </w:rPr>
        <w:tab/>
        <w:t>Raymond</w:t>
      </w:r>
    </w:p>
    <w:p w14:paraId="34F6AF34" w14:textId="061BD225" w:rsidR="00096BB5" w:rsidRPr="00F049E3" w:rsidRDefault="00096BB5" w:rsidP="00C12ABE">
      <w:pPr>
        <w:pStyle w:val="ListParagraph"/>
        <w:numPr>
          <w:ilvl w:val="0"/>
          <w:numId w:val="43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>Quarterly survey</w:t>
      </w:r>
      <w:r w:rsidRPr="00F049E3">
        <w:rPr>
          <w:rFonts w:ascii="Avenir Next LT Pro" w:hAnsi="Avenir Next LT Pro"/>
          <w:sz w:val="24"/>
          <w:szCs w:val="24"/>
        </w:rPr>
        <w:tab/>
      </w:r>
      <w:r w:rsidRPr="00F049E3">
        <w:rPr>
          <w:rFonts w:ascii="Avenir Next LT Pro" w:hAnsi="Avenir Next LT Pro"/>
          <w:sz w:val="24"/>
          <w:szCs w:val="24"/>
        </w:rPr>
        <w:tab/>
      </w:r>
      <w:r w:rsidRPr="00F049E3">
        <w:rPr>
          <w:rFonts w:ascii="Avenir Next LT Pro" w:hAnsi="Avenir Next LT Pro"/>
          <w:sz w:val="24"/>
          <w:szCs w:val="24"/>
        </w:rPr>
        <w:tab/>
      </w:r>
      <w:r w:rsidRPr="00F049E3">
        <w:rPr>
          <w:rFonts w:ascii="Avenir Next LT Pro" w:hAnsi="Avenir Next LT Pro"/>
          <w:sz w:val="24"/>
          <w:szCs w:val="24"/>
        </w:rPr>
        <w:tab/>
        <w:t>Raymond / all members</w:t>
      </w:r>
    </w:p>
    <w:p w14:paraId="409325CC" w14:textId="1DAB7DAE" w:rsidR="006400D6" w:rsidRPr="00F049E3" w:rsidRDefault="006400D6" w:rsidP="00C12ABE">
      <w:pPr>
        <w:pStyle w:val="ListParagraph"/>
        <w:numPr>
          <w:ilvl w:val="0"/>
          <w:numId w:val="43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>Martins’s data</w:t>
      </w:r>
      <w:r w:rsidRPr="00F049E3">
        <w:rPr>
          <w:rFonts w:ascii="Avenir Next LT Pro" w:hAnsi="Avenir Next LT Pro"/>
          <w:sz w:val="24"/>
          <w:szCs w:val="24"/>
        </w:rPr>
        <w:tab/>
      </w:r>
      <w:r w:rsidRPr="00F049E3">
        <w:rPr>
          <w:rFonts w:ascii="Avenir Next LT Pro" w:hAnsi="Avenir Next LT Pro"/>
          <w:sz w:val="24"/>
          <w:szCs w:val="24"/>
        </w:rPr>
        <w:tab/>
      </w:r>
      <w:r w:rsidRPr="00F049E3">
        <w:rPr>
          <w:rFonts w:ascii="Avenir Next LT Pro" w:hAnsi="Avenir Next LT Pro"/>
          <w:sz w:val="24"/>
          <w:szCs w:val="24"/>
        </w:rPr>
        <w:tab/>
      </w:r>
      <w:r w:rsidRPr="00F049E3">
        <w:rPr>
          <w:rFonts w:ascii="Avenir Next LT Pro" w:hAnsi="Avenir Next LT Pro"/>
          <w:sz w:val="24"/>
          <w:szCs w:val="24"/>
        </w:rPr>
        <w:tab/>
      </w:r>
      <w:r w:rsidRPr="00F049E3">
        <w:rPr>
          <w:rFonts w:ascii="Avenir Next LT Pro" w:hAnsi="Avenir Next LT Pro"/>
          <w:sz w:val="24"/>
          <w:szCs w:val="24"/>
        </w:rPr>
        <w:tab/>
        <w:t>Raymond</w:t>
      </w:r>
      <w:r w:rsidR="00C46EC2" w:rsidRPr="00F049E3">
        <w:rPr>
          <w:rFonts w:ascii="Avenir Next LT Pro" w:hAnsi="Avenir Next LT Pro"/>
          <w:sz w:val="24"/>
          <w:szCs w:val="24"/>
        </w:rPr>
        <w:t xml:space="preserve"> &amp; Martin</w:t>
      </w:r>
    </w:p>
    <w:p w14:paraId="1B9E4C8B" w14:textId="0E09DC61" w:rsidR="00DB5AC0" w:rsidRPr="00F049E3" w:rsidRDefault="00DB5AC0" w:rsidP="00C12ABE">
      <w:pPr>
        <w:pStyle w:val="ListParagraph"/>
        <w:numPr>
          <w:ilvl w:val="0"/>
          <w:numId w:val="43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>Theme meetings</w:t>
      </w:r>
      <w:r w:rsidRPr="00F049E3">
        <w:rPr>
          <w:rFonts w:ascii="Avenir Next LT Pro" w:hAnsi="Avenir Next LT Pro"/>
          <w:sz w:val="24"/>
          <w:szCs w:val="24"/>
        </w:rPr>
        <w:tab/>
      </w:r>
      <w:r w:rsidRPr="00F049E3">
        <w:rPr>
          <w:rFonts w:ascii="Avenir Next LT Pro" w:hAnsi="Avenir Next LT Pro"/>
          <w:sz w:val="24"/>
          <w:szCs w:val="24"/>
        </w:rPr>
        <w:tab/>
      </w:r>
      <w:r w:rsidRPr="00F049E3">
        <w:rPr>
          <w:rFonts w:ascii="Avenir Next LT Pro" w:hAnsi="Avenir Next LT Pro"/>
          <w:sz w:val="24"/>
          <w:szCs w:val="24"/>
        </w:rPr>
        <w:tab/>
      </w:r>
      <w:r w:rsidRPr="00F049E3">
        <w:rPr>
          <w:rFonts w:ascii="Avenir Next LT Pro" w:hAnsi="Avenir Next LT Pro"/>
          <w:sz w:val="24"/>
          <w:szCs w:val="24"/>
        </w:rPr>
        <w:tab/>
        <w:t>Raymond</w:t>
      </w:r>
    </w:p>
    <w:p w14:paraId="23AE62B1" w14:textId="45528B43" w:rsidR="00EF792E" w:rsidRPr="00F049E3" w:rsidRDefault="004131B4" w:rsidP="00C12ABE">
      <w:pPr>
        <w:pStyle w:val="ListParagraph"/>
        <w:numPr>
          <w:ilvl w:val="0"/>
          <w:numId w:val="43"/>
        </w:numPr>
        <w:jc w:val="both"/>
        <w:rPr>
          <w:rFonts w:ascii="Avenir Next LT Pro" w:hAnsi="Avenir Next LT Pro"/>
          <w:sz w:val="24"/>
          <w:szCs w:val="24"/>
        </w:rPr>
      </w:pPr>
      <w:r w:rsidRPr="00F049E3">
        <w:rPr>
          <w:rFonts w:ascii="Avenir Next LT Pro" w:hAnsi="Avenir Next LT Pro"/>
          <w:sz w:val="24"/>
          <w:szCs w:val="24"/>
        </w:rPr>
        <w:t>Set up Teams channel</w:t>
      </w:r>
      <w:r w:rsidRPr="00F049E3">
        <w:rPr>
          <w:rFonts w:ascii="Avenir Next LT Pro" w:hAnsi="Avenir Next LT Pro"/>
          <w:sz w:val="24"/>
          <w:szCs w:val="24"/>
        </w:rPr>
        <w:tab/>
      </w:r>
      <w:r w:rsidRPr="00F049E3">
        <w:rPr>
          <w:rFonts w:ascii="Avenir Next LT Pro" w:hAnsi="Avenir Next LT Pro"/>
          <w:sz w:val="24"/>
          <w:szCs w:val="24"/>
        </w:rPr>
        <w:tab/>
      </w:r>
      <w:r w:rsidRPr="00F049E3">
        <w:rPr>
          <w:rFonts w:ascii="Avenir Next LT Pro" w:hAnsi="Avenir Next LT Pro"/>
          <w:sz w:val="24"/>
          <w:szCs w:val="24"/>
        </w:rPr>
        <w:tab/>
        <w:t>Gateway</w:t>
      </w:r>
    </w:p>
    <w:sectPr w:rsidR="00EF792E" w:rsidRPr="00F049E3" w:rsidSect="005C3C4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6C1C" w14:textId="77777777" w:rsidR="002C7E41" w:rsidRDefault="002C7E41">
      <w:r>
        <w:separator/>
      </w:r>
    </w:p>
  </w:endnote>
  <w:endnote w:type="continuationSeparator" w:id="0">
    <w:p w14:paraId="7266E5FA" w14:textId="77777777" w:rsidR="002C7E41" w:rsidRDefault="002C7E41">
      <w:r>
        <w:continuationSeparator/>
      </w:r>
    </w:p>
  </w:endnote>
  <w:endnote w:type="continuationNotice" w:id="1">
    <w:p w14:paraId="1E88E446" w14:textId="77777777" w:rsidR="002C7E41" w:rsidRDefault="002C7E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D" w14:textId="2D5FAD20" w:rsidR="00561E37" w:rsidRPr="00A61E61" w:rsidRDefault="006406E1" w:rsidP="00561E37">
    <w:pPr>
      <w:rPr>
        <w:rFonts w:ascii="Avenir Next LT Pro" w:hAnsi="Avenir Next LT Pro"/>
      </w:rPr>
    </w:pPr>
    <w:bookmarkStart w:id="0" w:name="_Hlk14778116"/>
    <w:bookmarkStart w:id="1" w:name="_Hlk14778117"/>
    <w:r w:rsidRPr="00A61E61">
      <w:rPr>
        <w:rFonts w:ascii="Avenir Next LT Pro" w:hAnsi="Avenir Next LT Pro"/>
      </w:rPr>
      <w:t xml:space="preserve">Voluntary Sector Gateway West Lothian                     </w:t>
    </w:r>
  </w:p>
  <w:p w14:paraId="7AE48F8E" w14:textId="7D067B17" w:rsidR="00561E37" w:rsidRPr="00A61E61" w:rsidRDefault="00A61E61" w:rsidP="00561E37">
    <w:pPr>
      <w:rPr>
        <w:rFonts w:ascii="Avenir Next LT Pro" w:hAnsi="Avenir Next LT Pro"/>
        <w:color w:val="000000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20-22 King Street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, BATHGATE, West Lothian EH48 </w:t>
    </w:r>
    <w:r w:rsidRPr="00A61E61">
      <w:rPr>
        <w:rFonts w:ascii="Avenir Next LT Pro" w:hAnsi="Avenir Next LT Pro"/>
        <w:color w:val="000000"/>
        <w:sz w:val="20"/>
        <w:szCs w:val="20"/>
      </w:rPr>
      <w:t>1AX</w:t>
    </w:r>
    <w:r w:rsidR="00561E37" w:rsidRPr="00A61E61">
      <w:rPr>
        <w:rFonts w:ascii="Avenir Next LT Pro" w:hAnsi="Avenir Next LT Pro"/>
        <w:color w:val="000000"/>
        <w:sz w:val="20"/>
        <w:szCs w:val="20"/>
      </w:rPr>
      <w:t xml:space="preserve">    </w:t>
    </w:r>
    <w:r w:rsidR="00561E37" w:rsidRPr="00A61E61">
      <w:rPr>
        <w:rFonts w:ascii="Avenir Next LT Pro" w:hAnsi="Avenir Next LT Pro"/>
        <w:color w:val="000000"/>
        <w:sz w:val="20"/>
        <w:szCs w:val="20"/>
      </w:rPr>
      <w:tab/>
      <w:t xml:space="preserve">   </w:t>
    </w:r>
  </w:p>
  <w:p w14:paraId="7AE48F8F" w14:textId="3F92DF71" w:rsidR="00561E37" w:rsidRDefault="00561E37" w:rsidP="00561E37">
    <w:pPr>
      <w:rPr>
        <w:rFonts w:ascii="Avenir Next LT Pro" w:hAnsi="Avenir Next LT Pro"/>
        <w:sz w:val="20"/>
        <w:szCs w:val="20"/>
      </w:rPr>
    </w:pPr>
    <w:r w:rsidRPr="00A61E61">
      <w:rPr>
        <w:rFonts w:ascii="Avenir Next LT Pro" w:hAnsi="Avenir Next LT Pro"/>
        <w:color w:val="000000"/>
        <w:sz w:val="20"/>
        <w:szCs w:val="20"/>
      </w:rPr>
      <w:t>Tel: 01506 650111</w:t>
    </w:r>
    <w:r w:rsidRPr="00A61E61">
      <w:rPr>
        <w:rFonts w:ascii="Avenir Next LT Pro" w:hAnsi="Avenir Next LT Pro"/>
        <w:color w:val="000000"/>
        <w:sz w:val="20"/>
        <w:szCs w:val="20"/>
      </w:rPr>
      <w:tab/>
      <w:t xml:space="preserve">Email: </w:t>
    </w:r>
    <w:hyperlink r:id="rId1" w:history="1">
      <w:r w:rsidRPr="00A61E61">
        <w:rPr>
          <w:rStyle w:val="Hyperlink"/>
          <w:rFonts w:ascii="Avenir Next LT Pro" w:hAnsi="Avenir Next LT Pro"/>
          <w:color w:val="auto"/>
          <w:sz w:val="20"/>
          <w:szCs w:val="20"/>
          <w:u w:val="none"/>
        </w:rPr>
        <w:t>vsg@vsgwl.org</w:t>
      </w:r>
    </w:hyperlink>
    <w:r w:rsidRPr="00A61E61">
      <w:rPr>
        <w:rFonts w:ascii="Avenir Next LT Pro" w:hAnsi="Avenir Next LT Pro"/>
        <w:color w:val="0000FF"/>
        <w:sz w:val="20"/>
        <w:szCs w:val="20"/>
      </w:rPr>
      <w:t xml:space="preserve">                   </w:t>
    </w:r>
    <w:r w:rsidRPr="00A61E61">
      <w:rPr>
        <w:rFonts w:ascii="Avenir Next LT Pro" w:hAnsi="Avenir Next LT Pro"/>
        <w:color w:val="000000"/>
        <w:sz w:val="20"/>
        <w:szCs w:val="20"/>
      </w:rPr>
      <w:t>Web site</w:t>
    </w:r>
    <w:r w:rsidR="00A61E61" w:rsidRPr="00A61E61">
      <w:rPr>
        <w:rFonts w:ascii="Avenir Next LT Pro" w:hAnsi="Avenir Next LT Pro"/>
        <w:color w:val="000000"/>
        <w:sz w:val="20"/>
        <w:szCs w:val="20"/>
      </w:rPr>
      <w:t xml:space="preserve">: </w:t>
    </w:r>
    <w:hyperlink r:id="rId2" w:history="1">
      <w:r w:rsidR="00A61E61" w:rsidRPr="00A61E61">
        <w:rPr>
          <w:rStyle w:val="Hyperlink"/>
          <w:rFonts w:ascii="Avenir Next LT Pro" w:hAnsi="Avenir Next LT Pro"/>
          <w:sz w:val="20"/>
          <w:szCs w:val="20"/>
        </w:rPr>
        <w:t>www.voluntarysectorgateway.org</w:t>
      </w:r>
    </w:hyperlink>
  </w:p>
  <w:p w14:paraId="7AE48F90" w14:textId="76390D1B" w:rsidR="00561E37" w:rsidRPr="00A61E61" w:rsidRDefault="00561E37" w:rsidP="00561E37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 xml:space="preserve">   </w:t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</w:r>
    <w:r w:rsidRPr="00A61E61">
      <w:rPr>
        <w:rFonts w:ascii="Avenir Next LT Pro" w:hAnsi="Avenir Next LT Pro"/>
        <w:sz w:val="16"/>
        <w:szCs w:val="16"/>
      </w:rPr>
      <w:tab/>
      <w:t xml:space="preserve">                           </w:t>
    </w:r>
    <w:r w:rsidRPr="00A61E61">
      <w:rPr>
        <w:rFonts w:ascii="Avenir Next LT Pro" w:hAnsi="Avenir Next LT Pro"/>
        <w:noProof/>
        <w:lang w:eastAsia="en-GB"/>
      </w:rPr>
      <w:t xml:space="preserve">               </w:t>
    </w:r>
  </w:p>
  <w:p w14:paraId="7AE48F92" w14:textId="2B2108D4" w:rsidR="004A32A9" w:rsidRPr="006406E1" w:rsidRDefault="00561E37" w:rsidP="006406E1">
    <w:pPr>
      <w:pStyle w:val="Heading2"/>
      <w:jc w:val="left"/>
      <w:rPr>
        <w:rFonts w:ascii="Avenir Next LT Pro" w:hAnsi="Avenir Next LT Pro"/>
        <w:sz w:val="16"/>
        <w:szCs w:val="16"/>
      </w:rPr>
    </w:pPr>
    <w:r w:rsidRPr="00A61E61">
      <w:rPr>
        <w:rFonts w:ascii="Avenir Next LT Pro" w:hAnsi="Avenir Next LT Pro"/>
        <w:sz w:val="16"/>
        <w:szCs w:val="16"/>
      </w:rPr>
      <w:t>Company Limited by Guarantee SC 244154                                                                                     Scottish Charity No. SC 027612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9D" w14:textId="77777777" w:rsidR="004A32A9" w:rsidRPr="00950FD9" w:rsidRDefault="004A32A9" w:rsidP="005A19D1">
    <w:pPr>
      <w:rPr>
        <w:rFonts w:ascii="Century Gothic" w:hAnsi="Century Gothic"/>
      </w:rPr>
    </w:pPr>
    <w:bookmarkStart w:id="4" w:name="_Hlk14778167"/>
    <w:bookmarkStart w:id="5" w:name="_Hlk14778168"/>
    <w:bookmarkStart w:id="6" w:name="_Hlk14778169"/>
    <w:bookmarkStart w:id="7" w:name="_Hlk14778170"/>
    <w:bookmarkStart w:id="8" w:name="_Hlk14778171"/>
    <w:bookmarkStart w:id="9" w:name="_Hlk14778172"/>
    <w:bookmarkStart w:id="10" w:name="_Hlk14778173"/>
    <w:bookmarkStart w:id="11" w:name="_Hlk14778174"/>
    <w:bookmarkStart w:id="12" w:name="_Hlk14778175"/>
    <w:bookmarkStart w:id="13" w:name="_Hlk14778176"/>
    <w:bookmarkStart w:id="14" w:name="_Hlk14778177"/>
    <w:bookmarkStart w:id="15" w:name="_Hlk14778178"/>
    <w:bookmarkStart w:id="16" w:name="_Hlk14778179"/>
    <w:bookmarkStart w:id="17" w:name="_Hlk14778180"/>
    <w:r w:rsidRPr="00D44991">
      <w:rPr>
        <w:rFonts w:ascii="Century Gothic" w:hAnsi="Century Gothic"/>
      </w:rPr>
      <w:t>V</w:t>
    </w:r>
    <w:r w:rsidRPr="00950FD9">
      <w:rPr>
        <w:rFonts w:ascii="Century Gothic" w:hAnsi="Century Gothic"/>
      </w:rPr>
      <w:t xml:space="preserve">OLUNTARY SECTOR </w:t>
    </w:r>
    <w:r w:rsidRPr="00D44991">
      <w:rPr>
        <w:rFonts w:ascii="Century Gothic" w:hAnsi="Century Gothic"/>
      </w:rPr>
      <w:t xml:space="preserve">GATEWAY </w:t>
    </w:r>
    <w:smartTag w:uri="urn:schemas-microsoft-com:office:smarttags" w:element="place">
      <w:r w:rsidRPr="00950FD9">
        <w:rPr>
          <w:rFonts w:ascii="Century Gothic" w:hAnsi="Century Gothic"/>
        </w:rPr>
        <w:t>WEST LOTHIAN</w:t>
      </w:r>
    </w:smartTag>
    <w:r w:rsidRPr="00950FD9">
      <w:rPr>
        <w:rFonts w:ascii="Century Gothic" w:hAnsi="Century Gothic"/>
      </w:rPr>
      <w:t xml:space="preserve">                     </w:t>
    </w:r>
  </w:p>
  <w:p w14:paraId="7AE48F9E" w14:textId="5B893339" w:rsidR="004A32A9" w:rsidRPr="006B5E63" w:rsidRDefault="00EA00CA" w:rsidP="006B5E63">
    <w:pPr>
      <w:shd w:val="clear" w:color="auto" w:fill="FFFFFF"/>
      <w:rPr>
        <w:rFonts w:ascii="Arial" w:hAnsi="Arial" w:cs="Arial"/>
        <w:color w:val="222222"/>
        <w:sz w:val="20"/>
        <w:szCs w:val="19"/>
      </w:rPr>
    </w:pPr>
    <w:r>
      <w:rPr>
        <w:rFonts w:ascii="Arial" w:hAnsi="Arial" w:cs="Arial"/>
        <w:color w:val="222222"/>
        <w:sz w:val="20"/>
        <w:szCs w:val="19"/>
      </w:rPr>
      <w:t>20-22 King Street</w:t>
    </w:r>
    <w:r w:rsidR="006B5E63" w:rsidRPr="006B5E63">
      <w:rPr>
        <w:rFonts w:ascii="Arial" w:hAnsi="Arial" w:cs="Arial"/>
        <w:color w:val="000000"/>
        <w:sz w:val="20"/>
        <w:szCs w:val="19"/>
      </w:rPr>
      <w:t>, Bathgate, West Lothian, EH48 1</w:t>
    </w:r>
    <w:r>
      <w:rPr>
        <w:rFonts w:ascii="Arial" w:hAnsi="Arial" w:cs="Arial"/>
        <w:color w:val="000000"/>
        <w:sz w:val="20"/>
        <w:szCs w:val="19"/>
      </w:rPr>
      <w:t>AX</w:t>
    </w:r>
    <w:r w:rsidR="004A32A9" w:rsidRPr="006B5E63">
      <w:rPr>
        <w:color w:val="000000"/>
        <w:sz w:val="22"/>
        <w:szCs w:val="20"/>
      </w:rPr>
      <w:t xml:space="preserve">  </w:t>
    </w:r>
  </w:p>
  <w:p w14:paraId="6D556A81" w14:textId="77777777" w:rsidR="003F0679" w:rsidRPr="006B5E63" w:rsidRDefault="006B5E63" w:rsidP="003F0679">
    <w:pPr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Tel: 01506 650111          Fax: 01506 650222      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 w:rsidR="003F0679" w:rsidRPr="006B5E63">
      <w:rPr>
        <w:rFonts w:ascii="Arial" w:hAnsi="Arial" w:cs="Arial"/>
        <w:color w:val="000000"/>
        <w:sz w:val="20"/>
        <w:szCs w:val="20"/>
      </w:rPr>
      <w:t xml:space="preserve">Email: </w:t>
    </w:r>
    <w:hyperlink r:id="rId1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vsg@vsgwl.org</w:t>
      </w:r>
    </w:hyperlink>
    <w:r w:rsidR="003F0679" w:rsidRPr="006B5E63">
      <w:rPr>
        <w:rFonts w:ascii="Arial" w:hAnsi="Arial" w:cs="Arial"/>
        <w:color w:val="0000FF"/>
        <w:sz w:val="20"/>
        <w:szCs w:val="20"/>
      </w:rPr>
      <w:t xml:space="preserve">        </w:t>
    </w:r>
    <w:r w:rsidR="003F0679" w:rsidRPr="006B5E63">
      <w:rPr>
        <w:rFonts w:ascii="Arial" w:hAnsi="Arial" w:cs="Arial"/>
        <w:color w:val="000000"/>
        <w:sz w:val="20"/>
        <w:szCs w:val="20"/>
      </w:rPr>
      <w:t xml:space="preserve">Web site: </w:t>
    </w:r>
    <w:hyperlink r:id="rId2" w:history="1">
      <w:r w:rsidR="003F0679" w:rsidRPr="006B5E6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www.vsgwl.org</w:t>
      </w:r>
    </w:hyperlink>
  </w:p>
  <w:p w14:paraId="00E3BF78" w14:textId="77777777" w:rsidR="003F0679" w:rsidRDefault="003F0679" w:rsidP="003F0679">
    <w:pPr>
      <w:pStyle w:val="Heading2"/>
      <w:jc w:val="left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inline distT="0" distB="0" distL="0" distR="0" wp14:anchorId="588AAAAA" wp14:editId="5AC21286">
          <wp:extent cx="1179129" cy="394668"/>
          <wp:effectExtent l="19050" t="0" r="1971" b="0"/>
          <wp:docPr id="4" name="Picture 4" descr="Investing in Volunte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vesting in Volunteers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441" cy="393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</w:t>
    </w:r>
    <w:r>
      <w:rPr>
        <w:noProof/>
        <w:lang w:eastAsia="en-GB"/>
      </w:rPr>
      <w:t xml:space="preserve"> </w:t>
    </w:r>
    <w:r w:rsidRPr="006C33B5">
      <w:rPr>
        <w:noProof/>
        <w:lang w:eastAsia="en-GB"/>
      </w:rPr>
      <w:drawing>
        <wp:inline distT="0" distB="0" distL="0" distR="0" wp14:anchorId="624D858E" wp14:editId="5309817C">
          <wp:extent cx="990712" cy="460353"/>
          <wp:effectExtent l="19050" t="0" r="0" b="0"/>
          <wp:docPr id="10" name="Picture 1" descr="C:\Users\George\AppData\Local\Microsoft\Windows\Temporary Internet Files\Content.Word\Logo_EFQM_Com.Exce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rge\AppData\Local\Microsoft\Windows\Temporary Internet Files\Content.Word\Logo_EFQM_Com.Excel_RGB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712" cy="4603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</w:t>
    </w:r>
  </w:p>
  <w:p w14:paraId="3C350196" w14:textId="77777777" w:rsidR="003F0679" w:rsidRPr="002B45F2" w:rsidRDefault="003F0679" w:rsidP="003F0679">
    <w:pPr>
      <w:pStyle w:val="Heading2"/>
      <w:jc w:val="left"/>
      <w:rPr>
        <w:sz w:val="16"/>
        <w:szCs w:val="16"/>
      </w:rPr>
    </w:pPr>
    <w:r>
      <w:rPr>
        <w:sz w:val="16"/>
        <w:szCs w:val="16"/>
      </w:rPr>
      <w:t>Company Limited by Guarantee SC 244154                                                                                     Scottish Charity No. SC 027612</w:t>
    </w:r>
  </w:p>
  <w:p w14:paraId="7AE48FA2" w14:textId="613658F5" w:rsidR="004A32A9" w:rsidRPr="002B45F2" w:rsidRDefault="004A32A9" w:rsidP="006A2F61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55F2" w14:textId="77777777" w:rsidR="002C7E41" w:rsidRDefault="002C7E41">
      <w:r>
        <w:separator/>
      </w:r>
    </w:p>
  </w:footnote>
  <w:footnote w:type="continuationSeparator" w:id="0">
    <w:p w14:paraId="3807A8A1" w14:textId="77777777" w:rsidR="002C7E41" w:rsidRDefault="002C7E41">
      <w:r>
        <w:continuationSeparator/>
      </w:r>
    </w:p>
  </w:footnote>
  <w:footnote w:type="continuationNotice" w:id="1">
    <w:p w14:paraId="6E67C7F3" w14:textId="77777777" w:rsidR="002C7E41" w:rsidRDefault="002C7E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F8B" w14:textId="2B75D40F" w:rsidR="004A32A9" w:rsidRDefault="006406E1" w:rsidP="006406E1">
    <w:pPr>
      <w:pStyle w:val="Header"/>
      <w:tabs>
        <w:tab w:val="clear" w:pos="4153"/>
        <w:tab w:val="clear" w:pos="8306"/>
        <w:tab w:val="center" w:pos="4819"/>
      </w:tabs>
    </w:pPr>
    <w:r w:rsidRPr="006406E1">
      <w:rPr>
        <w:noProof/>
      </w:rPr>
      <w:drawing>
        <wp:anchor distT="0" distB="0" distL="114300" distR="114300" simplePos="0" relativeHeight="251658240" behindDoc="1" locked="0" layoutInCell="1" allowOverlap="1" wp14:anchorId="716DCDC1" wp14:editId="6EEDB0BC">
          <wp:simplePos x="0" y="0"/>
          <wp:positionH relativeFrom="column">
            <wp:posOffset>4544060</wp:posOffset>
          </wp:positionH>
          <wp:positionV relativeFrom="paragraph">
            <wp:posOffset>-437515</wp:posOffset>
          </wp:positionV>
          <wp:extent cx="2271395" cy="1298575"/>
          <wp:effectExtent l="0" t="0" r="0" b="0"/>
          <wp:wrapTight wrapText="bothSides">
            <wp:wrapPolygon edited="0">
              <wp:start x="0" y="0"/>
              <wp:lineTo x="0" y="21230"/>
              <wp:lineTo x="21377" y="21230"/>
              <wp:lineTo x="21377" y="0"/>
              <wp:lineTo x="0" y="0"/>
            </wp:wrapPolygon>
          </wp:wrapTight>
          <wp:docPr id="13147325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325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395" cy="129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399D0D9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3E92CD0D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  <w:p w14:paraId="179474EB" w14:textId="77777777" w:rsidR="006406E1" w:rsidRDefault="006406E1" w:rsidP="006406E1">
    <w:pPr>
      <w:pStyle w:val="Header"/>
      <w:tabs>
        <w:tab w:val="clear" w:pos="4153"/>
        <w:tab w:val="clear" w:pos="8306"/>
        <w:tab w:val="center" w:pos="48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6" w:type="dxa"/>
      <w:tblInd w:w="534" w:type="dxa"/>
      <w:tblLayout w:type="fixed"/>
      <w:tblLook w:val="0000" w:firstRow="0" w:lastRow="0" w:firstColumn="0" w:lastColumn="0" w:noHBand="0" w:noVBand="0"/>
    </w:tblPr>
    <w:tblGrid>
      <w:gridCol w:w="4928"/>
      <w:gridCol w:w="4928"/>
    </w:tblGrid>
    <w:tr w:rsidR="004A32A9" w14:paraId="7AE48F9B" w14:textId="77777777" w:rsidTr="00137D89">
      <w:tc>
        <w:tcPr>
          <w:tcW w:w="4928" w:type="dxa"/>
        </w:tcPr>
        <w:p w14:paraId="7AE48F93" w14:textId="77777777" w:rsidR="004A32A9" w:rsidRDefault="004A32A9" w:rsidP="00025DC0">
          <w:pPr>
            <w:rPr>
              <w:b/>
              <w:bCs/>
              <w:sz w:val="20"/>
            </w:rPr>
          </w:pPr>
          <w:bookmarkStart w:id="2" w:name="_Hlk14778192"/>
          <w:bookmarkStart w:id="3" w:name="_Hlk14778193"/>
          <w:r>
            <w:rPr>
              <w:b/>
              <w:bCs/>
              <w:noProof/>
              <w:sz w:val="20"/>
              <w:lang w:eastAsia="en-GB"/>
            </w:rPr>
            <w:drawing>
              <wp:inline distT="0" distB="0" distL="0" distR="0" wp14:anchorId="7AE48FA9" wp14:editId="7AE48FAA">
                <wp:extent cx="2736850" cy="1117600"/>
                <wp:effectExtent l="19050" t="0" r="6350" b="0"/>
                <wp:docPr id="5" name="Picture 1" descr="Ne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6850" cy="111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7AE48F94" w14:textId="77777777" w:rsidR="004A32A9" w:rsidRDefault="004A32A9" w:rsidP="00025DC0">
          <w:pPr>
            <w:ind w:left="-108" w:right="-472"/>
            <w:rPr>
              <w:b/>
              <w:bCs/>
              <w:sz w:val="20"/>
            </w:rPr>
          </w:pPr>
        </w:p>
        <w:p w14:paraId="7AE48F95" w14:textId="77777777" w:rsidR="004A32A9" w:rsidRDefault="004A32A9" w:rsidP="00025DC0">
          <w:pPr>
            <w:jc w:val="center"/>
            <w:rPr>
              <w:b/>
              <w:bCs/>
            </w:rPr>
          </w:pPr>
        </w:p>
        <w:p w14:paraId="7AE48F96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7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</w:p>
        <w:p w14:paraId="7AE48F98" w14:textId="77777777" w:rsidR="004A32A9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 xml:space="preserve">Promoting, Supporting and Developing </w:t>
          </w:r>
        </w:p>
        <w:p w14:paraId="7AE48F99" w14:textId="77777777" w:rsidR="004A32A9" w:rsidRPr="006A25E1" w:rsidRDefault="004A32A9" w:rsidP="00025DC0">
          <w:pPr>
            <w:rPr>
              <w:bCs/>
              <w:i/>
              <w:sz w:val="18"/>
              <w:szCs w:val="18"/>
            </w:rPr>
          </w:pPr>
          <w:r w:rsidRPr="006A25E1">
            <w:rPr>
              <w:bCs/>
              <w:i/>
              <w:sz w:val="18"/>
              <w:szCs w:val="18"/>
            </w:rPr>
            <w:t>West Lothian’s Voluntary Sector</w:t>
          </w:r>
        </w:p>
        <w:p w14:paraId="7AE48F9A" w14:textId="77777777" w:rsidR="004A32A9" w:rsidRDefault="004A32A9" w:rsidP="00025DC0">
          <w:pPr>
            <w:tabs>
              <w:tab w:val="left" w:pos="2492"/>
            </w:tabs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ab/>
          </w:r>
        </w:p>
      </w:tc>
    </w:tr>
    <w:bookmarkEnd w:id="2"/>
    <w:bookmarkEnd w:id="3"/>
  </w:tbl>
  <w:p w14:paraId="7AE48F9C" w14:textId="77777777" w:rsidR="004A32A9" w:rsidRPr="00E47F6E" w:rsidRDefault="004A32A9" w:rsidP="00E47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FEFD60"/>
    <w:multiLevelType w:val="hybridMultilevel"/>
    <w:tmpl w:val="9BE1CF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02AA2"/>
    <w:multiLevelType w:val="hybridMultilevel"/>
    <w:tmpl w:val="971C8BD8"/>
    <w:lvl w:ilvl="0" w:tplc="173819C8">
      <w:numFmt w:val="bullet"/>
      <w:lvlText w:val=""/>
      <w:lvlJc w:val="left"/>
      <w:pPr>
        <w:ind w:left="1800" w:hanging="360"/>
      </w:pPr>
      <w:rPr>
        <w:rFonts w:ascii="Symbol" w:eastAsia="Times New Roman" w:hAnsi="Symbol" w:cs="Aparajit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A46A8F"/>
    <w:multiLevelType w:val="hybridMultilevel"/>
    <w:tmpl w:val="EF1EE6A2"/>
    <w:lvl w:ilvl="0" w:tplc="0B9A53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B82564"/>
    <w:multiLevelType w:val="hybridMultilevel"/>
    <w:tmpl w:val="5F941B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44A1E"/>
    <w:multiLevelType w:val="hybridMultilevel"/>
    <w:tmpl w:val="360CF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8E7520"/>
    <w:multiLevelType w:val="hybridMultilevel"/>
    <w:tmpl w:val="FCFCDCD6"/>
    <w:lvl w:ilvl="0" w:tplc="125E1B70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B55E41"/>
    <w:multiLevelType w:val="hybridMultilevel"/>
    <w:tmpl w:val="6A50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3520A"/>
    <w:multiLevelType w:val="hybridMultilevel"/>
    <w:tmpl w:val="1FA0A33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21F0B"/>
    <w:multiLevelType w:val="hybridMultilevel"/>
    <w:tmpl w:val="675487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C02B50"/>
    <w:multiLevelType w:val="multilevel"/>
    <w:tmpl w:val="B868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176B6"/>
    <w:multiLevelType w:val="hybridMultilevel"/>
    <w:tmpl w:val="02606658"/>
    <w:lvl w:ilvl="0" w:tplc="7422C98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E584674"/>
    <w:multiLevelType w:val="hybridMultilevel"/>
    <w:tmpl w:val="6526B956"/>
    <w:lvl w:ilvl="0" w:tplc="9C40C4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3133E1"/>
    <w:multiLevelType w:val="hybridMultilevel"/>
    <w:tmpl w:val="4E100978"/>
    <w:lvl w:ilvl="0" w:tplc="EFBA724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60829DB"/>
    <w:multiLevelType w:val="hybridMultilevel"/>
    <w:tmpl w:val="8422B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91B9B"/>
    <w:multiLevelType w:val="hybridMultilevel"/>
    <w:tmpl w:val="7F568220"/>
    <w:lvl w:ilvl="0" w:tplc="8D849E5A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3700A8"/>
    <w:multiLevelType w:val="hybridMultilevel"/>
    <w:tmpl w:val="29503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80B17"/>
    <w:multiLevelType w:val="hybridMultilevel"/>
    <w:tmpl w:val="565E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E2B50"/>
    <w:multiLevelType w:val="hybridMultilevel"/>
    <w:tmpl w:val="095A231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07E2C"/>
    <w:multiLevelType w:val="hybridMultilevel"/>
    <w:tmpl w:val="7382E1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5D5304"/>
    <w:multiLevelType w:val="multilevel"/>
    <w:tmpl w:val="F8D47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566209"/>
    <w:multiLevelType w:val="hybridMultilevel"/>
    <w:tmpl w:val="6616EC32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27810"/>
    <w:multiLevelType w:val="hybridMultilevel"/>
    <w:tmpl w:val="6E46047E"/>
    <w:lvl w:ilvl="0" w:tplc="D80E4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A3C5D"/>
    <w:multiLevelType w:val="hybridMultilevel"/>
    <w:tmpl w:val="3A3A1A9E"/>
    <w:lvl w:ilvl="0" w:tplc="4494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9B3E78"/>
    <w:multiLevelType w:val="hybridMultilevel"/>
    <w:tmpl w:val="A59AA8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4755FB"/>
    <w:multiLevelType w:val="hybridMultilevel"/>
    <w:tmpl w:val="A18C0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43F7C"/>
    <w:multiLevelType w:val="hybridMultilevel"/>
    <w:tmpl w:val="234EC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07017D"/>
    <w:multiLevelType w:val="hybridMultilevel"/>
    <w:tmpl w:val="73608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D7A55"/>
    <w:multiLevelType w:val="hybridMultilevel"/>
    <w:tmpl w:val="9DC2B4C2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8" w15:restartNumberingAfterBreak="0">
    <w:nsid w:val="4D62613F"/>
    <w:multiLevelType w:val="hybridMultilevel"/>
    <w:tmpl w:val="2EE6A268"/>
    <w:lvl w:ilvl="0" w:tplc="ADA2A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CD02DD"/>
    <w:multiLevelType w:val="hybridMultilevel"/>
    <w:tmpl w:val="0F86D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EAC73C7"/>
    <w:multiLevelType w:val="hybridMultilevel"/>
    <w:tmpl w:val="756E9A0E"/>
    <w:lvl w:ilvl="0" w:tplc="4C8C08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FA05D8"/>
    <w:multiLevelType w:val="hybridMultilevel"/>
    <w:tmpl w:val="3D1020D4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67" w:hanging="360"/>
      </w:pPr>
      <w:rPr>
        <w:rFonts w:ascii="Wingdings" w:hAnsi="Wingdings" w:hint="default"/>
      </w:rPr>
    </w:lvl>
  </w:abstractNum>
  <w:abstractNum w:abstractNumId="32" w15:restartNumberingAfterBreak="0">
    <w:nsid w:val="53FD628E"/>
    <w:multiLevelType w:val="hybridMultilevel"/>
    <w:tmpl w:val="70840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B54F57"/>
    <w:multiLevelType w:val="hybridMultilevel"/>
    <w:tmpl w:val="023888EA"/>
    <w:lvl w:ilvl="0" w:tplc="6548CFD8">
      <w:numFmt w:val="bullet"/>
      <w:lvlText w:val="-"/>
      <w:lvlJc w:val="left"/>
      <w:pPr>
        <w:ind w:left="350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14311"/>
    <w:multiLevelType w:val="hybridMultilevel"/>
    <w:tmpl w:val="5E7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DE1FD1"/>
    <w:multiLevelType w:val="hybridMultilevel"/>
    <w:tmpl w:val="57E678CE"/>
    <w:lvl w:ilvl="0" w:tplc="EB608316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9FC2730"/>
    <w:multiLevelType w:val="hybridMultilevel"/>
    <w:tmpl w:val="03B20D58"/>
    <w:lvl w:ilvl="0" w:tplc="8B34EF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354457"/>
    <w:multiLevelType w:val="hybridMultilevel"/>
    <w:tmpl w:val="022EE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B011F"/>
    <w:multiLevelType w:val="hybridMultilevel"/>
    <w:tmpl w:val="1841D9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B70455E"/>
    <w:multiLevelType w:val="hybridMultilevel"/>
    <w:tmpl w:val="D80CE462"/>
    <w:lvl w:ilvl="0" w:tplc="A998B77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D446E2C"/>
    <w:multiLevelType w:val="hybridMultilevel"/>
    <w:tmpl w:val="DF18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55927">
    <w:abstractNumId w:val="37"/>
  </w:num>
  <w:num w:numId="2" w16cid:durableId="1409156295">
    <w:abstractNumId w:val="11"/>
  </w:num>
  <w:num w:numId="3" w16cid:durableId="664284772">
    <w:abstractNumId w:val="14"/>
  </w:num>
  <w:num w:numId="4" w16cid:durableId="5980985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7567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5284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808858">
    <w:abstractNumId w:val="8"/>
  </w:num>
  <w:num w:numId="8" w16cid:durableId="1190878690">
    <w:abstractNumId w:val="18"/>
  </w:num>
  <w:num w:numId="9" w16cid:durableId="1756825393">
    <w:abstractNumId w:val="7"/>
  </w:num>
  <w:num w:numId="10" w16cid:durableId="624501890">
    <w:abstractNumId w:val="3"/>
  </w:num>
  <w:num w:numId="11" w16cid:durableId="947081637">
    <w:abstractNumId w:val="35"/>
  </w:num>
  <w:num w:numId="12" w16cid:durableId="873691819">
    <w:abstractNumId w:val="12"/>
  </w:num>
  <w:num w:numId="13" w16cid:durableId="1891532065">
    <w:abstractNumId w:val="17"/>
  </w:num>
  <w:num w:numId="14" w16cid:durableId="2140413549">
    <w:abstractNumId w:val="2"/>
  </w:num>
  <w:num w:numId="15" w16cid:durableId="2010063033">
    <w:abstractNumId w:val="39"/>
  </w:num>
  <w:num w:numId="16" w16cid:durableId="1783718041">
    <w:abstractNumId w:val="10"/>
  </w:num>
  <w:num w:numId="17" w16cid:durableId="881094402">
    <w:abstractNumId w:val="1"/>
  </w:num>
  <w:num w:numId="18" w16cid:durableId="19033276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672247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2727511">
    <w:abstractNumId w:val="9"/>
  </w:num>
  <w:num w:numId="21" w16cid:durableId="1393388299">
    <w:abstractNumId w:val="31"/>
  </w:num>
  <w:num w:numId="22" w16cid:durableId="1383360396">
    <w:abstractNumId w:val="33"/>
  </w:num>
  <w:num w:numId="23" w16cid:durableId="910775698">
    <w:abstractNumId w:val="13"/>
  </w:num>
  <w:num w:numId="24" w16cid:durableId="577905523">
    <w:abstractNumId w:val="24"/>
  </w:num>
  <w:num w:numId="25" w16cid:durableId="949243294">
    <w:abstractNumId w:val="19"/>
  </w:num>
  <w:num w:numId="26" w16cid:durableId="2135755546">
    <w:abstractNumId w:val="27"/>
  </w:num>
  <w:num w:numId="27" w16cid:durableId="1820802064">
    <w:abstractNumId w:val="30"/>
  </w:num>
  <w:num w:numId="28" w16cid:durableId="490098154">
    <w:abstractNumId w:val="38"/>
  </w:num>
  <w:num w:numId="29" w16cid:durableId="1033265343">
    <w:abstractNumId w:val="0"/>
  </w:num>
  <w:num w:numId="30" w16cid:durableId="1694265894">
    <w:abstractNumId w:val="21"/>
  </w:num>
  <w:num w:numId="31" w16cid:durableId="1619794350">
    <w:abstractNumId w:val="20"/>
  </w:num>
  <w:num w:numId="32" w16cid:durableId="1660420544">
    <w:abstractNumId w:val="34"/>
  </w:num>
  <w:num w:numId="33" w16cid:durableId="1184048937">
    <w:abstractNumId w:val="6"/>
  </w:num>
  <w:num w:numId="34" w16cid:durableId="1891377269">
    <w:abstractNumId w:val="23"/>
  </w:num>
  <w:num w:numId="35" w16cid:durableId="797258919">
    <w:abstractNumId w:val="4"/>
  </w:num>
  <w:num w:numId="36" w16cid:durableId="154612203">
    <w:abstractNumId w:val="40"/>
  </w:num>
  <w:num w:numId="37" w16cid:durableId="2140107739">
    <w:abstractNumId w:val="16"/>
  </w:num>
  <w:num w:numId="38" w16cid:durableId="724107892">
    <w:abstractNumId w:val="26"/>
  </w:num>
  <w:num w:numId="39" w16cid:durableId="2073119899">
    <w:abstractNumId w:val="15"/>
  </w:num>
  <w:num w:numId="40" w16cid:durableId="216742290">
    <w:abstractNumId w:val="36"/>
  </w:num>
  <w:num w:numId="41" w16cid:durableId="216429923">
    <w:abstractNumId w:val="22"/>
  </w:num>
  <w:num w:numId="42" w16cid:durableId="1232036360">
    <w:abstractNumId w:val="5"/>
  </w:num>
  <w:num w:numId="43" w16cid:durableId="20827506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F"/>
    <w:rsid w:val="00013B23"/>
    <w:rsid w:val="0002243D"/>
    <w:rsid w:val="000254F6"/>
    <w:rsid w:val="00025A6E"/>
    <w:rsid w:val="00025DC0"/>
    <w:rsid w:val="00030E03"/>
    <w:rsid w:val="00030FF1"/>
    <w:rsid w:val="00031625"/>
    <w:rsid w:val="00032114"/>
    <w:rsid w:val="00036BA4"/>
    <w:rsid w:val="000439A9"/>
    <w:rsid w:val="00044024"/>
    <w:rsid w:val="000522E1"/>
    <w:rsid w:val="00052CE5"/>
    <w:rsid w:val="000557B7"/>
    <w:rsid w:val="00061DAF"/>
    <w:rsid w:val="000622AB"/>
    <w:rsid w:val="00063F56"/>
    <w:rsid w:val="00064E08"/>
    <w:rsid w:val="00072CCD"/>
    <w:rsid w:val="00075B77"/>
    <w:rsid w:val="00077773"/>
    <w:rsid w:val="000831D2"/>
    <w:rsid w:val="0008536A"/>
    <w:rsid w:val="00086CB0"/>
    <w:rsid w:val="00090AA2"/>
    <w:rsid w:val="00090D8B"/>
    <w:rsid w:val="00094915"/>
    <w:rsid w:val="00095D58"/>
    <w:rsid w:val="00096BB5"/>
    <w:rsid w:val="00097AB6"/>
    <w:rsid w:val="000A19B9"/>
    <w:rsid w:val="000A7DAC"/>
    <w:rsid w:val="000B0193"/>
    <w:rsid w:val="000C0108"/>
    <w:rsid w:val="000C64DB"/>
    <w:rsid w:val="000D2D03"/>
    <w:rsid w:val="000D409A"/>
    <w:rsid w:val="000D5297"/>
    <w:rsid w:val="000D7F09"/>
    <w:rsid w:val="000E1E43"/>
    <w:rsid w:val="000E3ACB"/>
    <w:rsid w:val="000E40B7"/>
    <w:rsid w:val="000E412C"/>
    <w:rsid w:val="000E7416"/>
    <w:rsid w:val="001028E5"/>
    <w:rsid w:val="00103F4A"/>
    <w:rsid w:val="001061A0"/>
    <w:rsid w:val="00111DE7"/>
    <w:rsid w:val="001161DE"/>
    <w:rsid w:val="001176F0"/>
    <w:rsid w:val="00117E32"/>
    <w:rsid w:val="00120C27"/>
    <w:rsid w:val="00122B87"/>
    <w:rsid w:val="0012323D"/>
    <w:rsid w:val="0012549F"/>
    <w:rsid w:val="00126CCB"/>
    <w:rsid w:val="00136546"/>
    <w:rsid w:val="00137D89"/>
    <w:rsid w:val="0014056C"/>
    <w:rsid w:val="00140C09"/>
    <w:rsid w:val="001455AE"/>
    <w:rsid w:val="0015043C"/>
    <w:rsid w:val="00152641"/>
    <w:rsid w:val="0015424A"/>
    <w:rsid w:val="001551D0"/>
    <w:rsid w:val="00156125"/>
    <w:rsid w:val="0016056F"/>
    <w:rsid w:val="00170C59"/>
    <w:rsid w:val="00183322"/>
    <w:rsid w:val="001903B0"/>
    <w:rsid w:val="0019276F"/>
    <w:rsid w:val="00192994"/>
    <w:rsid w:val="00194DB6"/>
    <w:rsid w:val="00195A44"/>
    <w:rsid w:val="00195FEE"/>
    <w:rsid w:val="0019733E"/>
    <w:rsid w:val="001A1C48"/>
    <w:rsid w:val="001B73FC"/>
    <w:rsid w:val="001C337E"/>
    <w:rsid w:val="001D3136"/>
    <w:rsid w:val="001E0A56"/>
    <w:rsid w:val="001E4FE1"/>
    <w:rsid w:val="001E5BEC"/>
    <w:rsid w:val="001F34E2"/>
    <w:rsid w:val="001F4ADD"/>
    <w:rsid w:val="001F5DE2"/>
    <w:rsid w:val="00203431"/>
    <w:rsid w:val="00213C39"/>
    <w:rsid w:val="002244CF"/>
    <w:rsid w:val="0022493B"/>
    <w:rsid w:val="0025581D"/>
    <w:rsid w:val="00256C80"/>
    <w:rsid w:val="002573FF"/>
    <w:rsid w:val="00263063"/>
    <w:rsid w:val="002636AF"/>
    <w:rsid w:val="00267470"/>
    <w:rsid w:val="00267FE6"/>
    <w:rsid w:val="00273D17"/>
    <w:rsid w:val="002762ED"/>
    <w:rsid w:val="00276F6B"/>
    <w:rsid w:val="002814F9"/>
    <w:rsid w:val="00282EEA"/>
    <w:rsid w:val="00283818"/>
    <w:rsid w:val="00284D06"/>
    <w:rsid w:val="00284E66"/>
    <w:rsid w:val="00286AA5"/>
    <w:rsid w:val="00291482"/>
    <w:rsid w:val="00291536"/>
    <w:rsid w:val="00293341"/>
    <w:rsid w:val="00293BA7"/>
    <w:rsid w:val="00295299"/>
    <w:rsid w:val="002A23CF"/>
    <w:rsid w:val="002A27FA"/>
    <w:rsid w:val="002A4382"/>
    <w:rsid w:val="002A7DDB"/>
    <w:rsid w:val="002B3A3F"/>
    <w:rsid w:val="002B45F2"/>
    <w:rsid w:val="002C2AF4"/>
    <w:rsid w:val="002C7E41"/>
    <w:rsid w:val="002D308C"/>
    <w:rsid w:val="002D4217"/>
    <w:rsid w:val="002D4E4F"/>
    <w:rsid w:val="002E4714"/>
    <w:rsid w:val="002E523F"/>
    <w:rsid w:val="002E57E6"/>
    <w:rsid w:val="002E58BB"/>
    <w:rsid w:val="002F0037"/>
    <w:rsid w:val="002F108D"/>
    <w:rsid w:val="002F1D97"/>
    <w:rsid w:val="002F3F17"/>
    <w:rsid w:val="002F497F"/>
    <w:rsid w:val="002F4D61"/>
    <w:rsid w:val="00303001"/>
    <w:rsid w:val="00303A4B"/>
    <w:rsid w:val="0031075E"/>
    <w:rsid w:val="00324CEC"/>
    <w:rsid w:val="00325908"/>
    <w:rsid w:val="003348BA"/>
    <w:rsid w:val="003406E7"/>
    <w:rsid w:val="00343F26"/>
    <w:rsid w:val="003474BE"/>
    <w:rsid w:val="00350B72"/>
    <w:rsid w:val="00351CAD"/>
    <w:rsid w:val="00356843"/>
    <w:rsid w:val="003576DE"/>
    <w:rsid w:val="003612AC"/>
    <w:rsid w:val="00365C34"/>
    <w:rsid w:val="00386085"/>
    <w:rsid w:val="00396489"/>
    <w:rsid w:val="003A0192"/>
    <w:rsid w:val="003A0FFB"/>
    <w:rsid w:val="003A696A"/>
    <w:rsid w:val="003A7E42"/>
    <w:rsid w:val="003B553B"/>
    <w:rsid w:val="003B5A39"/>
    <w:rsid w:val="003C037F"/>
    <w:rsid w:val="003C1022"/>
    <w:rsid w:val="003C12DD"/>
    <w:rsid w:val="003C17D8"/>
    <w:rsid w:val="003D4AD7"/>
    <w:rsid w:val="003D5BF1"/>
    <w:rsid w:val="003E3651"/>
    <w:rsid w:val="003F0679"/>
    <w:rsid w:val="003F17BC"/>
    <w:rsid w:val="003F2487"/>
    <w:rsid w:val="004043E5"/>
    <w:rsid w:val="00405CE3"/>
    <w:rsid w:val="00411213"/>
    <w:rsid w:val="0041249C"/>
    <w:rsid w:val="004131B4"/>
    <w:rsid w:val="00414E18"/>
    <w:rsid w:val="00415A2B"/>
    <w:rsid w:val="00415D2C"/>
    <w:rsid w:val="00420E88"/>
    <w:rsid w:val="0042231A"/>
    <w:rsid w:val="0042533D"/>
    <w:rsid w:val="0043292E"/>
    <w:rsid w:val="00433B62"/>
    <w:rsid w:val="00435A9D"/>
    <w:rsid w:val="00436A0D"/>
    <w:rsid w:val="004379AF"/>
    <w:rsid w:val="0044005B"/>
    <w:rsid w:val="00442BAA"/>
    <w:rsid w:val="00443158"/>
    <w:rsid w:val="004453EC"/>
    <w:rsid w:val="00450184"/>
    <w:rsid w:val="00450585"/>
    <w:rsid w:val="00457D23"/>
    <w:rsid w:val="00465317"/>
    <w:rsid w:val="00476D8B"/>
    <w:rsid w:val="004804C5"/>
    <w:rsid w:val="00487CCE"/>
    <w:rsid w:val="00492C19"/>
    <w:rsid w:val="00495940"/>
    <w:rsid w:val="00495BC2"/>
    <w:rsid w:val="004A0CD7"/>
    <w:rsid w:val="004A32A9"/>
    <w:rsid w:val="004A3B41"/>
    <w:rsid w:val="004B0ADE"/>
    <w:rsid w:val="004B1AA8"/>
    <w:rsid w:val="004B2181"/>
    <w:rsid w:val="004B3AC5"/>
    <w:rsid w:val="004D26EE"/>
    <w:rsid w:val="004D6295"/>
    <w:rsid w:val="004E22E5"/>
    <w:rsid w:val="004E3240"/>
    <w:rsid w:val="004E6226"/>
    <w:rsid w:val="004E79D0"/>
    <w:rsid w:val="004F14C0"/>
    <w:rsid w:val="004F2957"/>
    <w:rsid w:val="004F42B3"/>
    <w:rsid w:val="004F4317"/>
    <w:rsid w:val="005036BB"/>
    <w:rsid w:val="00503E0F"/>
    <w:rsid w:val="005065AB"/>
    <w:rsid w:val="00510496"/>
    <w:rsid w:val="00510528"/>
    <w:rsid w:val="005134E4"/>
    <w:rsid w:val="00514594"/>
    <w:rsid w:val="00516963"/>
    <w:rsid w:val="005273CE"/>
    <w:rsid w:val="005342F7"/>
    <w:rsid w:val="0053698E"/>
    <w:rsid w:val="00543E3E"/>
    <w:rsid w:val="00543F1C"/>
    <w:rsid w:val="00544899"/>
    <w:rsid w:val="00546078"/>
    <w:rsid w:val="005473ED"/>
    <w:rsid w:val="005530BD"/>
    <w:rsid w:val="00553F51"/>
    <w:rsid w:val="00554594"/>
    <w:rsid w:val="00556676"/>
    <w:rsid w:val="00561E37"/>
    <w:rsid w:val="00571839"/>
    <w:rsid w:val="00572215"/>
    <w:rsid w:val="005768C4"/>
    <w:rsid w:val="00582949"/>
    <w:rsid w:val="005915AC"/>
    <w:rsid w:val="00591942"/>
    <w:rsid w:val="00591FAF"/>
    <w:rsid w:val="00594CD2"/>
    <w:rsid w:val="00594E3D"/>
    <w:rsid w:val="00595180"/>
    <w:rsid w:val="005A19D1"/>
    <w:rsid w:val="005A4D63"/>
    <w:rsid w:val="005A4FCF"/>
    <w:rsid w:val="005B06D6"/>
    <w:rsid w:val="005B11C8"/>
    <w:rsid w:val="005B57E7"/>
    <w:rsid w:val="005B6D0F"/>
    <w:rsid w:val="005B71D5"/>
    <w:rsid w:val="005B720E"/>
    <w:rsid w:val="005C29F3"/>
    <w:rsid w:val="005C3C43"/>
    <w:rsid w:val="005D0ACA"/>
    <w:rsid w:val="005D1AF8"/>
    <w:rsid w:val="005D3339"/>
    <w:rsid w:val="005D5B77"/>
    <w:rsid w:val="005D7B52"/>
    <w:rsid w:val="005E6C6D"/>
    <w:rsid w:val="005F3E7D"/>
    <w:rsid w:val="00601803"/>
    <w:rsid w:val="00601E29"/>
    <w:rsid w:val="00613316"/>
    <w:rsid w:val="006168EB"/>
    <w:rsid w:val="006254E6"/>
    <w:rsid w:val="00631862"/>
    <w:rsid w:val="006349B6"/>
    <w:rsid w:val="006400D6"/>
    <w:rsid w:val="006406E1"/>
    <w:rsid w:val="006419E2"/>
    <w:rsid w:val="00647977"/>
    <w:rsid w:val="00652458"/>
    <w:rsid w:val="00655416"/>
    <w:rsid w:val="0066100E"/>
    <w:rsid w:val="006651CC"/>
    <w:rsid w:val="00667731"/>
    <w:rsid w:val="0067327A"/>
    <w:rsid w:val="00687499"/>
    <w:rsid w:val="006927B3"/>
    <w:rsid w:val="006A2F61"/>
    <w:rsid w:val="006A5744"/>
    <w:rsid w:val="006A69FE"/>
    <w:rsid w:val="006A7F3E"/>
    <w:rsid w:val="006B1674"/>
    <w:rsid w:val="006B50C5"/>
    <w:rsid w:val="006B5E63"/>
    <w:rsid w:val="006C33B5"/>
    <w:rsid w:val="006D40DE"/>
    <w:rsid w:val="006D4D51"/>
    <w:rsid w:val="006E08B9"/>
    <w:rsid w:val="006E1C6B"/>
    <w:rsid w:val="006E2E60"/>
    <w:rsid w:val="006E307E"/>
    <w:rsid w:val="006E662A"/>
    <w:rsid w:val="006E6B11"/>
    <w:rsid w:val="006E6B1A"/>
    <w:rsid w:val="006F2264"/>
    <w:rsid w:val="006F4977"/>
    <w:rsid w:val="00706026"/>
    <w:rsid w:val="00712053"/>
    <w:rsid w:val="007157B9"/>
    <w:rsid w:val="00716EF9"/>
    <w:rsid w:val="00723E6A"/>
    <w:rsid w:val="00724DA4"/>
    <w:rsid w:val="00735A24"/>
    <w:rsid w:val="00736754"/>
    <w:rsid w:val="007370AF"/>
    <w:rsid w:val="00737705"/>
    <w:rsid w:val="007475BE"/>
    <w:rsid w:val="00752E4A"/>
    <w:rsid w:val="0075337E"/>
    <w:rsid w:val="00753830"/>
    <w:rsid w:val="00754C2F"/>
    <w:rsid w:val="00756383"/>
    <w:rsid w:val="00761ECD"/>
    <w:rsid w:val="00762013"/>
    <w:rsid w:val="00762D41"/>
    <w:rsid w:val="00763E03"/>
    <w:rsid w:val="007657B4"/>
    <w:rsid w:val="00766094"/>
    <w:rsid w:val="007666AA"/>
    <w:rsid w:val="00770699"/>
    <w:rsid w:val="00770EFE"/>
    <w:rsid w:val="00773FF4"/>
    <w:rsid w:val="007745C0"/>
    <w:rsid w:val="0078037E"/>
    <w:rsid w:val="00780A40"/>
    <w:rsid w:val="0078490B"/>
    <w:rsid w:val="007A0C17"/>
    <w:rsid w:val="007A29D4"/>
    <w:rsid w:val="007B4B5A"/>
    <w:rsid w:val="007C056D"/>
    <w:rsid w:val="007C1D3D"/>
    <w:rsid w:val="007C4A6C"/>
    <w:rsid w:val="007C6C62"/>
    <w:rsid w:val="007D0C7D"/>
    <w:rsid w:val="007D2A2D"/>
    <w:rsid w:val="007D2E6B"/>
    <w:rsid w:val="007D347E"/>
    <w:rsid w:val="007D586B"/>
    <w:rsid w:val="007E0825"/>
    <w:rsid w:val="007E088D"/>
    <w:rsid w:val="007E2C92"/>
    <w:rsid w:val="007E381B"/>
    <w:rsid w:val="007E3CAA"/>
    <w:rsid w:val="007E445F"/>
    <w:rsid w:val="007E6804"/>
    <w:rsid w:val="007E70A2"/>
    <w:rsid w:val="007F15B1"/>
    <w:rsid w:val="007F2B0D"/>
    <w:rsid w:val="007F58AD"/>
    <w:rsid w:val="007F629D"/>
    <w:rsid w:val="008043C0"/>
    <w:rsid w:val="00817A0E"/>
    <w:rsid w:val="008266E3"/>
    <w:rsid w:val="008359DF"/>
    <w:rsid w:val="00836F14"/>
    <w:rsid w:val="00840132"/>
    <w:rsid w:val="0084016C"/>
    <w:rsid w:val="008422FD"/>
    <w:rsid w:val="00851C71"/>
    <w:rsid w:val="00854827"/>
    <w:rsid w:val="008650E2"/>
    <w:rsid w:val="00874319"/>
    <w:rsid w:val="00875A55"/>
    <w:rsid w:val="00877C2C"/>
    <w:rsid w:val="00880537"/>
    <w:rsid w:val="00880D15"/>
    <w:rsid w:val="00884CE5"/>
    <w:rsid w:val="00887ECE"/>
    <w:rsid w:val="0089588C"/>
    <w:rsid w:val="008A3C09"/>
    <w:rsid w:val="008A4C6A"/>
    <w:rsid w:val="008A5A5D"/>
    <w:rsid w:val="008B2EB6"/>
    <w:rsid w:val="008B43BE"/>
    <w:rsid w:val="008C660D"/>
    <w:rsid w:val="008D069B"/>
    <w:rsid w:val="008D2B76"/>
    <w:rsid w:val="008F203C"/>
    <w:rsid w:val="008F255E"/>
    <w:rsid w:val="0090559D"/>
    <w:rsid w:val="009056CC"/>
    <w:rsid w:val="00907465"/>
    <w:rsid w:val="00910159"/>
    <w:rsid w:val="009113C2"/>
    <w:rsid w:val="009127F4"/>
    <w:rsid w:val="00914A28"/>
    <w:rsid w:val="00923B0B"/>
    <w:rsid w:val="00926E38"/>
    <w:rsid w:val="0093735D"/>
    <w:rsid w:val="00941BA3"/>
    <w:rsid w:val="009430C3"/>
    <w:rsid w:val="00945157"/>
    <w:rsid w:val="00946284"/>
    <w:rsid w:val="00947AAC"/>
    <w:rsid w:val="00951985"/>
    <w:rsid w:val="00952A48"/>
    <w:rsid w:val="00954621"/>
    <w:rsid w:val="00961711"/>
    <w:rsid w:val="00964FFD"/>
    <w:rsid w:val="009704A0"/>
    <w:rsid w:val="009708DB"/>
    <w:rsid w:val="00976207"/>
    <w:rsid w:val="00980ACA"/>
    <w:rsid w:val="0098393A"/>
    <w:rsid w:val="00985AED"/>
    <w:rsid w:val="00986604"/>
    <w:rsid w:val="0099440F"/>
    <w:rsid w:val="00994F67"/>
    <w:rsid w:val="009A068C"/>
    <w:rsid w:val="009B00C2"/>
    <w:rsid w:val="009B5E03"/>
    <w:rsid w:val="009B6658"/>
    <w:rsid w:val="009C0D00"/>
    <w:rsid w:val="009C1F4B"/>
    <w:rsid w:val="009E0080"/>
    <w:rsid w:val="009E22EA"/>
    <w:rsid w:val="009E2501"/>
    <w:rsid w:val="009E7CAB"/>
    <w:rsid w:val="00A0374B"/>
    <w:rsid w:val="00A0432B"/>
    <w:rsid w:val="00A049F6"/>
    <w:rsid w:val="00A05E9B"/>
    <w:rsid w:val="00A06596"/>
    <w:rsid w:val="00A1017A"/>
    <w:rsid w:val="00A12494"/>
    <w:rsid w:val="00A1655E"/>
    <w:rsid w:val="00A17F9C"/>
    <w:rsid w:val="00A219E4"/>
    <w:rsid w:val="00A21D6F"/>
    <w:rsid w:val="00A24852"/>
    <w:rsid w:val="00A312EB"/>
    <w:rsid w:val="00A36CB2"/>
    <w:rsid w:val="00A431A0"/>
    <w:rsid w:val="00A52AFC"/>
    <w:rsid w:val="00A534D3"/>
    <w:rsid w:val="00A61E61"/>
    <w:rsid w:val="00A62CC8"/>
    <w:rsid w:val="00A62F7A"/>
    <w:rsid w:val="00A70D11"/>
    <w:rsid w:val="00A74153"/>
    <w:rsid w:val="00A74DF4"/>
    <w:rsid w:val="00A8221C"/>
    <w:rsid w:val="00A82C47"/>
    <w:rsid w:val="00A844C9"/>
    <w:rsid w:val="00A91E75"/>
    <w:rsid w:val="00A96F5F"/>
    <w:rsid w:val="00AA108A"/>
    <w:rsid w:val="00AA3B8D"/>
    <w:rsid w:val="00AB2427"/>
    <w:rsid w:val="00AB52FE"/>
    <w:rsid w:val="00AC3F1A"/>
    <w:rsid w:val="00AD2676"/>
    <w:rsid w:val="00AD527F"/>
    <w:rsid w:val="00AE0B22"/>
    <w:rsid w:val="00AE0EBD"/>
    <w:rsid w:val="00AE1169"/>
    <w:rsid w:val="00AE669D"/>
    <w:rsid w:val="00AF2609"/>
    <w:rsid w:val="00AF5736"/>
    <w:rsid w:val="00B03F05"/>
    <w:rsid w:val="00B10A4D"/>
    <w:rsid w:val="00B15D27"/>
    <w:rsid w:val="00B17FCB"/>
    <w:rsid w:val="00B2281E"/>
    <w:rsid w:val="00B242F6"/>
    <w:rsid w:val="00B25156"/>
    <w:rsid w:val="00B25B50"/>
    <w:rsid w:val="00B26DF2"/>
    <w:rsid w:val="00B336B2"/>
    <w:rsid w:val="00B3551F"/>
    <w:rsid w:val="00B40602"/>
    <w:rsid w:val="00B42E57"/>
    <w:rsid w:val="00B45538"/>
    <w:rsid w:val="00B4787D"/>
    <w:rsid w:val="00B47B6C"/>
    <w:rsid w:val="00B532C1"/>
    <w:rsid w:val="00B546CF"/>
    <w:rsid w:val="00B6080E"/>
    <w:rsid w:val="00B6213E"/>
    <w:rsid w:val="00B63930"/>
    <w:rsid w:val="00B65124"/>
    <w:rsid w:val="00B7361F"/>
    <w:rsid w:val="00B73ADE"/>
    <w:rsid w:val="00B86ED8"/>
    <w:rsid w:val="00B879D8"/>
    <w:rsid w:val="00B900D9"/>
    <w:rsid w:val="00B91876"/>
    <w:rsid w:val="00B966FB"/>
    <w:rsid w:val="00BA7427"/>
    <w:rsid w:val="00BB015C"/>
    <w:rsid w:val="00BB1F3B"/>
    <w:rsid w:val="00BB2C10"/>
    <w:rsid w:val="00BB3BB5"/>
    <w:rsid w:val="00BB5424"/>
    <w:rsid w:val="00BB6D91"/>
    <w:rsid w:val="00BC0865"/>
    <w:rsid w:val="00BC0D2A"/>
    <w:rsid w:val="00BC130E"/>
    <w:rsid w:val="00BC4F37"/>
    <w:rsid w:val="00BC6497"/>
    <w:rsid w:val="00BD13F9"/>
    <w:rsid w:val="00BD1F02"/>
    <w:rsid w:val="00BD3424"/>
    <w:rsid w:val="00BD6826"/>
    <w:rsid w:val="00BE3233"/>
    <w:rsid w:val="00BE4C3B"/>
    <w:rsid w:val="00BE4E84"/>
    <w:rsid w:val="00BF17EC"/>
    <w:rsid w:val="00BF4F5B"/>
    <w:rsid w:val="00BF7DB5"/>
    <w:rsid w:val="00C049DF"/>
    <w:rsid w:val="00C04E62"/>
    <w:rsid w:val="00C11F6A"/>
    <w:rsid w:val="00C12ABE"/>
    <w:rsid w:val="00C1661E"/>
    <w:rsid w:val="00C27A7B"/>
    <w:rsid w:val="00C34C87"/>
    <w:rsid w:val="00C3715A"/>
    <w:rsid w:val="00C41A51"/>
    <w:rsid w:val="00C428AC"/>
    <w:rsid w:val="00C46EC2"/>
    <w:rsid w:val="00C5504A"/>
    <w:rsid w:val="00C571BB"/>
    <w:rsid w:val="00C57A4F"/>
    <w:rsid w:val="00C60070"/>
    <w:rsid w:val="00C619F3"/>
    <w:rsid w:val="00C61B70"/>
    <w:rsid w:val="00C66CAB"/>
    <w:rsid w:val="00C7084F"/>
    <w:rsid w:val="00C712C6"/>
    <w:rsid w:val="00C72363"/>
    <w:rsid w:val="00C72CA7"/>
    <w:rsid w:val="00C7475B"/>
    <w:rsid w:val="00C76987"/>
    <w:rsid w:val="00C77A3A"/>
    <w:rsid w:val="00C85854"/>
    <w:rsid w:val="00C8633F"/>
    <w:rsid w:val="00C8648F"/>
    <w:rsid w:val="00C9447E"/>
    <w:rsid w:val="00C955B5"/>
    <w:rsid w:val="00C97126"/>
    <w:rsid w:val="00C9719E"/>
    <w:rsid w:val="00CA1B02"/>
    <w:rsid w:val="00CA1ECC"/>
    <w:rsid w:val="00CA7D92"/>
    <w:rsid w:val="00CB0111"/>
    <w:rsid w:val="00CB0287"/>
    <w:rsid w:val="00CB108D"/>
    <w:rsid w:val="00CB1F4C"/>
    <w:rsid w:val="00CC6C1C"/>
    <w:rsid w:val="00CD07AC"/>
    <w:rsid w:val="00CD33E5"/>
    <w:rsid w:val="00CD4891"/>
    <w:rsid w:val="00CD7AFB"/>
    <w:rsid w:val="00CD7C9D"/>
    <w:rsid w:val="00CF1968"/>
    <w:rsid w:val="00CF52EC"/>
    <w:rsid w:val="00D00A3F"/>
    <w:rsid w:val="00D00CC2"/>
    <w:rsid w:val="00D02310"/>
    <w:rsid w:val="00D04F5F"/>
    <w:rsid w:val="00D05476"/>
    <w:rsid w:val="00D112FA"/>
    <w:rsid w:val="00D11D26"/>
    <w:rsid w:val="00D151A2"/>
    <w:rsid w:val="00D377BF"/>
    <w:rsid w:val="00D44991"/>
    <w:rsid w:val="00D45EDC"/>
    <w:rsid w:val="00D52259"/>
    <w:rsid w:val="00D54F77"/>
    <w:rsid w:val="00D609DD"/>
    <w:rsid w:val="00D640E7"/>
    <w:rsid w:val="00D707E6"/>
    <w:rsid w:val="00D7737E"/>
    <w:rsid w:val="00D7797F"/>
    <w:rsid w:val="00D84694"/>
    <w:rsid w:val="00D90439"/>
    <w:rsid w:val="00D9415F"/>
    <w:rsid w:val="00DA435B"/>
    <w:rsid w:val="00DA4D70"/>
    <w:rsid w:val="00DA60A9"/>
    <w:rsid w:val="00DB0993"/>
    <w:rsid w:val="00DB0E68"/>
    <w:rsid w:val="00DB5AC0"/>
    <w:rsid w:val="00DC3EB9"/>
    <w:rsid w:val="00DC4789"/>
    <w:rsid w:val="00DF2452"/>
    <w:rsid w:val="00DF2FBF"/>
    <w:rsid w:val="00E0322F"/>
    <w:rsid w:val="00E11350"/>
    <w:rsid w:val="00E20D47"/>
    <w:rsid w:val="00E23A74"/>
    <w:rsid w:val="00E23E88"/>
    <w:rsid w:val="00E25879"/>
    <w:rsid w:val="00E37287"/>
    <w:rsid w:val="00E45831"/>
    <w:rsid w:val="00E45E39"/>
    <w:rsid w:val="00E467DF"/>
    <w:rsid w:val="00E47F6E"/>
    <w:rsid w:val="00E53557"/>
    <w:rsid w:val="00E57F9E"/>
    <w:rsid w:val="00E65F36"/>
    <w:rsid w:val="00E66038"/>
    <w:rsid w:val="00E702A5"/>
    <w:rsid w:val="00E71887"/>
    <w:rsid w:val="00E74911"/>
    <w:rsid w:val="00E74F3F"/>
    <w:rsid w:val="00E770D2"/>
    <w:rsid w:val="00E770F9"/>
    <w:rsid w:val="00E82E12"/>
    <w:rsid w:val="00E86525"/>
    <w:rsid w:val="00E95176"/>
    <w:rsid w:val="00E96D6F"/>
    <w:rsid w:val="00EA00CA"/>
    <w:rsid w:val="00EA0199"/>
    <w:rsid w:val="00EA23E5"/>
    <w:rsid w:val="00EA4D6F"/>
    <w:rsid w:val="00EA5EB7"/>
    <w:rsid w:val="00EA7984"/>
    <w:rsid w:val="00EB1487"/>
    <w:rsid w:val="00EB45D3"/>
    <w:rsid w:val="00EB4E47"/>
    <w:rsid w:val="00EC35D0"/>
    <w:rsid w:val="00EC3A00"/>
    <w:rsid w:val="00EC7B83"/>
    <w:rsid w:val="00ED1377"/>
    <w:rsid w:val="00ED1E3D"/>
    <w:rsid w:val="00EE54CC"/>
    <w:rsid w:val="00EF792E"/>
    <w:rsid w:val="00EF7D7F"/>
    <w:rsid w:val="00F02096"/>
    <w:rsid w:val="00F049E3"/>
    <w:rsid w:val="00F11834"/>
    <w:rsid w:val="00F1462B"/>
    <w:rsid w:val="00F24A75"/>
    <w:rsid w:val="00F2662E"/>
    <w:rsid w:val="00F3020D"/>
    <w:rsid w:val="00F35CCF"/>
    <w:rsid w:val="00F376F1"/>
    <w:rsid w:val="00F45AE4"/>
    <w:rsid w:val="00F46D85"/>
    <w:rsid w:val="00F602E1"/>
    <w:rsid w:val="00F604E4"/>
    <w:rsid w:val="00F61F6C"/>
    <w:rsid w:val="00F64043"/>
    <w:rsid w:val="00F66350"/>
    <w:rsid w:val="00F67FD3"/>
    <w:rsid w:val="00F76673"/>
    <w:rsid w:val="00F81EB2"/>
    <w:rsid w:val="00F827F9"/>
    <w:rsid w:val="00F843FC"/>
    <w:rsid w:val="00F84DEB"/>
    <w:rsid w:val="00F85248"/>
    <w:rsid w:val="00F90B44"/>
    <w:rsid w:val="00F95091"/>
    <w:rsid w:val="00FA1EC2"/>
    <w:rsid w:val="00FA6188"/>
    <w:rsid w:val="00FB016D"/>
    <w:rsid w:val="00FB294E"/>
    <w:rsid w:val="00FB3575"/>
    <w:rsid w:val="00FB3F3A"/>
    <w:rsid w:val="00FB63E8"/>
    <w:rsid w:val="00FC31D2"/>
    <w:rsid w:val="00FC4392"/>
    <w:rsid w:val="00FC58D2"/>
    <w:rsid w:val="00FD0548"/>
    <w:rsid w:val="00FD38D5"/>
    <w:rsid w:val="00FD6961"/>
    <w:rsid w:val="00FE26FB"/>
    <w:rsid w:val="00FE737B"/>
    <w:rsid w:val="00FF205C"/>
    <w:rsid w:val="00FF45E9"/>
    <w:rsid w:val="00FF4F19"/>
    <w:rsid w:val="00FF57E2"/>
    <w:rsid w:val="617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."/>
  <w:listSeparator w:val=","/>
  <w14:docId w14:val="7AE48F7A"/>
  <w15:docId w15:val="{1654B9EF-4FC2-4401-A78A-BD9B7D7F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47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447E"/>
    <w:pPr>
      <w:keepNext/>
      <w:outlineLvl w:val="0"/>
    </w:pPr>
    <w:rPr>
      <w:rFonts w:ascii="Arial" w:hAnsi="Arial" w:cs="Arial"/>
      <w:b/>
      <w:bCs/>
      <w:color w:val="0000FF"/>
    </w:rPr>
  </w:style>
  <w:style w:type="paragraph" w:styleId="Heading2">
    <w:name w:val="heading 2"/>
    <w:basedOn w:val="Normal"/>
    <w:next w:val="Normal"/>
    <w:link w:val="Heading2Char"/>
    <w:qFormat/>
    <w:rsid w:val="00C9447E"/>
    <w:pPr>
      <w:keepNext/>
      <w:jc w:val="center"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next w:val="Normal"/>
    <w:qFormat/>
    <w:rsid w:val="00C9447E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9447E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C9447E"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qFormat/>
    <w:rsid w:val="00C9447E"/>
    <w:pPr>
      <w:keepNext/>
      <w:jc w:val="center"/>
      <w:outlineLvl w:val="5"/>
    </w:pPr>
    <w:rPr>
      <w:b/>
      <w:bCs/>
      <w:sz w:val="44"/>
    </w:rPr>
  </w:style>
  <w:style w:type="paragraph" w:styleId="Heading7">
    <w:name w:val="heading 7"/>
    <w:basedOn w:val="Normal"/>
    <w:next w:val="Normal"/>
    <w:qFormat/>
    <w:rsid w:val="00C9447E"/>
    <w:pPr>
      <w:keepNext/>
      <w:outlineLvl w:val="6"/>
    </w:pPr>
    <w:rPr>
      <w:b/>
      <w:bCs/>
      <w:sz w:val="44"/>
    </w:rPr>
  </w:style>
  <w:style w:type="paragraph" w:styleId="Heading8">
    <w:name w:val="heading 8"/>
    <w:basedOn w:val="Normal"/>
    <w:next w:val="Normal"/>
    <w:qFormat/>
    <w:rsid w:val="00C9447E"/>
    <w:pPr>
      <w:keepNext/>
      <w:outlineLvl w:val="7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rsid w:val="00C9447E"/>
    <w:pPr>
      <w:keepNext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44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447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9447E"/>
    <w:rPr>
      <w:color w:val="0000FF"/>
      <w:u w:val="single"/>
    </w:rPr>
  </w:style>
  <w:style w:type="paragraph" w:styleId="BodyText">
    <w:name w:val="Body Text"/>
    <w:basedOn w:val="Normal"/>
    <w:rsid w:val="00C9447E"/>
    <w:pPr>
      <w:jc w:val="both"/>
    </w:pPr>
  </w:style>
  <w:style w:type="paragraph" w:styleId="BodyText2">
    <w:name w:val="Body Text 2"/>
    <w:basedOn w:val="Normal"/>
    <w:rsid w:val="00C9447E"/>
    <w:rPr>
      <w:rFonts w:ascii="Arial" w:hAnsi="Arial" w:cs="Arial"/>
      <w:sz w:val="22"/>
    </w:rPr>
  </w:style>
  <w:style w:type="paragraph" w:styleId="BodyTextIndent">
    <w:name w:val="Body Text Indent"/>
    <w:basedOn w:val="Normal"/>
    <w:rsid w:val="00C9447E"/>
    <w:pPr>
      <w:ind w:left="1980"/>
    </w:pPr>
    <w:rPr>
      <w:b/>
      <w:bCs/>
      <w:sz w:val="28"/>
    </w:rPr>
  </w:style>
  <w:style w:type="paragraph" w:styleId="Title">
    <w:name w:val="Title"/>
    <w:basedOn w:val="Normal"/>
    <w:link w:val="TitleChar"/>
    <w:uiPriority w:val="10"/>
    <w:qFormat/>
    <w:rsid w:val="00C9447E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C9447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C9447E"/>
    <w:pPr>
      <w:jc w:val="center"/>
    </w:pPr>
    <w:rPr>
      <w:b/>
      <w:bCs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2244CF"/>
    <w:rPr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C12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10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46CF"/>
  </w:style>
  <w:style w:type="character" w:styleId="Strong">
    <w:name w:val="Strong"/>
    <w:basedOn w:val="DefaultParagraphFont"/>
    <w:uiPriority w:val="22"/>
    <w:qFormat/>
    <w:rsid w:val="00561E37"/>
    <w:rPr>
      <w:b/>
      <w:bCs/>
    </w:rPr>
  </w:style>
  <w:style w:type="paragraph" w:styleId="NormalWeb">
    <w:name w:val="Normal (Web)"/>
    <w:basedOn w:val="Normal"/>
    <w:uiPriority w:val="99"/>
    <w:unhideWhenUsed/>
    <w:rsid w:val="00561E37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561E37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6927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umbered">
    <w:name w:val="Normal Numbered"/>
    <w:basedOn w:val="Normal"/>
    <w:uiPriority w:val="99"/>
    <w:rsid w:val="008B43BE"/>
    <w:pPr>
      <w:tabs>
        <w:tab w:val="num" w:pos="360"/>
      </w:tabs>
      <w:spacing w:after="120"/>
      <w:ind w:left="357" w:hanging="357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F0679"/>
    <w:rPr>
      <w:rFonts w:ascii="Arial" w:hAnsi="Arial" w:cs="Arial"/>
      <w:b/>
      <w:bCs/>
      <w:color w:val="000000"/>
      <w:szCs w:val="24"/>
      <w:lang w:eastAsia="en-US"/>
    </w:rPr>
  </w:style>
  <w:style w:type="paragraph" w:customStyle="1" w:styleId="Default">
    <w:name w:val="Default"/>
    <w:rsid w:val="00B25B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1E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94F6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semiHidden/>
    <w:unhideWhenUsed/>
    <w:rsid w:val="002F3F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stlothianlocator.org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oluntarysectorgateway.org/organisation-support/our-member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luntarysectorgateway.org/working-togethe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ilecounselling.org.uk/trainin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untarysectorgateway.org" TargetMode="External"/><Relationship Id="rId1" Type="http://schemas.openxmlformats.org/officeDocument/2006/relationships/hyperlink" Target="mailto:vsg@vsgwl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vsgwl.org" TargetMode="External"/><Relationship Id="rId1" Type="http://schemas.openxmlformats.org/officeDocument/2006/relationships/hyperlink" Target="mailto:vsg@vsgwl.org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b46b19-0a7d-4c3c-b133-1622ba41d1a4" xsi:nil="true"/>
    <lcf76f155ced4ddcb4097134ff3c332f xmlns="43d36db2-58b6-4f14-ab8c-1645ce71be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e8427521d9da49a887df80c802005d19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222404168da01710691d58696d09032f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0F080-920F-4498-93DE-51071C0E5B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90652-E334-4BB7-A550-04333C8494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F90C06-C3EE-4FE2-9D90-40777594A9D9}">
  <ds:schemaRefs>
    <ds:schemaRef ds:uri="http://schemas.microsoft.com/office/2006/metadata/properties"/>
    <ds:schemaRef ds:uri="http://schemas.microsoft.com/office/infopath/2007/PartnerControls"/>
    <ds:schemaRef ds:uri="28b46b19-0a7d-4c3c-b133-1622ba41d1a4"/>
    <ds:schemaRef ds:uri="43d36db2-58b6-4f14-ab8c-1645ce71be95"/>
  </ds:schemaRefs>
</ds:datastoreItem>
</file>

<file path=customXml/itemProps4.xml><?xml version="1.0" encoding="utf-8"?>
<ds:datastoreItem xmlns:ds="http://schemas.openxmlformats.org/officeDocument/2006/customXml" ds:itemID="{72D92C7D-E748-4051-9968-D2B7FA81A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1175</Words>
  <Characters>6698</Characters>
  <Application>Microsoft Office Word</Application>
  <DocSecurity>0</DocSecurity>
  <Lines>55</Lines>
  <Paragraphs>15</Paragraphs>
  <ScaleCrop>false</ScaleCrop>
  <Company>Volunteer Centre West Lothian</Company>
  <LinksUpToDate>false</LinksUpToDate>
  <CharactersWithSpaces>7858</CharactersWithSpaces>
  <SharedDoc>false</SharedDoc>
  <HLinks>
    <vt:vector size="48" baseType="variant">
      <vt:variant>
        <vt:i4>5242965</vt:i4>
      </vt:variant>
      <vt:variant>
        <vt:i4>9</vt:i4>
      </vt:variant>
      <vt:variant>
        <vt:i4>0</vt:i4>
      </vt:variant>
      <vt:variant>
        <vt:i4>5</vt:i4>
      </vt:variant>
      <vt:variant>
        <vt:lpwstr>https://smilecounselling.org.uk/training/</vt:lpwstr>
      </vt:variant>
      <vt:variant>
        <vt:lpwstr/>
      </vt:variant>
      <vt:variant>
        <vt:i4>6750310</vt:i4>
      </vt:variant>
      <vt:variant>
        <vt:i4>6</vt:i4>
      </vt:variant>
      <vt:variant>
        <vt:i4>0</vt:i4>
      </vt:variant>
      <vt:variant>
        <vt:i4>5</vt:i4>
      </vt:variant>
      <vt:variant>
        <vt:lpwstr>https://westlothianlocator.org/</vt:lpwstr>
      </vt:variant>
      <vt:variant>
        <vt:lpwstr/>
      </vt:variant>
      <vt:variant>
        <vt:i4>4653142</vt:i4>
      </vt:variant>
      <vt:variant>
        <vt:i4>3</vt:i4>
      </vt:variant>
      <vt:variant>
        <vt:i4>0</vt:i4>
      </vt:variant>
      <vt:variant>
        <vt:i4>5</vt:i4>
      </vt:variant>
      <vt:variant>
        <vt:lpwstr>https://www.voluntarysectorgateway.org/organisation-support/our-members/</vt:lpwstr>
      </vt:variant>
      <vt:variant>
        <vt:lpwstr/>
      </vt:variant>
      <vt:variant>
        <vt:i4>1572878</vt:i4>
      </vt:variant>
      <vt:variant>
        <vt:i4>0</vt:i4>
      </vt:variant>
      <vt:variant>
        <vt:i4>0</vt:i4>
      </vt:variant>
      <vt:variant>
        <vt:i4>5</vt:i4>
      </vt:variant>
      <vt:variant>
        <vt:lpwstr>https://www.voluntarysectorgateway.org/working-together/</vt:lpwstr>
      </vt:variant>
      <vt:variant>
        <vt:lpwstr/>
      </vt:variant>
      <vt:variant>
        <vt:i4>6160392</vt:i4>
      </vt:variant>
      <vt:variant>
        <vt:i4>9</vt:i4>
      </vt:variant>
      <vt:variant>
        <vt:i4>0</vt:i4>
      </vt:variant>
      <vt:variant>
        <vt:i4>5</vt:i4>
      </vt:variant>
      <vt:variant>
        <vt:lpwstr>http://www.vsgwl.org/</vt:lpwstr>
      </vt:variant>
      <vt:variant>
        <vt:lpwstr/>
      </vt:variant>
      <vt:variant>
        <vt:i4>393249</vt:i4>
      </vt:variant>
      <vt:variant>
        <vt:i4>6</vt:i4>
      </vt:variant>
      <vt:variant>
        <vt:i4>0</vt:i4>
      </vt:variant>
      <vt:variant>
        <vt:i4>5</vt:i4>
      </vt:variant>
      <vt:variant>
        <vt:lpwstr>mailto:vsg@vsgwl.org</vt:lpwstr>
      </vt:variant>
      <vt:variant>
        <vt:lpwstr/>
      </vt:variant>
      <vt:variant>
        <vt:i4>3276838</vt:i4>
      </vt:variant>
      <vt:variant>
        <vt:i4>3</vt:i4>
      </vt:variant>
      <vt:variant>
        <vt:i4>0</vt:i4>
      </vt:variant>
      <vt:variant>
        <vt:i4>5</vt:i4>
      </vt:variant>
      <vt:variant>
        <vt:lpwstr>http://www.voluntarysectorgateway.org/</vt:lpwstr>
      </vt:variant>
      <vt:variant>
        <vt:lpwstr/>
      </vt:variant>
      <vt:variant>
        <vt:i4>393249</vt:i4>
      </vt:variant>
      <vt:variant>
        <vt:i4>0</vt:i4>
      </vt:variant>
      <vt:variant>
        <vt:i4>0</vt:i4>
      </vt:variant>
      <vt:variant>
        <vt:i4>5</vt:i4>
      </vt:variant>
      <vt:variant>
        <vt:lpwstr>mailto:vsg@vsgwl.org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</dc:title>
  <dc:subject/>
  <dc:creator>Glynne Blaik</dc:creator>
  <cp:keywords/>
  <cp:lastModifiedBy>Victoria Isbister</cp:lastModifiedBy>
  <cp:revision>187</cp:revision>
  <cp:lastPrinted>2020-03-24T11:05:00Z</cp:lastPrinted>
  <dcterms:created xsi:type="dcterms:W3CDTF">2025-02-19T14:26:00Z</dcterms:created>
  <dcterms:modified xsi:type="dcterms:W3CDTF">2025-08-06T10:39:00Z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DocHome">
    <vt:i4>-253780526</vt:i4>
  </property>
  <property fmtid="{D5CDD505-2E9C-101B-9397-08002B2CF9AE}" pid="10" name="MediaServiceImageTags">
    <vt:lpwstr/>
  </property>
  <property fmtid="{D5CDD505-2E9C-101B-9397-08002B2CF9AE}" pid="11" name="GrammarlyDocumentId">
    <vt:lpwstr>a71d0ebe50622ba39302cfad935f5142f33313c597ab6b71c555a0670761b32a</vt:lpwstr>
  </property>
</Properties>
</file>