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B3C4" w14:textId="173E420C" w:rsidR="009E5598" w:rsidRPr="007D4D4F" w:rsidRDefault="00A87B66">
      <w:pPr>
        <w:rPr>
          <w:rFonts w:ascii="Avenir Next LT Pro" w:hAnsi="Avenir Next LT Pro"/>
          <w:sz w:val="24"/>
          <w:szCs w:val="24"/>
          <w:u w:val="double"/>
        </w:rPr>
      </w:pPr>
      <w:r w:rsidRPr="007D4D4F">
        <w:rPr>
          <w:rFonts w:ascii="Avenir Next LT Pro" w:hAnsi="Avenir Next LT Pro"/>
          <w:sz w:val="24"/>
          <w:szCs w:val="24"/>
          <w:u w:val="double"/>
        </w:rPr>
        <w:t xml:space="preserve">Third Sector Strategy Group </w:t>
      </w:r>
      <w:r w:rsidR="007F4251" w:rsidRPr="007D4D4F">
        <w:rPr>
          <w:rFonts w:ascii="Avenir Next LT Pro" w:hAnsi="Avenir Next LT Pro"/>
          <w:sz w:val="24"/>
          <w:szCs w:val="24"/>
          <w:u w:val="double"/>
        </w:rPr>
        <w:t xml:space="preserve">Forum </w:t>
      </w:r>
    </w:p>
    <w:p w14:paraId="33B5FE88" w14:textId="5513C433" w:rsidR="00DC050A" w:rsidRDefault="00C34B23">
      <w:pPr>
        <w:rPr>
          <w:rFonts w:ascii="Avenir Next LT Pro" w:hAnsi="Avenir Next LT Pro"/>
        </w:rPr>
      </w:pPr>
      <w:r w:rsidRPr="00D203A0">
        <w:rPr>
          <w:rFonts w:ascii="Avenir Next LT Pro" w:hAnsi="Avenir Next LT Pro"/>
        </w:rPr>
        <w:t>Thursday</w:t>
      </w:r>
      <w:r w:rsidR="002964F9">
        <w:rPr>
          <w:rFonts w:ascii="Avenir Next LT Pro" w:hAnsi="Avenir Next LT Pro"/>
        </w:rPr>
        <w:t xml:space="preserve"> March 26th</w:t>
      </w:r>
      <w:r w:rsidR="00496899">
        <w:rPr>
          <w:rFonts w:ascii="Avenir Next LT Pro" w:hAnsi="Avenir Next LT Pro"/>
        </w:rPr>
        <w:t xml:space="preserve"> </w:t>
      </w:r>
      <w:r w:rsidRPr="00D203A0">
        <w:rPr>
          <w:rFonts w:ascii="Avenir Next LT Pro" w:hAnsi="Avenir Next LT Pro"/>
        </w:rPr>
        <w:t>1.30pm</w:t>
      </w:r>
      <w:r w:rsidR="00E3073F" w:rsidRPr="00D203A0">
        <w:rPr>
          <w:rFonts w:ascii="Avenir Next LT Pro" w:hAnsi="Avenir Next LT Pro"/>
        </w:rPr>
        <w:t xml:space="preserve"> *Hybrid* </w:t>
      </w:r>
      <w:r w:rsidR="001F21ED">
        <w:rPr>
          <w:rFonts w:ascii="Avenir Next LT Pro" w:hAnsi="Avenir Next LT Pro"/>
        </w:rPr>
        <w:t>Broxburn United Sports Club</w:t>
      </w:r>
    </w:p>
    <w:p w14:paraId="2BDBE2BE" w14:textId="52B38918" w:rsidR="00FB49AB" w:rsidRDefault="00FB49AB" w:rsidP="00A5781D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Present:</w:t>
      </w:r>
      <w:r w:rsidR="00CA59ED">
        <w:rPr>
          <w:rFonts w:ascii="Avenir Next LT Pro" w:hAnsi="Avenir Next LT Pro"/>
        </w:rPr>
        <w:t xml:space="preserve"> Jane</w:t>
      </w:r>
      <w:r w:rsidR="00E9157F">
        <w:rPr>
          <w:rFonts w:ascii="Avenir Next LT Pro" w:hAnsi="Avenir Next LT Pro"/>
        </w:rPr>
        <w:t xml:space="preserve"> Masters</w:t>
      </w:r>
      <w:r w:rsidR="00CA59ED">
        <w:rPr>
          <w:rFonts w:ascii="Avenir Next LT Pro" w:hAnsi="Avenir Next LT Pro"/>
        </w:rPr>
        <w:t xml:space="preserve"> (Play Works)</w:t>
      </w:r>
      <w:r w:rsidR="001E26BD">
        <w:rPr>
          <w:rFonts w:ascii="Avenir Next LT Pro" w:hAnsi="Avenir Next LT Pro"/>
        </w:rPr>
        <w:t xml:space="preserve">, Gareth McKenna </w:t>
      </w:r>
      <w:r w:rsidR="007F17DC">
        <w:rPr>
          <w:rFonts w:ascii="Avenir Next LT Pro" w:hAnsi="Avenir Next LT Pro"/>
        </w:rPr>
        <w:t>and Alan</w:t>
      </w:r>
      <w:r w:rsidR="00A5781D">
        <w:rPr>
          <w:rFonts w:ascii="Avenir Next LT Pro" w:hAnsi="Avenir Next LT Pro"/>
        </w:rPr>
        <w:t xml:space="preserve"> Chambers</w:t>
      </w:r>
      <w:r w:rsidR="007F17DC">
        <w:rPr>
          <w:rFonts w:ascii="Avenir Next LT Pro" w:hAnsi="Avenir Next LT Pro"/>
        </w:rPr>
        <w:t xml:space="preserve"> </w:t>
      </w:r>
      <w:r w:rsidR="001E26BD">
        <w:rPr>
          <w:rFonts w:ascii="Avenir Next LT Pro" w:hAnsi="Avenir Next LT Pro"/>
        </w:rPr>
        <w:t xml:space="preserve">(BUSC), </w:t>
      </w:r>
      <w:r w:rsidR="007F17DC">
        <w:rPr>
          <w:rFonts w:ascii="Avenir Next LT Pro" w:hAnsi="Avenir Next LT Pro"/>
        </w:rPr>
        <w:t>Leoncha Leavy (S</w:t>
      </w:r>
      <w:r w:rsidR="00C71940">
        <w:rPr>
          <w:rFonts w:ascii="Avenir Next LT Pro" w:hAnsi="Avenir Next LT Pro"/>
        </w:rPr>
        <w:t>P</w:t>
      </w:r>
      <w:r w:rsidR="007F17DC">
        <w:rPr>
          <w:rFonts w:ascii="Avenir Next LT Pro" w:hAnsi="Avenir Next LT Pro"/>
        </w:rPr>
        <w:t xml:space="preserve">), </w:t>
      </w:r>
      <w:r w:rsidR="00E9157F">
        <w:rPr>
          <w:rFonts w:ascii="Avenir Next LT Pro" w:hAnsi="Avenir Next LT Pro"/>
        </w:rPr>
        <w:t xml:space="preserve">Jamie Seery (50+), </w:t>
      </w:r>
      <w:r w:rsidR="00A5781D">
        <w:rPr>
          <w:rFonts w:ascii="Avenir Next LT Pro" w:hAnsi="Avenir Next LT Pro"/>
        </w:rPr>
        <w:t>Collette Moran (School Bank)</w:t>
      </w:r>
      <w:r w:rsidR="00214F3E">
        <w:rPr>
          <w:rFonts w:ascii="Avenir Next LT Pro" w:hAnsi="Avenir Next LT Pro"/>
        </w:rPr>
        <w:t>, David MacDonald (Whitburn</w:t>
      </w:r>
      <w:r w:rsidR="001C6681">
        <w:rPr>
          <w:rFonts w:ascii="Avenir Next LT Pro" w:hAnsi="Avenir Next LT Pro"/>
        </w:rPr>
        <w:t xml:space="preserve"> CDT</w:t>
      </w:r>
      <w:r w:rsidR="00214F3E">
        <w:rPr>
          <w:rFonts w:ascii="Avenir Next LT Pro" w:hAnsi="Avenir Next LT Pro"/>
        </w:rPr>
        <w:t xml:space="preserve">), </w:t>
      </w:r>
      <w:r w:rsidR="001C6681">
        <w:rPr>
          <w:rFonts w:ascii="Avenir Next LT Pro" w:hAnsi="Avenir Next LT Pro"/>
        </w:rPr>
        <w:t xml:space="preserve">Stuart Barrie &amp; </w:t>
      </w:r>
      <w:r w:rsidR="00214F3E">
        <w:rPr>
          <w:rFonts w:ascii="Avenir Next LT Pro" w:hAnsi="Avenir Next LT Pro"/>
        </w:rPr>
        <w:t>Liyan Adnan (</w:t>
      </w:r>
      <w:r w:rsidR="001C6681">
        <w:rPr>
          <w:rFonts w:ascii="Avenir Next LT Pro" w:hAnsi="Avenir Next LT Pro"/>
        </w:rPr>
        <w:t>VSGWL</w:t>
      </w:r>
      <w:r w:rsidR="00214F3E">
        <w:rPr>
          <w:rFonts w:ascii="Avenir Next LT Pro" w:hAnsi="Avenir Next LT Pro"/>
        </w:rPr>
        <w:t>)</w:t>
      </w:r>
      <w:r w:rsidR="00127515">
        <w:rPr>
          <w:rFonts w:ascii="Avenir Next LT Pro" w:hAnsi="Avenir Next LT Pro"/>
        </w:rPr>
        <w:t>, Jocelyn Lockart (WLCAN)</w:t>
      </w:r>
    </w:p>
    <w:p w14:paraId="56A517C2" w14:textId="2388A4AE" w:rsidR="00FB49AB" w:rsidRDefault="00FB49AB" w:rsidP="006C1F05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Apologies: Louise Crozier</w:t>
      </w:r>
      <w:r w:rsidR="00D4165F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(CAB)</w:t>
      </w:r>
      <w:r w:rsidR="00D4165F">
        <w:rPr>
          <w:rFonts w:ascii="Avenir Next LT Pro" w:hAnsi="Avenir Next LT Pro"/>
        </w:rPr>
        <w:t>, Kathleen</w:t>
      </w:r>
      <w:r w:rsidR="00767137">
        <w:rPr>
          <w:rFonts w:ascii="Avenir Next LT Pro" w:hAnsi="Avenir Next LT Pro"/>
        </w:rPr>
        <w:t xml:space="preserve"> (WL Foodbank)</w:t>
      </w:r>
      <w:r w:rsidR="001F20CD">
        <w:rPr>
          <w:rFonts w:ascii="Avenir Next LT Pro" w:hAnsi="Avenir Next LT Pro"/>
        </w:rPr>
        <w:t>, Simon Henderson (Play Works)</w:t>
      </w:r>
      <w:r w:rsidR="001E26BD">
        <w:rPr>
          <w:rFonts w:ascii="Avenir Next LT Pro" w:hAnsi="Avenir Next LT Pro"/>
        </w:rPr>
        <w:t>, June Dickson (Envir</w:t>
      </w:r>
      <w:r w:rsidR="007F17DC">
        <w:rPr>
          <w:rFonts w:ascii="Avenir Next LT Pro" w:hAnsi="Avenir Next LT Pro"/>
        </w:rPr>
        <w:t>o</w:t>
      </w:r>
      <w:r w:rsidR="001E26BD">
        <w:rPr>
          <w:rFonts w:ascii="Avenir Next LT Pro" w:hAnsi="Avenir Next LT Pro"/>
        </w:rPr>
        <w:t>nmental Health CIC)</w:t>
      </w:r>
    </w:p>
    <w:p w14:paraId="34193B05" w14:textId="5937E526" w:rsidR="00DE6F90" w:rsidRPr="001C6681" w:rsidRDefault="00DE6F90" w:rsidP="002B0619">
      <w:pPr>
        <w:pStyle w:val="NoSpacing"/>
        <w:numPr>
          <w:ilvl w:val="0"/>
          <w:numId w:val="6"/>
        </w:numPr>
        <w:rPr>
          <w:rFonts w:ascii="Avenir Next LT Pro" w:hAnsi="Avenir Next LT Pro"/>
          <w:b/>
          <w:bCs/>
          <w:sz w:val="24"/>
          <w:szCs w:val="24"/>
        </w:rPr>
      </w:pPr>
      <w:r w:rsidRPr="001C6681">
        <w:rPr>
          <w:rFonts w:ascii="Avenir Next LT Pro" w:hAnsi="Avenir Next LT Pro"/>
          <w:b/>
          <w:bCs/>
          <w:sz w:val="24"/>
          <w:szCs w:val="24"/>
        </w:rPr>
        <w:t>Welcome and Apologies</w:t>
      </w:r>
    </w:p>
    <w:p w14:paraId="2905F899" w14:textId="48048373" w:rsidR="0049699E" w:rsidRDefault="0049699E" w:rsidP="00881082">
      <w:pPr>
        <w:pStyle w:val="NoSpacing"/>
        <w:ind w:left="720"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Alan welcomed everyone to B</w:t>
      </w:r>
      <w:r w:rsidR="00D40348">
        <w:rPr>
          <w:rFonts w:ascii="Avenir Next LT Pro" w:hAnsi="Avenir Next LT Pro"/>
          <w:sz w:val="24"/>
          <w:szCs w:val="24"/>
        </w:rPr>
        <w:t xml:space="preserve">roxburn </w:t>
      </w:r>
      <w:r>
        <w:rPr>
          <w:rFonts w:ascii="Avenir Next LT Pro" w:hAnsi="Avenir Next LT Pro"/>
          <w:sz w:val="24"/>
          <w:szCs w:val="24"/>
        </w:rPr>
        <w:t>U</w:t>
      </w:r>
      <w:r w:rsidR="00D40348">
        <w:rPr>
          <w:rFonts w:ascii="Avenir Next LT Pro" w:hAnsi="Avenir Next LT Pro"/>
          <w:sz w:val="24"/>
          <w:szCs w:val="24"/>
        </w:rPr>
        <w:t xml:space="preserve">nited </w:t>
      </w:r>
      <w:r>
        <w:rPr>
          <w:rFonts w:ascii="Avenir Next LT Pro" w:hAnsi="Avenir Next LT Pro"/>
          <w:sz w:val="24"/>
          <w:szCs w:val="24"/>
        </w:rPr>
        <w:t>S</w:t>
      </w:r>
      <w:r w:rsidR="00D40348">
        <w:rPr>
          <w:rFonts w:ascii="Avenir Next LT Pro" w:hAnsi="Avenir Next LT Pro"/>
          <w:sz w:val="24"/>
          <w:szCs w:val="24"/>
        </w:rPr>
        <w:t xml:space="preserve">ports </w:t>
      </w:r>
      <w:r>
        <w:rPr>
          <w:rFonts w:ascii="Avenir Next LT Pro" w:hAnsi="Avenir Next LT Pro"/>
          <w:sz w:val="24"/>
          <w:szCs w:val="24"/>
        </w:rPr>
        <w:t>C</w:t>
      </w:r>
      <w:r w:rsidR="00D40348">
        <w:rPr>
          <w:rFonts w:ascii="Avenir Next LT Pro" w:hAnsi="Avenir Next LT Pro"/>
          <w:sz w:val="24"/>
          <w:szCs w:val="24"/>
        </w:rPr>
        <w:t>lub</w:t>
      </w:r>
      <w:r w:rsidR="00517C84">
        <w:rPr>
          <w:rFonts w:ascii="Avenir Next LT Pro" w:hAnsi="Avenir Next LT Pro"/>
          <w:sz w:val="24"/>
          <w:szCs w:val="24"/>
        </w:rPr>
        <w:t xml:space="preserve"> and thanked Gareth for hosting the forum. </w:t>
      </w:r>
      <w:r w:rsidR="001D2917">
        <w:rPr>
          <w:rFonts w:ascii="Avenir Next LT Pro" w:hAnsi="Avenir Next LT Pro"/>
          <w:sz w:val="24"/>
          <w:szCs w:val="24"/>
        </w:rPr>
        <w:t>More networking opportunities were requested from the m</w:t>
      </w:r>
      <w:r w:rsidR="000E0FA1">
        <w:rPr>
          <w:rFonts w:ascii="Avenir Next LT Pro" w:hAnsi="Avenir Next LT Pro"/>
          <w:sz w:val="24"/>
          <w:szCs w:val="24"/>
        </w:rPr>
        <w:t xml:space="preserve">embers survey </w:t>
      </w:r>
      <w:r w:rsidR="001D2917">
        <w:rPr>
          <w:rFonts w:ascii="Avenir Next LT Pro" w:hAnsi="Avenir Next LT Pro"/>
          <w:sz w:val="24"/>
          <w:szCs w:val="24"/>
        </w:rPr>
        <w:t xml:space="preserve">last year. Please get in touch if you would like us to come to you! </w:t>
      </w:r>
    </w:p>
    <w:p w14:paraId="733F0FD1" w14:textId="77777777" w:rsidR="00A46B4F" w:rsidRPr="007D4D4F" w:rsidRDefault="00A46B4F" w:rsidP="006C1F05">
      <w:pPr>
        <w:pStyle w:val="NoSpacing"/>
        <w:ind w:left="720"/>
        <w:jc w:val="both"/>
        <w:rPr>
          <w:rFonts w:ascii="Avenir Next LT Pro" w:hAnsi="Avenir Next LT Pro"/>
          <w:sz w:val="24"/>
          <w:szCs w:val="24"/>
        </w:rPr>
      </w:pPr>
    </w:p>
    <w:p w14:paraId="7EF1C04E" w14:textId="06EF3DD9" w:rsidR="00DE6F90" w:rsidRPr="00EC5436" w:rsidRDefault="00DE6F90" w:rsidP="002B0619">
      <w:pPr>
        <w:pStyle w:val="NoSpacing"/>
        <w:numPr>
          <w:ilvl w:val="0"/>
          <w:numId w:val="6"/>
        </w:numPr>
        <w:rPr>
          <w:rFonts w:ascii="Avenir Next LT Pro" w:hAnsi="Avenir Next LT Pro"/>
          <w:b/>
          <w:bCs/>
          <w:sz w:val="24"/>
          <w:szCs w:val="24"/>
        </w:rPr>
      </w:pPr>
      <w:r w:rsidRPr="00EC5436">
        <w:rPr>
          <w:rFonts w:ascii="Avenir Next LT Pro" w:hAnsi="Avenir Next LT Pro"/>
          <w:b/>
          <w:bCs/>
          <w:sz w:val="24"/>
          <w:szCs w:val="24"/>
        </w:rPr>
        <w:t>Action note from previous meeting</w:t>
      </w:r>
      <w:r w:rsidR="00B77A0B" w:rsidRPr="00EC5436">
        <w:rPr>
          <w:rFonts w:ascii="Avenir Next LT Pro" w:hAnsi="Avenir Next LT Pro"/>
          <w:b/>
          <w:bCs/>
          <w:sz w:val="24"/>
          <w:szCs w:val="24"/>
        </w:rPr>
        <w:t>, actions</w:t>
      </w:r>
      <w:r w:rsidR="002C64BA" w:rsidRPr="00EC5436">
        <w:rPr>
          <w:rFonts w:ascii="Avenir Next LT Pro" w:hAnsi="Avenir Next LT Pro"/>
          <w:b/>
          <w:bCs/>
          <w:sz w:val="24"/>
          <w:szCs w:val="24"/>
        </w:rPr>
        <w:t xml:space="preserve"> and</w:t>
      </w:r>
      <w:r w:rsidRPr="00EC5436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2C64BA" w:rsidRPr="00EC5436">
        <w:rPr>
          <w:rFonts w:ascii="Avenir Next LT Pro" w:hAnsi="Avenir Next LT Pro"/>
          <w:b/>
          <w:bCs/>
          <w:sz w:val="24"/>
          <w:szCs w:val="24"/>
        </w:rPr>
        <w:t>m</w:t>
      </w:r>
      <w:r w:rsidRPr="00EC5436">
        <w:rPr>
          <w:rFonts w:ascii="Avenir Next LT Pro" w:hAnsi="Avenir Next LT Pro"/>
          <w:b/>
          <w:bCs/>
          <w:sz w:val="24"/>
          <w:szCs w:val="24"/>
        </w:rPr>
        <w:t>atters arising.</w:t>
      </w:r>
    </w:p>
    <w:p w14:paraId="5CF0BDB1" w14:textId="18FCB7A2" w:rsidR="001C6681" w:rsidRDefault="00EC5436" w:rsidP="00F06BFA">
      <w:pPr>
        <w:pStyle w:val="NoSpacing"/>
        <w:ind w:left="720" w:firstLine="72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Stuart and Victoria have discussed PDSP feedback.</w:t>
      </w:r>
    </w:p>
    <w:p w14:paraId="693BBE9D" w14:textId="77777777" w:rsidR="00EC5436" w:rsidRPr="007D4D4F" w:rsidRDefault="00EC5436" w:rsidP="001C6681">
      <w:pPr>
        <w:pStyle w:val="NoSpacing"/>
        <w:ind w:left="720"/>
        <w:rPr>
          <w:rFonts w:ascii="Avenir Next LT Pro" w:hAnsi="Avenir Next LT Pro"/>
          <w:sz w:val="24"/>
          <w:szCs w:val="24"/>
        </w:rPr>
      </w:pPr>
    </w:p>
    <w:p w14:paraId="60CD2FF7" w14:textId="1995BBE3" w:rsidR="002F70D2" w:rsidRPr="00E457CE" w:rsidRDefault="002F70D2" w:rsidP="002B0619">
      <w:pPr>
        <w:pStyle w:val="NoSpacing"/>
        <w:numPr>
          <w:ilvl w:val="0"/>
          <w:numId w:val="6"/>
        </w:numPr>
        <w:rPr>
          <w:rFonts w:ascii="Avenir Next LT Pro" w:hAnsi="Avenir Next LT Pro"/>
          <w:b/>
          <w:bCs/>
          <w:sz w:val="24"/>
          <w:szCs w:val="24"/>
        </w:rPr>
      </w:pPr>
      <w:r w:rsidRPr="00E457CE">
        <w:rPr>
          <w:rFonts w:ascii="Avenir Next LT Pro" w:hAnsi="Avenir Next LT Pro"/>
          <w:b/>
          <w:bCs/>
          <w:sz w:val="24"/>
          <w:szCs w:val="24"/>
        </w:rPr>
        <w:t xml:space="preserve">Agency Presentation: </w:t>
      </w:r>
      <w:r w:rsidR="004A7DF7" w:rsidRPr="00E457CE">
        <w:rPr>
          <w:rFonts w:ascii="Avenir Next LT Pro" w:hAnsi="Avenir Next LT Pro"/>
          <w:b/>
          <w:bCs/>
          <w:sz w:val="24"/>
          <w:szCs w:val="24"/>
        </w:rPr>
        <w:t>Dionne: Good Fundraising</w:t>
      </w:r>
    </w:p>
    <w:p w14:paraId="1CEE85CA" w14:textId="768B1189" w:rsidR="00EC5436" w:rsidRDefault="00F475FF" w:rsidP="00743BAB">
      <w:pPr>
        <w:pStyle w:val="NoSpacing"/>
        <w:ind w:left="720"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Dionne </w:t>
      </w:r>
      <w:r w:rsidR="005E046F">
        <w:rPr>
          <w:rFonts w:ascii="Avenir Next LT Pro" w:hAnsi="Avenir Next LT Pro"/>
          <w:sz w:val="24"/>
          <w:szCs w:val="24"/>
        </w:rPr>
        <w:t>spoke about t</w:t>
      </w:r>
      <w:r w:rsidR="00E457CE">
        <w:rPr>
          <w:rFonts w:ascii="Avenir Next LT Pro" w:hAnsi="Avenir Next LT Pro"/>
          <w:sz w:val="24"/>
          <w:szCs w:val="24"/>
        </w:rPr>
        <w:t xml:space="preserve">he panel and </w:t>
      </w:r>
      <w:r w:rsidR="005E046F">
        <w:rPr>
          <w:rFonts w:ascii="Avenir Next LT Pro" w:hAnsi="Avenir Next LT Pro"/>
          <w:sz w:val="24"/>
          <w:szCs w:val="24"/>
        </w:rPr>
        <w:t xml:space="preserve">their </w:t>
      </w:r>
      <w:r w:rsidR="00E457CE">
        <w:rPr>
          <w:rFonts w:ascii="Avenir Next LT Pro" w:hAnsi="Avenir Next LT Pro"/>
          <w:sz w:val="24"/>
          <w:szCs w:val="24"/>
        </w:rPr>
        <w:t>role in fundraising regulation</w:t>
      </w:r>
      <w:r w:rsidR="009036B8">
        <w:rPr>
          <w:rFonts w:ascii="Avenir Next LT Pro" w:hAnsi="Avenir Next LT Pro"/>
          <w:sz w:val="24"/>
          <w:szCs w:val="24"/>
        </w:rPr>
        <w:t xml:space="preserve">: core functions, </w:t>
      </w:r>
      <w:r>
        <w:rPr>
          <w:rFonts w:ascii="Avenir Next LT Pro" w:hAnsi="Avenir Next LT Pro"/>
          <w:sz w:val="24"/>
          <w:szCs w:val="24"/>
        </w:rPr>
        <w:t>fundraising in Scotland and the system of self-regulation</w:t>
      </w:r>
      <w:r w:rsidR="005E046F">
        <w:rPr>
          <w:rFonts w:ascii="Avenir Next LT Pro" w:hAnsi="Avenir Next LT Pro"/>
          <w:sz w:val="24"/>
          <w:szCs w:val="24"/>
        </w:rPr>
        <w:t>. T</w:t>
      </w:r>
      <w:r w:rsidR="00182339">
        <w:rPr>
          <w:rFonts w:ascii="Avenir Next LT Pro" w:hAnsi="Avenir Next LT Pro"/>
          <w:sz w:val="24"/>
          <w:szCs w:val="24"/>
        </w:rPr>
        <w:t>hree stage complaints process</w:t>
      </w:r>
      <w:r w:rsidR="005E046F">
        <w:rPr>
          <w:rFonts w:ascii="Avenir Next LT Pro" w:hAnsi="Avenir Next LT Pro"/>
          <w:sz w:val="24"/>
          <w:szCs w:val="24"/>
        </w:rPr>
        <w:t xml:space="preserve"> and</w:t>
      </w:r>
      <w:r w:rsidR="001F7A5C">
        <w:rPr>
          <w:rFonts w:ascii="Avenir Next LT Pro" w:hAnsi="Avenir Next LT Pro"/>
          <w:sz w:val="24"/>
          <w:szCs w:val="24"/>
        </w:rPr>
        <w:t xml:space="preserve"> adjudicating a complaint</w:t>
      </w:r>
      <w:r w:rsidR="00182339">
        <w:rPr>
          <w:rFonts w:ascii="Avenir Next LT Pro" w:hAnsi="Avenir Next LT Pro"/>
          <w:sz w:val="24"/>
          <w:szCs w:val="24"/>
        </w:rPr>
        <w:t>.</w:t>
      </w:r>
      <w:r w:rsidR="00C7635A">
        <w:rPr>
          <w:rFonts w:ascii="Avenir Next LT Pro" w:hAnsi="Avenir Next LT Pro"/>
          <w:sz w:val="24"/>
          <w:szCs w:val="24"/>
        </w:rPr>
        <w:t xml:space="preserve"> Code: principles and values,</w:t>
      </w:r>
      <w:r w:rsidR="00875ED1">
        <w:rPr>
          <w:rFonts w:ascii="Avenir Next LT Pro" w:hAnsi="Avenir Next LT Pro"/>
          <w:sz w:val="24"/>
          <w:szCs w:val="24"/>
        </w:rPr>
        <w:t xml:space="preserve"> supporting documents.</w:t>
      </w:r>
      <w:r w:rsidR="00C7635A">
        <w:rPr>
          <w:rFonts w:ascii="Avenir Next LT Pro" w:hAnsi="Avenir Next LT Pro"/>
          <w:sz w:val="24"/>
          <w:szCs w:val="24"/>
        </w:rPr>
        <w:t xml:space="preserve"> </w:t>
      </w:r>
      <w:r w:rsidR="00517C84">
        <w:rPr>
          <w:rFonts w:ascii="Avenir Next LT Pro" w:hAnsi="Avenir Next LT Pro"/>
          <w:sz w:val="24"/>
          <w:szCs w:val="24"/>
        </w:rPr>
        <w:t>Complaints management.</w:t>
      </w:r>
      <w:r w:rsidR="00514498">
        <w:rPr>
          <w:rFonts w:ascii="Avenir Next LT Pro" w:hAnsi="Avenir Next LT Pro"/>
          <w:sz w:val="24"/>
          <w:szCs w:val="24"/>
        </w:rPr>
        <w:t xml:space="preserve"> Good fundraising guarantee.</w:t>
      </w:r>
    </w:p>
    <w:p w14:paraId="5E5D215D" w14:textId="07593453" w:rsidR="006C5069" w:rsidRDefault="006C5069" w:rsidP="00743BAB">
      <w:pPr>
        <w:pStyle w:val="NoSpacing"/>
        <w:ind w:left="720"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What are the most frequent complaints? </w:t>
      </w:r>
      <w:r w:rsidR="005E046F">
        <w:rPr>
          <w:rFonts w:ascii="Avenir Next LT Pro" w:hAnsi="Avenir Next LT Pro"/>
          <w:sz w:val="24"/>
          <w:szCs w:val="24"/>
        </w:rPr>
        <w:t>Varied, m</w:t>
      </w:r>
      <w:r w:rsidR="00972E93">
        <w:rPr>
          <w:rFonts w:ascii="Avenir Next LT Pro" w:hAnsi="Avenir Next LT Pro"/>
          <w:sz w:val="24"/>
          <w:szCs w:val="24"/>
        </w:rPr>
        <w:t xml:space="preserve">ost common </w:t>
      </w:r>
      <w:r w:rsidR="005E046F">
        <w:rPr>
          <w:rFonts w:ascii="Avenir Next LT Pro" w:hAnsi="Avenir Next LT Pro"/>
          <w:sz w:val="24"/>
          <w:szCs w:val="24"/>
        </w:rPr>
        <w:t xml:space="preserve">are </w:t>
      </w:r>
      <w:r w:rsidR="00972E93">
        <w:rPr>
          <w:rFonts w:ascii="Avenir Next LT Pro" w:hAnsi="Avenir Next LT Pro"/>
          <w:sz w:val="24"/>
          <w:szCs w:val="24"/>
        </w:rPr>
        <w:t>around sponsorship, fundraising</w:t>
      </w:r>
      <w:r w:rsidR="005E046F">
        <w:rPr>
          <w:rFonts w:ascii="Avenir Next LT Pro" w:hAnsi="Avenir Next LT Pro"/>
          <w:sz w:val="24"/>
          <w:szCs w:val="24"/>
        </w:rPr>
        <w:t xml:space="preserve"> such as </w:t>
      </w:r>
      <w:r w:rsidR="00972E93">
        <w:rPr>
          <w:rFonts w:ascii="Avenir Next LT Pro" w:hAnsi="Avenir Next LT Pro"/>
          <w:sz w:val="24"/>
          <w:szCs w:val="24"/>
        </w:rPr>
        <w:t>bucket collections</w:t>
      </w:r>
      <w:r w:rsidR="005E046F">
        <w:rPr>
          <w:rFonts w:ascii="Avenir Next LT Pro" w:hAnsi="Avenir Next LT Pro"/>
          <w:sz w:val="24"/>
          <w:szCs w:val="24"/>
        </w:rPr>
        <w:t xml:space="preserve"> and unwanted</w:t>
      </w:r>
      <w:r w:rsidR="00972E93">
        <w:rPr>
          <w:rFonts w:ascii="Avenir Next LT Pro" w:hAnsi="Avenir Next LT Pro"/>
          <w:sz w:val="24"/>
          <w:szCs w:val="24"/>
        </w:rPr>
        <w:t xml:space="preserve"> </w:t>
      </w:r>
      <w:r w:rsidR="005E046F">
        <w:rPr>
          <w:rFonts w:ascii="Avenir Next LT Pro" w:hAnsi="Avenir Next LT Pro"/>
          <w:sz w:val="24"/>
          <w:szCs w:val="24"/>
        </w:rPr>
        <w:t xml:space="preserve">repeated </w:t>
      </w:r>
      <w:r w:rsidR="00743BAB">
        <w:rPr>
          <w:rFonts w:ascii="Avenir Next LT Pro" w:hAnsi="Avenir Next LT Pro"/>
          <w:sz w:val="24"/>
          <w:szCs w:val="24"/>
        </w:rPr>
        <w:t xml:space="preserve">receipt of </w:t>
      </w:r>
      <w:r w:rsidR="00972E93">
        <w:rPr>
          <w:rFonts w:ascii="Avenir Next LT Pro" w:hAnsi="Avenir Next LT Pro"/>
          <w:sz w:val="24"/>
          <w:szCs w:val="24"/>
        </w:rPr>
        <w:t>charity clothing bags</w:t>
      </w:r>
      <w:r w:rsidR="00743BAB">
        <w:rPr>
          <w:rFonts w:ascii="Avenir Next LT Pro" w:hAnsi="Avenir Next LT Pro"/>
          <w:sz w:val="24"/>
          <w:szCs w:val="24"/>
        </w:rPr>
        <w:t xml:space="preserve">. Dionne felt that charities </w:t>
      </w:r>
      <w:r w:rsidR="00E317CC">
        <w:rPr>
          <w:rFonts w:ascii="Avenir Next LT Pro" w:hAnsi="Avenir Next LT Pro"/>
          <w:sz w:val="24"/>
          <w:szCs w:val="24"/>
        </w:rPr>
        <w:t xml:space="preserve">are very good at </w:t>
      </w:r>
      <w:r w:rsidR="00743BAB">
        <w:rPr>
          <w:rFonts w:ascii="Avenir Next LT Pro" w:hAnsi="Avenir Next LT Pro"/>
          <w:sz w:val="24"/>
          <w:szCs w:val="24"/>
        </w:rPr>
        <w:t>resolv</w:t>
      </w:r>
      <w:r w:rsidR="00E317CC">
        <w:rPr>
          <w:rFonts w:ascii="Avenir Next LT Pro" w:hAnsi="Avenir Next LT Pro"/>
          <w:sz w:val="24"/>
          <w:szCs w:val="24"/>
        </w:rPr>
        <w:t>ing</w:t>
      </w:r>
      <w:r w:rsidR="00743BAB">
        <w:rPr>
          <w:rFonts w:ascii="Avenir Next LT Pro" w:hAnsi="Avenir Next LT Pro"/>
          <w:sz w:val="24"/>
          <w:szCs w:val="24"/>
        </w:rPr>
        <w:t xml:space="preserve"> complaints with some support. How many </w:t>
      </w:r>
      <w:r w:rsidR="00E317CC">
        <w:rPr>
          <w:rFonts w:ascii="Avenir Next LT Pro" w:hAnsi="Avenir Next LT Pro"/>
          <w:sz w:val="24"/>
          <w:szCs w:val="24"/>
        </w:rPr>
        <w:t xml:space="preserve">complaints received </w:t>
      </w:r>
      <w:r w:rsidR="00743BAB">
        <w:rPr>
          <w:rFonts w:ascii="Avenir Next LT Pro" w:hAnsi="Avenir Next LT Pro"/>
          <w:sz w:val="24"/>
          <w:szCs w:val="24"/>
        </w:rPr>
        <w:t xml:space="preserve">a year typically? 12-20 per year </w:t>
      </w:r>
      <w:r w:rsidR="00E317CC">
        <w:rPr>
          <w:rFonts w:ascii="Avenir Next LT Pro" w:hAnsi="Avenir Next LT Pro"/>
          <w:sz w:val="24"/>
          <w:szCs w:val="24"/>
        </w:rPr>
        <w:t xml:space="preserve">go </w:t>
      </w:r>
      <w:r w:rsidR="00743BAB">
        <w:rPr>
          <w:rFonts w:ascii="Avenir Next LT Pro" w:hAnsi="Avenir Next LT Pro"/>
          <w:sz w:val="24"/>
          <w:szCs w:val="24"/>
        </w:rPr>
        <w:t>to full investigation.</w:t>
      </w:r>
    </w:p>
    <w:p w14:paraId="484F675C" w14:textId="77777777" w:rsidR="00A46B4F" w:rsidRDefault="00A46B4F" w:rsidP="00EC5436">
      <w:pPr>
        <w:pStyle w:val="NoSpacing"/>
        <w:ind w:left="720"/>
        <w:rPr>
          <w:rFonts w:ascii="Avenir Next LT Pro" w:hAnsi="Avenir Next LT Pro"/>
          <w:sz w:val="24"/>
          <w:szCs w:val="24"/>
        </w:rPr>
      </w:pPr>
    </w:p>
    <w:p w14:paraId="7F9689A3" w14:textId="77996A63" w:rsidR="00CC562A" w:rsidRPr="00870478" w:rsidRDefault="00CC562A" w:rsidP="00870478">
      <w:pPr>
        <w:pStyle w:val="NoSpacing"/>
        <w:numPr>
          <w:ilvl w:val="0"/>
          <w:numId w:val="6"/>
        </w:numPr>
        <w:jc w:val="both"/>
        <w:rPr>
          <w:rFonts w:ascii="Avenir Next LT Pro" w:hAnsi="Avenir Next LT Pro"/>
          <w:b/>
          <w:bCs/>
          <w:sz w:val="24"/>
          <w:szCs w:val="24"/>
        </w:rPr>
      </w:pPr>
      <w:r w:rsidRPr="00870478">
        <w:rPr>
          <w:rFonts w:ascii="Avenir Next LT Pro" w:hAnsi="Avenir Next LT Pro"/>
          <w:b/>
          <w:bCs/>
          <w:sz w:val="24"/>
          <w:szCs w:val="24"/>
        </w:rPr>
        <w:t>Guest speaker: Leoncha</w:t>
      </w:r>
      <w:r w:rsidR="00F61789" w:rsidRPr="00870478">
        <w:rPr>
          <w:rFonts w:ascii="Avenir Next LT Pro" w:hAnsi="Avenir Next LT Pro"/>
          <w:b/>
          <w:bCs/>
          <w:sz w:val="24"/>
          <w:szCs w:val="24"/>
        </w:rPr>
        <w:t xml:space="preserve"> Leavy</w:t>
      </w:r>
      <w:r w:rsidR="00067B51" w:rsidRPr="00870478">
        <w:rPr>
          <w:rFonts w:ascii="Avenir Next LT Pro" w:hAnsi="Avenir Next LT Pro"/>
          <w:b/>
          <w:bCs/>
          <w:sz w:val="24"/>
          <w:szCs w:val="24"/>
        </w:rPr>
        <w:t xml:space="preserve">, Participation Specialist, Scottish </w:t>
      </w:r>
      <w:r w:rsidR="00C71940">
        <w:rPr>
          <w:rFonts w:ascii="Avenir Next LT Pro" w:hAnsi="Avenir Next LT Pro"/>
          <w:b/>
          <w:bCs/>
          <w:sz w:val="24"/>
          <w:szCs w:val="24"/>
        </w:rPr>
        <w:t>Parliament</w:t>
      </w:r>
      <w:r w:rsidR="005B15DD">
        <w:rPr>
          <w:rFonts w:ascii="Avenir Next LT Pro" w:hAnsi="Avenir Next LT Pro"/>
          <w:b/>
          <w:bCs/>
          <w:sz w:val="24"/>
          <w:szCs w:val="24"/>
        </w:rPr>
        <w:t xml:space="preserve"> (see presentation)</w:t>
      </w:r>
    </w:p>
    <w:p w14:paraId="4403B980" w14:textId="6D687505" w:rsidR="00EF034C" w:rsidRDefault="00870478" w:rsidP="00870478">
      <w:pPr>
        <w:pStyle w:val="NoSpacing"/>
        <w:ind w:left="720"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Nine in the team – majority have third sector background. Lots of time, respect and passion for those working in the sector.</w:t>
      </w:r>
      <w:r w:rsidR="00BC1B53">
        <w:rPr>
          <w:rFonts w:ascii="Avenir Next LT Pro" w:hAnsi="Avenir Next LT Pro"/>
          <w:sz w:val="24"/>
          <w:szCs w:val="24"/>
        </w:rPr>
        <w:t xml:space="preserve"> </w:t>
      </w:r>
      <w:r w:rsidR="000F7838">
        <w:rPr>
          <w:rFonts w:ascii="Avenir Next LT Pro" w:hAnsi="Avenir Next LT Pro"/>
          <w:sz w:val="24"/>
          <w:szCs w:val="24"/>
        </w:rPr>
        <w:t>Their role is to be a b</w:t>
      </w:r>
      <w:r w:rsidR="00BC1B53">
        <w:rPr>
          <w:rFonts w:ascii="Avenir Next LT Pro" w:hAnsi="Avenir Next LT Pro"/>
          <w:sz w:val="24"/>
          <w:szCs w:val="24"/>
        </w:rPr>
        <w:t xml:space="preserve">ridge between people with lived experience and </w:t>
      </w:r>
      <w:r w:rsidR="00427C55">
        <w:rPr>
          <w:rFonts w:ascii="Avenir Next LT Pro" w:hAnsi="Avenir Next LT Pro"/>
          <w:sz w:val="24"/>
          <w:szCs w:val="24"/>
        </w:rPr>
        <w:t>decision makers</w:t>
      </w:r>
      <w:r w:rsidR="000F7838">
        <w:rPr>
          <w:rFonts w:ascii="Avenir Next LT Pro" w:hAnsi="Avenir Next LT Pro"/>
          <w:sz w:val="24"/>
          <w:szCs w:val="24"/>
        </w:rPr>
        <w:t xml:space="preserve"> and </w:t>
      </w:r>
      <w:r w:rsidR="00427C55">
        <w:rPr>
          <w:rFonts w:ascii="Avenir Next LT Pro" w:hAnsi="Avenir Next LT Pro"/>
          <w:sz w:val="24"/>
          <w:szCs w:val="24"/>
        </w:rPr>
        <w:t>s</w:t>
      </w:r>
      <w:r w:rsidR="00BC1B53">
        <w:rPr>
          <w:rFonts w:ascii="Avenir Next LT Pro" w:hAnsi="Avenir Next LT Pro"/>
          <w:sz w:val="24"/>
          <w:szCs w:val="24"/>
        </w:rPr>
        <w:t>hine a spotlight on TSI’s and communit</w:t>
      </w:r>
      <w:r w:rsidR="000F7838">
        <w:rPr>
          <w:rFonts w:ascii="Avenir Next LT Pro" w:hAnsi="Avenir Next LT Pro"/>
          <w:sz w:val="24"/>
          <w:szCs w:val="24"/>
        </w:rPr>
        <w:t>y work</w:t>
      </w:r>
      <w:r w:rsidR="00BC1B53">
        <w:rPr>
          <w:rFonts w:ascii="Avenir Next LT Pro" w:hAnsi="Avenir Next LT Pro"/>
          <w:sz w:val="24"/>
          <w:szCs w:val="24"/>
        </w:rPr>
        <w:t xml:space="preserve">. </w:t>
      </w:r>
      <w:r w:rsidR="0008254F">
        <w:rPr>
          <w:rFonts w:ascii="Avenir Next LT Pro" w:hAnsi="Avenir Next LT Pro"/>
          <w:sz w:val="24"/>
          <w:szCs w:val="24"/>
        </w:rPr>
        <w:t xml:space="preserve">Visiting </w:t>
      </w:r>
      <w:r w:rsidR="00BC1B53">
        <w:rPr>
          <w:rFonts w:ascii="Avenir Next LT Pro" w:hAnsi="Avenir Next LT Pro"/>
          <w:sz w:val="24"/>
          <w:szCs w:val="24"/>
        </w:rPr>
        <w:t>grassroot groups</w:t>
      </w:r>
      <w:r w:rsidR="0008254F">
        <w:rPr>
          <w:rFonts w:ascii="Avenir Next LT Pro" w:hAnsi="Avenir Next LT Pro"/>
          <w:sz w:val="24"/>
          <w:szCs w:val="24"/>
        </w:rPr>
        <w:t xml:space="preserve"> in each of the </w:t>
      </w:r>
      <w:r w:rsidR="00427C55">
        <w:rPr>
          <w:rFonts w:ascii="Avenir Next LT Pro" w:hAnsi="Avenir Next LT Pro"/>
          <w:sz w:val="24"/>
          <w:szCs w:val="24"/>
        </w:rPr>
        <w:t>32 local authorities</w:t>
      </w:r>
      <w:r w:rsidR="00B3214F">
        <w:rPr>
          <w:rFonts w:ascii="Avenir Next LT Pro" w:hAnsi="Avenir Next LT Pro"/>
          <w:sz w:val="24"/>
          <w:szCs w:val="24"/>
        </w:rPr>
        <w:t xml:space="preserve"> to find out what the local issues are</w:t>
      </w:r>
      <w:r w:rsidR="00427C55">
        <w:rPr>
          <w:rFonts w:ascii="Avenir Next LT Pro" w:hAnsi="Avenir Next LT Pro"/>
          <w:sz w:val="24"/>
          <w:szCs w:val="24"/>
        </w:rPr>
        <w:t>.</w:t>
      </w:r>
      <w:r w:rsidR="009F31C9">
        <w:rPr>
          <w:rFonts w:ascii="Avenir Next LT Pro" w:hAnsi="Avenir Next LT Pro"/>
          <w:sz w:val="24"/>
          <w:szCs w:val="24"/>
        </w:rPr>
        <w:t xml:space="preserve"> </w:t>
      </w:r>
      <w:r w:rsidR="00564C31">
        <w:rPr>
          <w:rFonts w:ascii="Avenir Next LT Pro" w:hAnsi="Avenir Next LT Pro"/>
          <w:sz w:val="24"/>
          <w:szCs w:val="24"/>
        </w:rPr>
        <w:t>Leoncha spoke about some of the work they support.</w:t>
      </w:r>
      <w:r w:rsidR="00F20FE4">
        <w:rPr>
          <w:rFonts w:ascii="Avenir Next LT Pro" w:hAnsi="Avenir Next LT Pro"/>
          <w:sz w:val="24"/>
          <w:szCs w:val="24"/>
        </w:rPr>
        <w:t xml:space="preserve"> Couple events completed and more to follow hopefully.</w:t>
      </w:r>
      <w:r w:rsidR="0035501F">
        <w:rPr>
          <w:rFonts w:ascii="Avenir Next LT Pro" w:hAnsi="Avenir Next LT Pro"/>
          <w:sz w:val="24"/>
          <w:szCs w:val="24"/>
        </w:rPr>
        <w:t xml:space="preserve"> Difference between Scottish Government and Parliament.</w:t>
      </w:r>
    </w:p>
    <w:p w14:paraId="59190325" w14:textId="0A2D3203" w:rsidR="00244B4A" w:rsidRDefault="000526B7" w:rsidP="00870478">
      <w:pPr>
        <w:pStyle w:val="NoSpacing"/>
        <w:ind w:left="720"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Do people </w:t>
      </w:r>
      <w:r w:rsidR="00D072B9">
        <w:rPr>
          <w:rFonts w:ascii="Avenir Next LT Pro" w:hAnsi="Avenir Next LT Pro"/>
          <w:sz w:val="24"/>
          <w:szCs w:val="24"/>
        </w:rPr>
        <w:t xml:space="preserve">really </w:t>
      </w:r>
      <w:r>
        <w:rPr>
          <w:rFonts w:ascii="Avenir Next LT Pro" w:hAnsi="Avenir Next LT Pro"/>
          <w:sz w:val="24"/>
          <w:szCs w:val="24"/>
        </w:rPr>
        <w:t xml:space="preserve">go in and have a look? Yes – </w:t>
      </w:r>
      <w:r w:rsidR="009C0E33">
        <w:rPr>
          <w:rFonts w:ascii="Avenir Next LT Pro" w:hAnsi="Avenir Next LT Pro"/>
          <w:sz w:val="24"/>
          <w:szCs w:val="24"/>
        </w:rPr>
        <w:t xml:space="preserve">team </w:t>
      </w:r>
      <w:r>
        <w:rPr>
          <w:rFonts w:ascii="Avenir Next LT Pro" w:hAnsi="Avenir Next LT Pro"/>
          <w:sz w:val="24"/>
          <w:szCs w:val="24"/>
        </w:rPr>
        <w:t xml:space="preserve">encourage </w:t>
      </w:r>
      <w:r w:rsidR="00D2380E">
        <w:rPr>
          <w:rFonts w:ascii="Avenir Next LT Pro" w:hAnsi="Avenir Next LT Pro"/>
          <w:sz w:val="24"/>
          <w:szCs w:val="24"/>
        </w:rPr>
        <w:t xml:space="preserve">and follow up with everyone </w:t>
      </w:r>
      <w:r w:rsidR="00D072B9">
        <w:rPr>
          <w:rFonts w:ascii="Avenir Next LT Pro" w:hAnsi="Avenir Next LT Pro"/>
          <w:sz w:val="24"/>
          <w:szCs w:val="24"/>
        </w:rPr>
        <w:t xml:space="preserve">they engage with </w:t>
      </w:r>
      <w:r w:rsidR="00D2380E">
        <w:rPr>
          <w:rFonts w:ascii="Avenir Next LT Pro" w:hAnsi="Avenir Next LT Pro"/>
          <w:sz w:val="24"/>
          <w:szCs w:val="24"/>
        </w:rPr>
        <w:t>o</w:t>
      </w:r>
      <w:r w:rsidR="00D072B9">
        <w:rPr>
          <w:rFonts w:ascii="Avenir Next LT Pro" w:hAnsi="Avenir Next LT Pro"/>
          <w:sz w:val="24"/>
          <w:szCs w:val="24"/>
        </w:rPr>
        <w:t>n parliamentary awareness</w:t>
      </w:r>
      <w:r w:rsidR="00D2380E">
        <w:rPr>
          <w:rFonts w:ascii="Avenir Next LT Pro" w:hAnsi="Avenir Next LT Pro"/>
          <w:sz w:val="24"/>
          <w:szCs w:val="24"/>
        </w:rPr>
        <w:t xml:space="preserve"> sessions</w:t>
      </w:r>
      <w:r w:rsidR="00780D12">
        <w:rPr>
          <w:rFonts w:ascii="Avenir Next LT Pro" w:hAnsi="Avenir Next LT Pro"/>
          <w:sz w:val="24"/>
          <w:szCs w:val="24"/>
        </w:rPr>
        <w:t>, p</w:t>
      </w:r>
      <w:r w:rsidR="0062131E">
        <w:rPr>
          <w:rFonts w:ascii="Avenir Next LT Pro" w:hAnsi="Avenir Next LT Pro"/>
          <w:sz w:val="24"/>
          <w:szCs w:val="24"/>
        </w:rPr>
        <w:t>romoting people</w:t>
      </w:r>
      <w:r w:rsidR="00F20FE4">
        <w:rPr>
          <w:rFonts w:ascii="Avenir Next LT Pro" w:hAnsi="Avenir Next LT Pro"/>
          <w:sz w:val="24"/>
          <w:szCs w:val="24"/>
        </w:rPr>
        <w:t>’</w:t>
      </w:r>
      <w:r w:rsidR="0062131E">
        <w:rPr>
          <w:rFonts w:ascii="Avenir Next LT Pro" w:hAnsi="Avenir Next LT Pro"/>
          <w:sz w:val="24"/>
          <w:szCs w:val="24"/>
        </w:rPr>
        <w:t xml:space="preserve">s rights when out in communities. </w:t>
      </w:r>
      <w:r w:rsidR="000B3859">
        <w:rPr>
          <w:rFonts w:ascii="Avenir Next LT Pro" w:hAnsi="Avenir Next LT Pro"/>
          <w:sz w:val="24"/>
          <w:szCs w:val="24"/>
        </w:rPr>
        <w:t xml:space="preserve">Leoncha </w:t>
      </w:r>
      <w:r w:rsidR="00780D12">
        <w:rPr>
          <w:rFonts w:ascii="Avenir Next LT Pro" w:hAnsi="Avenir Next LT Pro"/>
          <w:sz w:val="24"/>
          <w:szCs w:val="24"/>
        </w:rPr>
        <w:t xml:space="preserve">then </w:t>
      </w:r>
      <w:r w:rsidR="000B3859">
        <w:rPr>
          <w:rFonts w:ascii="Avenir Next LT Pro" w:hAnsi="Avenir Next LT Pro"/>
          <w:sz w:val="24"/>
          <w:szCs w:val="24"/>
        </w:rPr>
        <w:t xml:space="preserve">explained </w:t>
      </w:r>
      <w:r w:rsidR="00244B4A">
        <w:rPr>
          <w:rFonts w:ascii="Avenir Next LT Pro" w:hAnsi="Avenir Next LT Pro"/>
          <w:sz w:val="24"/>
          <w:szCs w:val="24"/>
        </w:rPr>
        <w:t>Parliament is now dissolved</w:t>
      </w:r>
      <w:r w:rsidR="00F15F2A">
        <w:rPr>
          <w:rFonts w:ascii="Avenir Next LT Pro" w:hAnsi="Avenir Next LT Pro"/>
          <w:sz w:val="24"/>
          <w:szCs w:val="24"/>
        </w:rPr>
        <w:t>. E</w:t>
      </w:r>
      <w:r w:rsidR="00743380">
        <w:rPr>
          <w:rFonts w:ascii="Avenir Next LT Pro" w:hAnsi="Avenir Next LT Pro"/>
          <w:sz w:val="24"/>
          <w:szCs w:val="24"/>
        </w:rPr>
        <w:t xml:space="preserve">ach committee </w:t>
      </w:r>
      <w:r w:rsidR="000B3859">
        <w:rPr>
          <w:rFonts w:ascii="Avenir Next LT Pro" w:hAnsi="Avenir Next LT Pro"/>
          <w:sz w:val="24"/>
          <w:szCs w:val="24"/>
        </w:rPr>
        <w:t xml:space="preserve">has </w:t>
      </w:r>
      <w:r w:rsidR="00743380">
        <w:rPr>
          <w:rFonts w:ascii="Avenir Next LT Pro" w:hAnsi="Avenir Next LT Pro"/>
          <w:sz w:val="24"/>
          <w:szCs w:val="24"/>
        </w:rPr>
        <w:t>produce</w:t>
      </w:r>
      <w:r w:rsidR="000B3859">
        <w:rPr>
          <w:rFonts w:ascii="Avenir Next LT Pro" w:hAnsi="Avenir Next LT Pro"/>
          <w:sz w:val="24"/>
          <w:szCs w:val="24"/>
        </w:rPr>
        <w:t>d</w:t>
      </w:r>
      <w:r w:rsidR="00743380">
        <w:rPr>
          <w:rFonts w:ascii="Avenir Next LT Pro" w:hAnsi="Avenir Next LT Pro"/>
          <w:sz w:val="24"/>
          <w:szCs w:val="24"/>
        </w:rPr>
        <w:t xml:space="preserve"> a legacy report containing recommendations for every legislation they have been working on</w:t>
      </w:r>
      <w:r w:rsidR="00780D12">
        <w:rPr>
          <w:rFonts w:ascii="Avenir Next LT Pro" w:hAnsi="Avenir Next LT Pro"/>
          <w:sz w:val="24"/>
          <w:szCs w:val="24"/>
        </w:rPr>
        <w:t xml:space="preserve"> for the n</w:t>
      </w:r>
      <w:r w:rsidR="00743380">
        <w:rPr>
          <w:rFonts w:ascii="Avenir Next LT Pro" w:hAnsi="Avenir Next LT Pro"/>
          <w:sz w:val="24"/>
          <w:szCs w:val="24"/>
        </w:rPr>
        <w:t>ew committees</w:t>
      </w:r>
      <w:r w:rsidR="00780D12">
        <w:rPr>
          <w:rFonts w:ascii="Avenir Next LT Pro" w:hAnsi="Avenir Next LT Pro"/>
          <w:sz w:val="24"/>
          <w:szCs w:val="24"/>
        </w:rPr>
        <w:t xml:space="preserve"> which will be formed</w:t>
      </w:r>
      <w:r w:rsidR="00743380">
        <w:rPr>
          <w:rFonts w:ascii="Avenir Next LT Pro" w:hAnsi="Avenir Next LT Pro"/>
          <w:sz w:val="24"/>
          <w:szCs w:val="24"/>
        </w:rPr>
        <w:t xml:space="preserve">. </w:t>
      </w:r>
      <w:r w:rsidR="00244B4A">
        <w:rPr>
          <w:rFonts w:ascii="Avenir Next LT Pro" w:hAnsi="Avenir Next LT Pro"/>
          <w:sz w:val="24"/>
          <w:szCs w:val="24"/>
        </w:rPr>
        <w:t xml:space="preserve">All members </w:t>
      </w:r>
      <w:r w:rsidR="004747C7">
        <w:rPr>
          <w:rFonts w:ascii="Avenir Next LT Pro" w:hAnsi="Avenir Next LT Pro"/>
          <w:sz w:val="24"/>
          <w:szCs w:val="24"/>
        </w:rPr>
        <w:t xml:space="preserve">welcome to </w:t>
      </w:r>
      <w:r w:rsidR="00244B4A">
        <w:rPr>
          <w:rFonts w:ascii="Avenir Next LT Pro" w:hAnsi="Avenir Next LT Pro"/>
          <w:sz w:val="24"/>
          <w:szCs w:val="24"/>
        </w:rPr>
        <w:t>contact VSGWL with any opportunities</w:t>
      </w:r>
      <w:r w:rsidR="008D6293">
        <w:rPr>
          <w:rFonts w:ascii="Avenir Next LT Pro" w:hAnsi="Avenir Next LT Pro"/>
          <w:sz w:val="24"/>
          <w:szCs w:val="24"/>
        </w:rPr>
        <w:t xml:space="preserve"> they may have coming up</w:t>
      </w:r>
      <w:r w:rsidR="00A1134E">
        <w:rPr>
          <w:rFonts w:ascii="Avenir Next LT Pro" w:hAnsi="Avenir Next LT Pro"/>
          <w:sz w:val="24"/>
          <w:szCs w:val="24"/>
        </w:rPr>
        <w:t xml:space="preserve"> </w:t>
      </w:r>
      <w:r w:rsidR="004747C7">
        <w:rPr>
          <w:rFonts w:ascii="Avenir Next LT Pro" w:hAnsi="Avenir Next LT Pro"/>
          <w:sz w:val="24"/>
          <w:szCs w:val="24"/>
        </w:rPr>
        <w:t>which can be extended to the team</w:t>
      </w:r>
      <w:r w:rsidR="00CA3526">
        <w:rPr>
          <w:rFonts w:ascii="Avenir Next LT Pro" w:hAnsi="Avenir Next LT Pro"/>
          <w:sz w:val="24"/>
          <w:szCs w:val="24"/>
        </w:rPr>
        <w:t>.</w:t>
      </w:r>
    </w:p>
    <w:p w14:paraId="1DB41490" w14:textId="38709F45" w:rsidR="00F15F2A" w:rsidRDefault="00F15F2A" w:rsidP="00870478">
      <w:pPr>
        <w:pStyle w:val="NoSpacing"/>
        <w:ind w:left="720"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Alan </w:t>
      </w:r>
      <w:r w:rsidR="00A50D4D">
        <w:rPr>
          <w:rFonts w:ascii="Avenir Next LT Pro" w:hAnsi="Avenir Next LT Pro"/>
          <w:sz w:val="24"/>
          <w:szCs w:val="24"/>
        </w:rPr>
        <w:t xml:space="preserve">said he had been </w:t>
      </w:r>
      <w:r>
        <w:rPr>
          <w:rFonts w:ascii="Avenir Next LT Pro" w:hAnsi="Avenir Next LT Pro"/>
          <w:sz w:val="24"/>
          <w:szCs w:val="24"/>
        </w:rPr>
        <w:t xml:space="preserve">asked for 3 issues affecting West Lothian and had answered transport, poverty and </w:t>
      </w:r>
      <w:r w:rsidR="00D555B8">
        <w:rPr>
          <w:rFonts w:ascii="Avenir Next LT Pro" w:hAnsi="Avenir Next LT Pro"/>
          <w:sz w:val="24"/>
          <w:szCs w:val="24"/>
        </w:rPr>
        <w:t>multi-year</w:t>
      </w:r>
      <w:r>
        <w:rPr>
          <w:rFonts w:ascii="Avenir Next LT Pro" w:hAnsi="Avenir Next LT Pro"/>
          <w:sz w:val="24"/>
          <w:szCs w:val="24"/>
        </w:rPr>
        <w:t xml:space="preserve"> funding</w:t>
      </w:r>
      <w:r w:rsidR="00D555B8">
        <w:rPr>
          <w:rFonts w:ascii="Avenir Next LT Pro" w:hAnsi="Avenir Next LT Pro"/>
          <w:sz w:val="24"/>
          <w:szCs w:val="24"/>
        </w:rPr>
        <w:t xml:space="preserve"> then asked w</w:t>
      </w:r>
      <w:r>
        <w:rPr>
          <w:rFonts w:ascii="Avenir Next LT Pro" w:hAnsi="Avenir Next LT Pro"/>
          <w:sz w:val="24"/>
          <w:szCs w:val="24"/>
        </w:rPr>
        <w:t xml:space="preserve">hat’s </w:t>
      </w:r>
      <w:r>
        <w:rPr>
          <w:rFonts w:ascii="Avenir Next LT Pro" w:hAnsi="Avenir Next LT Pro"/>
          <w:sz w:val="24"/>
          <w:szCs w:val="24"/>
        </w:rPr>
        <w:lastRenderedPageBreak/>
        <w:t>our opportunity</w:t>
      </w:r>
      <w:r w:rsidR="00A50D4D">
        <w:rPr>
          <w:rFonts w:ascii="Avenir Next LT Pro" w:hAnsi="Avenir Next LT Pro"/>
          <w:sz w:val="24"/>
          <w:szCs w:val="24"/>
        </w:rPr>
        <w:t xml:space="preserve"> for input</w:t>
      </w:r>
      <w:r>
        <w:rPr>
          <w:rFonts w:ascii="Avenir Next LT Pro" w:hAnsi="Avenir Next LT Pro"/>
          <w:sz w:val="24"/>
          <w:szCs w:val="24"/>
        </w:rPr>
        <w:t>?</w:t>
      </w:r>
      <w:r w:rsidR="001B20BE">
        <w:rPr>
          <w:rFonts w:ascii="Avenir Next LT Pro" w:hAnsi="Avenir Next LT Pro"/>
          <w:sz w:val="24"/>
          <w:szCs w:val="24"/>
        </w:rPr>
        <w:t xml:space="preserve"> Leoncha answered </w:t>
      </w:r>
      <w:r w:rsidR="00A50D4D">
        <w:rPr>
          <w:rFonts w:ascii="Avenir Next LT Pro" w:hAnsi="Avenir Next LT Pro"/>
          <w:sz w:val="24"/>
          <w:szCs w:val="24"/>
        </w:rPr>
        <w:t xml:space="preserve">the </w:t>
      </w:r>
      <w:r w:rsidR="001B20BE">
        <w:rPr>
          <w:rFonts w:ascii="Avenir Next LT Pro" w:hAnsi="Avenir Next LT Pro"/>
          <w:sz w:val="24"/>
          <w:szCs w:val="24"/>
        </w:rPr>
        <w:t>new committees</w:t>
      </w:r>
      <w:r w:rsidR="00B264FD">
        <w:rPr>
          <w:rFonts w:ascii="Avenir Next LT Pro" w:hAnsi="Avenir Next LT Pro"/>
          <w:sz w:val="24"/>
          <w:szCs w:val="24"/>
        </w:rPr>
        <w:t xml:space="preserve">. These are </w:t>
      </w:r>
      <w:r w:rsidR="00D555B8">
        <w:rPr>
          <w:rFonts w:ascii="Avenir Next LT Pro" w:hAnsi="Avenir Next LT Pro"/>
          <w:sz w:val="24"/>
          <w:szCs w:val="24"/>
        </w:rPr>
        <w:t>m</w:t>
      </w:r>
      <w:r w:rsidR="003570F1">
        <w:rPr>
          <w:rFonts w:ascii="Avenir Next LT Pro" w:hAnsi="Avenir Next LT Pro"/>
          <w:sz w:val="24"/>
          <w:szCs w:val="24"/>
        </w:rPr>
        <w:t>ainly driven by S</w:t>
      </w:r>
      <w:r w:rsidR="00B264FD">
        <w:rPr>
          <w:rFonts w:ascii="Avenir Next LT Pro" w:hAnsi="Avenir Next LT Pro"/>
          <w:sz w:val="24"/>
          <w:szCs w:val="24"/>
        </w:rPr>
        <w:t xml:space="preserve">cottish </w:t>
      </w:r>
      <w:r w:rsidR="003570F1">
        <w:rPr>
          <w:rFonts w:ascii="Avenir Next LT Pro" w:hAnsi="Avenir Next LT Pro"/>
          <w:sz w:val="24"/>
          <w:szCs w:val="24"/>
        </w:rPr>
        <w:t>G</w:t>
      </w:r>
      <w:r w:rsidR="00B264FD">
        <w:rPr>
          <w:rFonts w:ascii="Avenir Next LT Pro" w:hAnsi="Avenir Next LT Pro"/>
          <w:sz w:val="24"/>
          <w:szCs w:val="24"/>
        </w:rPr>
        <w:t>overnment</w:t>
      </w:r>
      <w:r w:rsidR="003570F1">
        <w:rPr>
          <w:rFonts w:ascii="Avenir Next LT Pro" w:hAnsi="Avenir Next LT Pro"/>
          <w:sz w:val="24"/>
          <w:szCs w:val="24"/>
        </w:rPr>
        <w:t xml:space="preserve"> legislation</w:t>
      </w:r>
      <w:r w:rsidR="00D555B8">
        <w:rPr>
          <w:rFonts w:ascii="Avenir Next LT Pro" w:hAnsi="Avenir Next LT Pro"/>
          <w:sz w:val="24"/>
          <w:szCs w:val="24"/>
        </w:rPr>
        <w:t xml:space="preserve"> however e</w:t>
      </w:r>
      <w:r w:rsidR="003570F1">
        <w:rPr>
          <w:rFonts w:ascii="Avenir Next LT Pro" w:hAnsi="Avenir Next LT Pro"/>
          <w:sz w:val="24"/>
          <w:szCs w:val="24"/>
        </w:rPr>
        <w:t>nquiries stand alone</w:t>
      </w:r>
      <w:r w:rsidR="00D555B8">
        <w:rPr>
          <w:rFonts w:ascii="Avenir Next LT Pro" w:hAnsi="Avenir Next LT Pro"/>
          <w:sz w:val="24"/>
          <w:szCs w:val="24"/>
        </w:rPr>
        <w:t xml:space="preserve"> and can offer </w:t>
      </w:r>
      <w:r w:rsidR="002B75D8">
        <w:rPr>
          <w:rFonts w:ascii="Avenir Next LT Pro" w:hAnsi="Avenir Next LT Pro"/>
          <w:sz w:val="24"/>
          <w:szCs w:val="24"/>
        </w:rPr>
        <w:t>organisations a</w:t>
      </w:r>
      <w:r w:rsidR="00D555B8">
        <w:rPr>
          <w:rFonts w:ascii="Avenir Next LT Pro" w:hAnsi="Avenir Next LT Pro"/>
          <w:sz w:val="24"/>
          <w:szCs w:val="24"/>
        </w:rPr>
        <w:t xml:space="preserve"> spotlight</w:t>
      </w:r>
      <w:r w:rsidR="002B75D8">
        <w:rPr>
          <w:rFonts w:ascii="Avenir Next LT Pro" w:hAnsi="Avenir Next LT Pro"/>
          <w:sz w:val="24"/>
          <w:szCs w:val="24"/>
        </w:rPr>
        <w:t xml:space="preserve"> on themes</w:t>
      </w:r>
      <w:r w:rsidR="00D555B8">
        <w:rPr>
          <w:rFonts w:ascii="Avenir Next LT Pro" w:hAnsi="Avenir Next LT Pro"/>
          <w:sz w:val="24"/>
          <w:szCs w:val="24"/>
        </w:rPr>
        <w:t xml:space="preserve">. </w:t>
      </w:r>
      <w:r w:rsidR="004361F7">
        <w:rPr>
          <w:rFonts w:ascii="Avenir Next LT Pro" w:hAnsi="Avenir Next LT Pro"/>
          <w:sz w:val="24"/>
          <w:szCs w:val="24"/>
        </w:rPr>
        <w:t>Leoncha asked members present if they had any issues t</w:t>
      </w:r>
      <w:r w:rsidR="002B75D8">
        <w:rPr>
          <w:rFonts w:ascii="Avenir Next LT Pro" w:hAnsi="Avenir Next LT Pro"/>
          <w:sz w:val="24"/>
          <w:szCs w:val="24"/>
        </w:rPr>
        <w:t>hey wished t</w:t>
      </w:r>
      <w:r w:rsidR="004361F7">
        <w:rPr>
          <w:rFonts w:ascii="Avenir Next LT Pro" w:hAnsi="Avenir Next LT Pro"/>
          <w:sz w:val="24"/>
          <w:szCs w:val="24"/>
        </w:rPr>
        <w:t xml:space="preserve">o add. How much engagement has there been from WL </w:t>
      </w:r>
      <w:r w:rsidR="00C4776D">
        <w:rPr>
          <w:noProof/>
        </w:rPr>
        <w:drawing>
          <wp:anchor distT="0" distB="0" distL="114300" distR="114300" simplePos="0" relativeHeight="251658240" behindDoc="0" locked="0" layoutInCell="1" allowOverlap="1" wp14:anchorId="2425E41A" wp14:editId="539ADDE0">
            <wp:simplePos x="0" y="0"/>
            <wp:positionH relativeFrom="margin">
              <wp:posOffset>1532255</wp:posOffset>
            </wp:positionH>
            <wp:positionV relativeFrom="paragraph">
              <wp:posOffset>1029970</wp:posOffset>
            </wp:positionV>
            <wp:extent cx="1483995" cy="1113155"/>
            <wp:effectExtent l="0" t="5080" r="0" b="0"/>
            <wp:wrapSquare wrapText="bothSides"/>
            <wp:docPr id="536309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8399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1F7">
        <w:rPr>
          <w:rFonts w:ascii="Avenir Next LT Pro" w:hAnsi="Avenir Next LT Pro"/>
          <w:sz w:val="24"/>
          <w:szCs w:val="24"/>
        </w:rPr>
        <w:t>groups?</w:t>
      </w:r>
      <w:r w:rsidR="00CA3526">
        <w:rPr>
          <w:rFonts w:ascii="Avenir Next LT Pro" w:hAnsi="Avenir Next LT Pro"/>
          <w:sz w:val="24"/>
          <w:szCs w:val="24"/>
        </w:rPr>
        <w:t xml:space="preserve"> Mainly </w:t>
      </w:r>
      <w:r w:rsidR="002B75D8">
        <w:rPr>
          <w:rFonts w:ascii="Avenir Next LT Pro" w:hAnsi="Avenir Next LT Pro"/>
          <w:sz w:val="24"/>
          <w:szCs w:val="24"/>
        </w:rPr>
        <w:t xml:space="preserve">been </w:t>
      </w:r>
      <w:r w:rsidR="00C4776D" w:rsidRPr="00AC6767">
        <w:rPr>
          <w:rFonts w:ascii="Avenir Next LT Pro" w:hAnsi="Avenir Next LT Pro"/>
          <w:noProof/>
        </w:rPr>
        <w:drawing>
          <wp:anchor distT="0" distB="0" distL="114300" distR="114300" simplePos="0" relativeHeight="251659264" behindDoc="0" locked="0" layoutInCell="1" allowOverlap="1" wp14:anchorId="285FB368" wp14:editId="58014173">
            <wp:simplePos x="0" y="0"/>
            <wp:positionH relativeFrom="column">
              <wp:posOffset>246380</wp:posOffset>
            </wp:positionH>
            <wp:positionV relativeFrom="paragraph">
              <wp:posOffset>992505</wp:posOffset>
            </wp:positionV>
            <wp:extent cx="1507490" cy="1130935"/>
            <wp:effectExtent l="0" t="2223" r="0" b="0"/>
            <wp:wrapSquare wrapText="bothSides"/>
            <wp:docPr id="21045543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0749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526">
        <w:rPr>
          <w:rFonts w:ascii="Avenir Next LT Pro" w:hAnsi="Avenir Next LT Pro"/>
          <w:sz w:val="24"/>
          <w:szCs w:val="24"/>
        </w:rPr>
        <w:t>national groups – who often have contact with local groups. Anyone can register</w:t>
      </w:r>
      <w:r w:rsidR="00A610F6">
        <w:rPr>
          <w:rFonts w:ascii="Avenir Next LT Pro" w:hAnsi="Avenir Next LT Pro"/>
          <w:sz w:val="24"/>
          <w:szCs w:val="24"/>
        </w:rPr>
        <w:t xml:space="preserve"> (see QR code)</w:t>
      </w:r>
      <w:r w:rsidR="00CA3526">
        <w:rPr>
          <w:rFonts w:ascii="Avenir Next LT Pro" w:hAnsi="Avenir Next LT Pro"/>
          <w:sz w:val="24"/>
          <w:szCs w:val="24"/>
        </w:rPr>
        <w:t>.</w:t>
      </w:r>
      <w:r w:rsidR="00D808D3">
        <w:rPr>
          <w:rFonts w:ascii="Avenir Next LT Pro" w:hAnsi="Avenir Next LT Pro"/>
          <w:sz w:val="24"/>
          <w:szCs w:val="24"/>
        </w:rPr>
        <w:t xml:space="preserve"> Keen to make the Parliament a more welcoming space. </w:t>
      </w:r>
      <w:r w:rsidR="005C4CCD">
        <w:rPr>
          <w:rFonts w:ascii="Avenir Next LT Pro" w:hAnsi="Avenir Next LT Pro"/>
          <w:sz w:val="24"/>
          <w:szCs w:val="24"/>
        </w:rPr>
        <w:t>Importance of real-life experiences and</w:t>
      </w:r>
      <w:r w:rsidR="00AC6767" w:rsidRPr="00AC676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5C4CCD">
        <w:rPr>
          <w:rFonts w:ascii="Avenir Next LT Pro" w:hAnsi="Avenir Next LT Pro"/>
          <w:sz w:val="24"/>
          <w:szCs w:val="24"/>
        </w:rPr>
        <w:t xml:space="preserve">getting those stories heard. Alan thanked </w:t>
      </w:r>
      <w:r w:rsidR="0081680E">
        <w:rPr>
          <w:rFonts w:ascii="Avenir Next LT Pro" w:hAnsi="Avenir Next LT Pro"/>
          <w:sz w:val="24"/>
          <w:szCs w:val="24"/>
        </w:rPr>
        <w:t>Leoncha for coming.</w:t>
      </w:r>
    </w:p>
    <w:p w14:paraId="2AB219DA" w14:textId="3792D164" w:rsidR="00112920" w:rsidRDefault="00112920" w:rsidP="00870478">
      <w:pPr>
        <w:pStyle w:val="NoSpacing"/>
        <w:ind w:left="720" w:firstLine="720"/>
        <w:jc w:val="both"/>
        <w:rPr>
          <w:rFonts w:ascii="Avenir Next LT Pro" w:hAnsi="Avenir Next LT Pro"/>
          <w:sz w:val="24"/>
          <w:szCs w:val="24"/>
        </w:rPr>
      </w:pPr>
    </w:p>
    <w:p w14:paraId="09E76C1F" w14:textId="64A82B4F" w:rsidR="004B085F" w:rsidRDefault="004B085F" w:rsidP="00EF034C">
      <w:pPr>
        <w:pStyle w:val="NoSpacing"/>
        <w:ind w:left="720"/>
        <w:rPr>
          <w:rFonts w:ascii="Avenir Next LT Pro" w:hAnsi="Avenir Next LT Pro"/>
          <w:sz w:val="24"/>
          <w:szCs w:val="24"/>
        </w:rPr>
      </w:pPr>
    </w:p>
    <w:p w14:paraId="52A91327" w14:textId="4FF28D5F" w:rsidR="007A7394" w:rsidRPr="00C3364B" w:rsidRDefault="007A7394" w:rsidP="002B0619">
      <w:pPr>
        <w:pStyle w:val="NoSpacing"/>
        <w:numPr>
          <w:ilvl w:val="0"/>
          <w:numId w:val="6"/>
        </w:numPr>
        <w:rPr>
          <w:rFonts w:ascii="Avenir Next LT Pro" w:hAnsi="Avenir Next LT Pro"/>
          <w:b/>
          <w:bCs/>
          <w:sz w:val="24"/>
          <w:szCs w:val="24"/>
        </w:rPr>
      </w:pPr>
      <w:r w:rsidRPr="00C3364B">
        <w:rPr>
          <w:rFonts w:ascii="Avenir Next LT Pro" w:hAnsi="Avenir Next LT Pro"/>
          <w:b/>
          <w:bCs/>
          <w:sz w:val="24"/>
          <w:szCs w:val="24"/>
        </w:rPr>
        <w:t>Council / Sector working group updates and discussion on ideas / plans</w:t>
      </w:r>
    </w:p>
    <w:p w14:paraId="3F9B88F6" w14:textId="44FF5045" w:rsidR="0081680E" w:rsidRDefault="00C3364B" w:rsidP="001F2A55">
      <w:pPr>
        <w:pStyle w:val="NoSpacing"/>
        <w:ind w:left="720"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Alan, David, Katherine and Simon met with Dougie and Claire</w:t>
      </w:r>
      <w:r w:rsidR="009D075C">
        <w:rPr>
          <w:rFonts w:ascii="Avenir Next LT Pro" w:hAnsi="Avenir Next LT Pro"/>
          <w:sz w:val="24"/>
          <w:szCs w:val="24"/>
        </w:rPr>
        <w:t xml:space="preserve"> (WLC)</w:t>
      </w:r>
      <w:r>
        <w:rPr>
          <w:rFonts w:ascii="Avenir Next LT Pro" w:hAnsi="Avenir Next LT Pro"/>
          <w:sz w:val="24"/>
          <w:szCs w:val="24"/>
        </w:rPr>
        <w:t>. Joint report to be presented in June</w:t>
      </w:r>
      <w:r w:rsidR="0089734D">
        <w:rPr>
          <w:rFonts w:ascii="Avenir Next LT Pro" w:hAnsi="Avenir Next LT Pro"/>
          <w:sz w:val="24"/>
          <w:szCs w:val="24"/>
        </w:rPr>
        <w:t xml:space="preserve"> - </w:t>
      </w:r>
      <w:r>
        <w:rPr>
          <w:rFonts w:ascii="Avenir Next LT Pro" w:hAnsi="Avenir Next LT Pro"/>
          <w:sz w:val="24"/>
          <w:szCs w:val="24"/>
        </w:rPr>
        <w:t>focus is on Social Enterprises and the work of CDT.</w:t>
      </w:r>
      <w:r w:rsidR="0089734D">
        <w:rPr>
          <w:rFonts w:ascii="Avenir Next LT Pro" w:hAnsi="Avenir Next LT Pro"/>
          <w:sz w:val="24"/>
          <w:szCs w:val="24"/>
        </w:rPr>
        <w:t>s</w:t>
      </w:r>
      <w:r>
        <w:rPr>
          <w:rFonts w:ascii="Avenir Next LT Pro" w:hAnsi="Avenir Next LT Pro"/>
          <w:sz w:val="24"/>
          <w:szCs w:val="24"/>
        </w:rPr>
        <w:t xml:space="preserve"> Raymond (Civitas/VSGWL) is drafting</w:t>
      </w:r>
      <w:r w:rsidR="0089734D">
        <w:rPr>
          <w:rFonts w:ascii="Avenir Next LT Pro" w:hAnsi="Avenir Next LT Pro"/>
          <w:sz w:val="24"/>
          <w:szCs w:val="24"/>
        </w:rPr>
        <w:t xml:space="preserve"> the report and </w:t>
      </w:r>
      <w:r>
        <w:rPr>
          <w:rFonts w:ascii="Avenir Next LT Pro" w:hAnsi="Avenir Next LT Pro"/>
          <w:sz w:val="24"/>
          <w:szCs w:val="24"/>
        </w:rPr>
        <w:t xml:space="preserve">Dougie collating Council data. </w:t>
      </w:r>
      <w:r w:rsidR="0089734D">
        <w:rPr>
          <w:rFonts w:ascii="Avenir Next LT Pro" w:hAnsi="Avenir Next LT Pro"/>
          <w:sz w:val="24"/>
          <w:szCs w:val="24"/>
        </w:rPr>
        <w:t>It will be presented in June once signed off.</w:t>
      </w:r>
    </w:p>
    <w:p w14:paraId="179DF123" w14:textId="65FDADA1" w:rsidR="001F2A55" w:rsidRDefault="001F2A55" w:rsidP="001F2A55">
      <w:pPr>
        <w:pStyle w:val="NoSpacing"/>
        <w:ind w:left="720"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Third sector community fund closed a couple of weeks ago. Results will be </w:t>
      </w:r>
      <w:r w:rsidR="0089734D">
        <w:rPr>
          <w:rFonts w:ascii="Avenir Next LT Pro" w:hAnsi="Avenir Next LT Pro"/>
          <w:sz w:val="24"/>
          <w:szCs w:val="24"/>
        </w:rPr>
        <w:t xml:space="preserve">announced </w:t>
      </w:r>
      <w:r>
        <w:rPr>
          <w:rFonts w:ascii="Avenir Next LT Pro" w:hAnsi="Avenir Next LT Pro"/>
          <w:sz w:val="24"/>
          <w:szCs w:val="24"/>
        </w:rPr>
        <w:t>in the next couple of weeks.</w:t>
      </w:r>
      <w:r w:rsidR="00A30090">
        <w:rPr>
          <w:rFonts w:ascii="Avenir Next LT Pro" w:hAnsi="Avenir Next LT Pro"/>
          <w:sz w:val="24"/>
          <w:szCs w:val="24"/>
        </w:rPr>
        <w:t xml:space="preserve"> Single item PDSP’s </w:t>
      </w:r>
      <w:r w:rsidR="00006082">
        <w:rPr>
          <w:rFonts w:ascii="Avenir Next LT Pro" w:hAnsi="Avenir Next LT Pro"/>
          <w:sz w:val="24"/>
          <w:szCs w:val="24"/>
        </w:rPr>
        <w:t xml:space="preserve">were </w:t>
      </w:r>
      <w:r w:rsidR="00A30090">
        <w:rPr>
          <w:rFonts w:ascii="Avenir Next LT Pro" w:hAnsi="Avenir Next LT Pro"/>
          <w:sz w:val="24"/>
          <w:szCs w:val="24"/>
        </w:rPr>
        <w:t xml:space="preserve">held regarding WLC budget. </w:t>
      </w:r>
      <w:r w:rsidR="006D59AC">
        <w:rPr>
          <w:rFonts w:ascii="Avenir Next LT Pro" w:hAnsi="Avenir Next LT Pro"/>
          <w:sz w:val="24"/>
          <w:szCs w:val="24"/>
        </w:rPr>
        <w:t>For the first time a r</w:t>
      </w:r>
      <w:r w:rsidR="00A30090">
        <w:rPr>
          <w:rFonts w:ascii="Avenir Next LT Pro" w:hAnsi="Avenir Next LT Pro"/>
          <w:sz w:val="24"/>
          <w:szCs w:val="24"/>
        </w:rPr>
        <w:t xml:space="preserve">eport </w:t>
      </w:r>
      <w:r w:rsidR="006D59AC">
        <w:rPr>
          <w:rFonts w:ascii="Avenir Next LT Pro" w:hAnsi="Avenir Next LT Pro"/>
          <w:sz w:val="24"/>
          <w:szCs w:val="24"/>
        </w:rPr>
        <w:t xml:space="preserve">was </w:t>
      </w:r>
      <w:r w:rsidR="00A30090">
        <w:rPr>
          <w:rFonts w:ascii="Avenir Next LT Pro" w:hAnsi="Avenir Next LT Pro"/>
          <w:sz w:val="24"/>
          <w:szCs w:val="24"/>
        </w:rPr>
        <w:t xml:space="preserve">shared </w:t>
      </w:r>
      <w:r w:rsidR="006D59AC">
        <w:rPr>
          <w:rFonts w:ascii="Avenir Next LT Pro" w:hAnsi="Avenir Next LT Pro"/>
          <w:sz w:val="24"/>
          <w:szCs w:val="24"/>
        </w:rPr>
        <w:t>showing the</w:t>
      </w:r>
      <w:r w:rsidR="00A30090">
        <w:rPr>
          <w:rFonts w:ascii="Avenir Next LT Pro" w:hAnsi="Avenir Next LT Pro"/>
          <w:sz w:val="24"/>
          <w:szCs w:val="24"/>
        </w:rPr>
        <w:t xml:space="preserve"> comments from elected members</w:t>
      </w:r>
      <w:r w:rsidR="006D59AC">
        <w:rPr>
          <w:rFonts w:ascii="Avenir Next LT Pro" w:hAnsi="Avenir Next LT Pro"/>
          <w:sz w:val="24"/>
          <w:szCs w:val="24"/>
        </w:rPr>
        <w:t xml:space="preserve"> which was great to </w:t>
      </w:r>
      <w:proofErr w:type="gramStart"/>
      <w:r w:rsidR="006D59AC">
        <w:rPr>
          <w:rFonts w:ascii="Avenir Next LT Pro" w:hAnsi="Avenir Next LT Pro"/>
          <w:sz w:val="24"/>
          <w:szCs w:val="24"/>
        </w:rPr>
        <w:t>see</w:t>
      </w:r>
      <w:proofErr w:type="gramEnd"/>
      <w:r w:rsidR="00006082">
        <w:rPr>
          <w:rFonts w:ascii="Avenir Next LT Pro" w:hAnsi="Avenir Next LT Pro"/>
          <w:sz w:val="24"/>
          <w:szCs w:val="24"/>
        </w:rPr>
        <w:t xml:space="preserve"> and this has been fedback. S</w:t>
      </w:r>
      <w:r w:rsidR="0089734D">
        <w:rPr>
          <w:rFonts w:ascii="Avenir Next LT Pro" w:hAnsi="Avenir Next LT Pro"/>
          <w:sz w:val="24"/>
          <w:szCs w:val="24"/>
        </w:rPr>
        <w:t xml:space="preserve">cottish </w:t>
      </w:r>
      <w:r w:rsidR="00006082">
        <w:rPr>
          <w:rFonts w:ascii="Avenir Next LT Pro" w:hAnsi="Avenir Next LT Pro"/>
          <w:sz w:val="24"/>
          <w:szCs w:val="24"/>
        </w:rPr>
        <w:t>G</w:t>
      </w:r>
      <w:r w:rsidR="0089734D">
        <w:rPr>
          <w:rFonts w:ascii="Avenir Next LT Pro" w:hAnsi="Avenir Next LT Pro"/>
          <w:sz w:val="24"/>
          <w:szCs w:val="24"/>
        </w:rPr>
        <w:t>overnment (SG) u</w:t>
      </w:r>
      <w:r w:rsidR="00006082">
        <w:rPr>
          <w:rFonts w:ascii="Avenir Next LT Pro" w:hAnsi="Avenir Next LT Pro"/>
          <w:sz w:val="24"/>
          <w:szCs w:val="24"/>
        </w:rPr>
        <w:t xml:space="preserve">plift to WLC </w:t>
      </w:r>
      <w:r w:rsidR="0089734D">
        <w:rPr>
          <w:rFonts w:ascii="Avenir Next LT Pro" w:hAnsi="Avenir Next LT Pro"/>
          <w:sz w:val="24"/>
          <w:szCs w:val="24"/>
        </w:rPr>
        <w:t xml:space="preserve">will be </w:t>
      </w:r>
      <w:r w:rsidR="00006082">
        <w:rPr>
          <w:rFonts w:ascii="Avenir Next LT Pro" w:hAnsi="Avenir Next LT Pro"/>
          <w:sz w:val="24"/>
          <w:szCs w:val="24"/>
        </w:rPr>
        <w:t xml:space="preserve">2.9% </w:t>
      </w:r>
      <w:r w:rsidR="0089734D">
        <w:rPr>
          <w:rFonts w:ascii="Avenir Next LT Pro" w:hAnsi="Avenir Next LT Pro"/>
          <w:sz w:val="24"/>
          <w:szCs w:val="24"/>
        </w:rPr>
        <w:t xml:space="preserve">in 26/27 </w:t>
      </w:r>
      <w:r w:rsidR="00006082">
        <w:rPr>
          <w:rFonts w:ascii="Avenir Next LT Pro" w:hAnsi="Avenir Next LT Pro"/>
          <w:sz w:val="24"/>
          <w:szCs w:val="24"/>
        </w:rPr>
        <w:t xml:space="preserve">budget allocation. </w:t>
      </w:r>
      <w:r w:rsidR="0089734D">
        <w:rPr>
          <w:rFonts w:ascii="Avenir Next LT Pro" w:hAnsi="Avenir Next LT Pro"/>
          <w:sz w:val="24"/>
          <w:szCs w:val="24"/>
        </w:rPr>
        <w:t>Alan has f</w:t>
      </w:r>
      <w:r w:rsidR="00006082">
        <w:rPr>
          <w:rFonts w:ascii="Avenir Next LT Pro" w:hAnsi="Avenir Next LT Pro"/>
          <w:sz w:val="24"/>
          <w:szCs w:val="24"/>
        </w:rPr>
        <w:t xml:space="preserve">ormally asked that this be </w:t>
      </w:r>
      <w:r w:rsidR="0089734D">
        <w:rPr>
          <w:rFonts w:ascii="Avenir Next LT Pro" w:hAnsi="Avenir Next LT Pro"/>
          <w:sz w:val="24"/>
          <w:szCs w:val="24"/>
        </w:rPr>
        <w:t xml:space="preserve">passed on to the third </w:t>
      </w:r>
      <w:r w:rsidR="00006082">
        <w:rPr>
          <w:rFonts w:ascii="Avenir Next LT Pro" w:hAnsi="Avenir Next LT Pro"/>
          <w:sz w:val="24"/>
          <w:szCs w:val="24"/>
        </w:rPr>
        <w:t>sector</w:t>
      </w:r>
      <w:r w:rsidR="0089734D">
        <w:rPr>
          <w:rFonts w:ascii="Avenir Next LT Pro" w:hAnsi="Avenir Next LT Pro"/>
          <w:sz w:val="24"/>
          <w:szCs w:val="24"/>
        </w:rPr>
        <w:t xml:space="preserve"> and awaits formal response</w:t>
      </w:r>
      <w:r w:rsidR="00006082">
        <w:rPr>
          <w:rFonts w:ascii="Avenir Next LT Pro" w:hAnsi="Avenir Next LT Pro"/>
          <w:sz w:val="24"/>
          <w:szCs w:val="24"/>
        </w:rPr>
        <w:t xml:space="preserve">. </w:t>
      </w:r>
    </w:p>
    <w:p w14:paraId="186F95F7" w14:textId="77777777" w:rsidR="0081680E" w:rsidRPr="007D4D4F" w:rsidRDefault="0081680E" w:rsidP="0081680E">
      <w:pPr>
        <w:pStyle w:val="NoSpacing"/>
        <w:ind w:left="720"/>
        <w:rPr>
          <w:rFonts w:ascii="Avenir Next LT Pro" w:hAnsi="Avenir Next LT Pro"/>
          <w:sz w:val="24"/>
          <w:szCs w:val="24"/>
        </w:rPr>
      </w:pPr>
    </w:p>
    <w:p w14:paraId="5C1E81CC" w14:textId="7668DC0A" w:rsidR="006370C4" w:rsidRPr="00617965" w:rsidRDefault="006370C4" w:rsidP="002B0619">
      <w:pPr>
        <w:pStyle w:val="NoSpacing"/>
        <w:numPr>
          <w:ilvl w:val="0"/>
          <w:numId w:val="6"/>
        </w:numPr>
        <w:rPr>
          <w:rFonts w:ascii="Avenir Next LT Pro" w:hAnsi="Avenir Next LT Pro"/>
          <w:b/>
          <w:bCs/>
          <w:sz w:val="24"/>
          <w:szCs w:val="24"/>
        </w:rPr>
      </w:pPr>
      <w:r w:rsidRPr="00617965">
        <w:rPr>
          <w:rFonts w:ascii="Avenir Next LT Pro" w:hAnsi="Avenir Next LT Pro"/>
          <w:b/>
          <w:bCs/>
          <w:sz w:val="24"/>
          <w:szCs w:val="24"/>
        </w:rPr>
        <w:t>VSGWL report</w:t>
      </w:r>
    </w:p>
    <w:p w14:paraId="65C2065A" w14:textId="42ED9D11" w:rsidR="001F2A55" w:rsidRDefault="00617965" w:rsidP="00B07DF1">
      <w:pPr>
        <w:pStyle w:val="NoSpacing"/>
        <w:ind w:left="720"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Communities Mental Health and Wellbeing Fund Year 5 </w:t>
      </w:r>
      <w:r w:rsidR="00B16089">
        <w:rPr>
          <w:rFonts w:ascii="Avenir Next LT Pro" w:hAnsi="Avenir Next LT Pro"/>
          <w:sz w:val="24"/>
          <w:szCs w:val="24"/>
        </w:rPr>
        <w:t xml:space="preserve">funds </w:t>
      </w:r>
      <w:r>
        <w:rPr>
          <w:rFonts w:ascii="Avenir Next LT Pro" w:hAnsi="Avenir Next LT Pro"/>
          <w:sz w:val="24"/>
          <w:szCs w:val="24"/>
        </w:rPr>
        <w:t xml:space="preserve">allocated. </w:t>
      </w:r>
      <w:r w:rsidR="004D439E">
        <w:rPr>
          <w:rFonts w:ascii="Avenir Next LT Pro" w:hAnsi="Avenir Next LT Pro"/>
          <w:sz w:val="24"/>
          <w:szCs w:val="24"/>
        </w:rPr>
        <w:t>Waiting for formal confirmation on Year 6</w:t>
      </w:r>
      <w:r w:rsidR="00B16089">
        <w:rPr>
          <w:rFonts w:ascii="Avenir Next LT Pro" w:hAnsi="Avenir Next LT Pro"/>
          <w:sz w:val="24"/>
          <w:szCs w:val="24"/>
        </w:rPr>
        <w:t xml:space="preserve">. </w:t>
      </w:r>
      <w:r w:rsidR="004D439E">
        <w:rPr>
          <w:rFonts w:ascii="Avenir Next LT Pro" w:hAnsi="Avenir Next LT Pro"/>
          <w:sz w:val="24"/>
          <w:szCs w:val="24"/>
        </w:rPr>
        <w:t xml:space="preserve">SG additional money allowed for 12 groups to be funded for one year. </w:t>
      </w:r>
      <w:r w:rsidR="00B16089">
        <w:rPr>
          <w:rFonts w:ascii="Avenir Next LT Pro" w:hAnsi="Avenir Next LT Pro"/>
          <w:sz w:val="24"/>
          <w:szCs w:val="24"/>
        </w:rPr>
        <w:t xml:space="preserve">TSI network continuing to work closely with </w:t>
      </w:r>
      <w:r w:rsidR="00793B0D">
        <w:rPr>
          <w:rFonts w:ascii="Avenir Next LT Pro" w:hAnsi="Avenir Next LT Pro"/>
          <w:sz w:val="24"/>
          <w:szCs w:val="24"/>
        </w:rPr>
        <w:t xml:space="preserve">the </w:t>
      </w:r>
      <w:r w:rsidR="00B16089">
        <w:rPr>
          <w:rFonts w:ascii="Avenir Next LT Pro" w:hAnsi="Avenir Next LT Pro"/>
          <w:sz w:val="24"/>
          <w:szCs w:val="24"/>
        </w:rPr>
        <w:t>mental health directorate o</w:t>
      </w:r>
      <w:r w:rsidR="00793B0D">
        <w:rPr>
          <w:rFonts w:ascii="Avenir Next LT Pro" w:hAnsi="Avenir Next LT Pro"/>
          <w:sz w:val="24"/>
          <w:szCs w:val="24"/>
        </w:rPr>
        <w:t>n</w:t>
      </w:r>
      <w:r w:rsidR="00B16089">
        <w:rPr>
          <w:rFonts w:ascii="Avenir Next LT Pro" w:hAnsi="Avenir Next LT Pro"/>
          <w:sz w:val="24"/>
          <w:szCs w:val="24"/>
        </w:rPr>
        <w:t xml:space="preserve"> the value and impact this money makes.</w:t>
      </w:r>
    </w:p>
    <w:p w14:paraId="50F73BCA" w14:textId="5DC6D539" w:rsidR="008B3FB9" w:rsidRDefault="00B07DF1" w:rsidP="00617965">
      <w:pPr>
        <w:pStyle w:val="NoSpacing"/>
        <w:ind w:left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>Governance: significant upsurge in enquiries, linked to community centres</w:t>
      </w:r>
      <w:r w:rsidR="0011272B">
        <w:rPr>
          <w:rFonts w:ascii="Avenir Next LT Pro" w:hAnsi="Avenir Next LT Pro"/>
          <w:sz w:val="24"/>
          <w:szCs w:val="24"/>
        </w:rPr>
        <w:t xml:space="preserve"> changes</w:t>
      </w:r>
      <w:r>
        <w:rPr>
          <w:rFonts w:ascii="Avenir Next LT Pro" w:hAnsi="Avenir Next LT Pro"/>
          <w:sz w:val="24"/>
          <w:szCs w:val="24"/>
        </w:rPr>
        <w:t>. Governance officer Ray Fallan supporting</w:t>
      </w:r>
      <w:r w:rsidR="00F57C90">
        <w:rPr>
          <w:rFonts w:ascii="Avenir Next LT Pro" w:hAnsi="Avenir Next LT Pro"/>
          <w:sz w:val="24"/>
          <w:szCs w:val="24"/>
        </w:rPr>
        <w:t xml:space="preserve"> these. </w:t>
      </w:r>
      <w:r w:rsidR="0011272B">
        <w:rPr>
          <w:rFonts w:ascii="Avenir Next LT Pro" w:hAnsi="Avenir Next LT Pro"/>
          <w:sz w:val="24"/>
          <w:szCs w:val="24"/>
        </w:rPr>
        <w:t xml:space="preserve"> </w:t>
      </w:r>
      <w:r w:rsidR="00F57C90">
        <w:rPr>
          <w:rFonts w:ascii="Avenir Next LT Pro" w:hAnsi="Avenir Next LT Pro"/>
          <w:sz w:val="24"/>
          <w:szCs w:val="24"/>
        </w:rPr>
        <w:t xml:space="preserve">VSGWL </w:t>
      </w:r>
      <w:r w:rsidR="007B469C">
        <w:rPr>
          <w:rFonts w:ascii="Avenir Next LT Pro" w:hAnsi="Avenir Next LT Pro"/>
          <w:sz w:val="24"/>
          <w:szCs w:val="24"/>
        </w:rPr>
        <w:t>2</w:t>
      </w:r>
      <w:r w:rsidR="007B469C" w:rsidRPr="007B469C">
        <w:rPr>
          <w:rFonts w:ascii="Avenir Next LT Pro" w:hAnsi="Avenir Next LT Pro"/>
          <w:sz w:val="24"/>
          <w:szCs w:val="24"/>
          <w:vertAlign w:val="superscript"/>
        </w:rPr>
        <w:t>nd</w:t>
      </w:r>
      <w:r w:rsidR="007B469C">
        <w:rPr>
          <w:rFonts w:ascii="Avenir Next LT Pro" w:hAnsi="Avenir Next LT Pro"/>
          <w:sz w:val="24"/>
          <w:szCs w:val="24"/>
        </w:rPr>
        <w:t xml:space="preserve"> </w:t>
      </w:r>
      <w:r w:rsidR="00841FE9">
        <w:rPr>
          <w:rFonts w:ascii="Avenir Next LT Pro" w:hAnsi="Avenir Next LT Pro"/>
          <w:sz w:val="24"/>
          <w:szCs w:val="24"/>
        </w:rPr>
        <w:t xml:space="preserve">Volunteer </w:t>
      </w:r>
      <w:r w:rsidR="00F57C90">
        <w:rPr>
          <w:rFonts w:ascii="Avenir Next LT Pro" w:hAnsi="Avenir Next LT Pro"/>
          <w:sz w:val="24"/>
          <w:szCs w:val="24"/>
        </w:rPr>
        <w:t xml:space="preserve">Award ceremony </w:t>
      </w:r>
      <w:r w:rsidR="00841FE9">
        <w:rPr>
          <w:rFonts w:ascii="Avenir Next LT Pro" w:hAnsi="Avenir Next LT Pro"/>
          <w:sz w:val="24"/>
          <w:szCs w:val="24"/>
        </w:rPr>
        <w:t>June 4</w:t>
      </w:r>
      <w:r w:rsidR="00841FE9" w:rsidRPr="00841FE9">
        <w:rPr>
          <w:rFonts w:ascii="Avenir Next LT Pro" w:hAnsi="Avenir Next LT Pro"/>
          <w:sz w:val="24"/>
          <w:szCs w:val="24"/>
          <w:vertAlign w:val="superscript"/>
        </w:rPr>
        <w:t>th</w:t>
      </w:r>
      <w:r w:rsidR="00F57C90">
        <w:rPr>
          <w:rFonts w:ascii="Avenir Next LT Pro" w:hAnsi="Avenir Next LT Pro"/>
          <w:sz w:val="24"/>
          <w:szCs w:val="24"/>
        </w:rPr>
        <w:t>, 6 categories.</w:t>
      </w:r>
      <w:r w:rsidR="0011272B">
        <w:rPr>
          <w:rFonts w:ascii="Avenir Next LT Pro" w:hAnsi="Avenir Next LT Pro"/>
          <w:sz w:val="24"/>
          <w:szCs w:val="24"/>
        </w:rPr>
        <w:t xml:space="preserve"> </w:t>
      </w:r>
      <w:r w:rsidR="008B3FB9">
        <w:rPr>
          <w:rFonts w:ascii="Avenir Next LT Pro" w:hAnsi="Avenir Next LT Pro"/>
          <w:sz w:val="24"/>
          <w:szCs w:val="24"/>
        </w:rPr>
        <w:t xml:space="preserve">SG just announced Third </w:t>
      </w:r>
      <w:r w:rsidR="0011272B">
        <w:rPr>
          <w:rFonts w:ascii="Avenir Next LT Pro" w:hAnsi="Avenir Next LT Pro"/>
          <w:sz w:val="24"/>
          <w:szCs w:val="24"/>
        </w:rPr>
        <w:t>S</w:t>
      </w:r>
      <w:r w:rsidR="008B3FB9">
        <w:rPr>
          <w:rFonts w:ascii="Avenir Next LT Pro" w:hAnsi="Avenir Next LT Pro"/>
          <w:sz w:val="24"/>
          <w:szCs w:val="24"/>
        </w:rPr>
        <w:t xml:space="preserve">ector </w:t>
      </w:r>
      <w:r w:rsidR="0011272B">
        <w:rPr>
          <w:rFonts w:ascii="Avenir Next LT Pro" w:hAnsi="Avenir Next LT Pro"/>
          <w:sz w:val="24"/>
          <w:szCs w:val="24"/>
        </w:rPr>
        <w:t>W</w:t>
      </w:r>
      <w:r w:rsidR="008B3FB9">
        <w:rPr>
          <w:rFonts w:ascii="Avenir Next LT Pro" w:hAnsi="Avenir Next LT Pro"/>
          <w:sz w:val="24"/>
          <w:szCs w:val="24"/>
        </w:rPr>
        <w:t xml:space="preserve">hole </w:t>
      </w:r>
      <w:r w:rsidR="0011272B">
        <w:rPr>
          <w:rFonts w:ascii="Avenir Next LT Pro" w:hAnsi="Avenir Next LT Pro"/>
          <w:sz w:val="24"/>
          <w:szCs w:val="24"/>
        </w:rPr>
        <w:t>F</w:t>
      </w:r>
      <w:r w:rsidR="008B3FB9">
        <w:rPr>
          <w:rFonts w:ascii="Avenir Next LT Pro" w:hAnsi="Avenir Next LT Pro"/>
          <w:sz w:val="24"/>
          <w:szCs w:val="24"/>
        </w:rPr>
        <w:t>amily community fund. £20m</w:t>
      </w:r>
      <w:r w:rsidR="0011272B">
        <w:rPr>
          <w:rFonts w:ascii="Avenir Next LT Pro" w:hAnsi="Avenir Next LT Pro"/>
          <w:sz w:val="24"/>
          <w:szCs w:val="24"/>
        </w:rPr>
        <w:t xml:space="preserve"> to </w:t>
      </w:r>
      <w:r w:rsidR="00E601D4">
        <w:rPr>
          <w:rFonts w:ascii="Avenir Next LT Pro" w:hAnsi="Avenir Next LT Pro"/>
          <w:sz w:val="24"/>
          <w:szCs w:val="24"/>
        </w:rPr>
        <w:t xml:space="preserve">10 groups across Scotland to support the eradication for child poverty. </w:t>
      </w:r>
      <w:r w:rsidR="00805169">
        <w:rPr>
          <w:rFonts w:ascii="Avenir Next LT Pro" w:hAnsi="Avenir Next LT Pro"/>
          <w:sz w:val="24"/>
          <w:szCs w:val="24"/>
        </w:rPr>
        <w:t xml:space="preserve">Frustration noted </w:t>
      </w:r>
      <w:r w:rsidR="0011272B">
        <w:rPr>
          <w:rFonts w:ascii="Avenir Next LT Pro" w:hAnsi="Avenir Next LT Pro"/>
          <w:sz w:val="24"/>
          <w:szCs w:val="24"/>
        </w:rPr>
        <w:t>re</w:t>
      </w:r>
      <w:r w:rsidR="00805169">
        <w:rPr>
          <w:rFonts w:ascii="Avenir Next LT Pro" w:hAnsi="Avenir Next LT Pro"/>
          <w:sz w:val="24"/>
          <w:szCs w:val="24"/>
        </w:rPr>
        <w:t xml:space="preserve"> timescales.</w:t>
      </w:r>
    </w:p>
    <w:p w14:paraId="6E6A5168" w14:textId="7A9B68CC" w:rsidR="00FA0AA4" w:rsidRDefault="00FA0AA4" w:rsidP="00617965">
      <w:pPr>
        <w:pStyle w:val="NoSpacing"/>
        <w:ind w:left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</w:r>
      <w:r w:rsidR="000E1CF4">
        <w:rPr>
          <w:rFonts w:ascii="Avenir Next LT Pro" w:hAnsi="Avenir Next LT Pro"/>
          <w:sz w:val="24"/>
          <w:szCs w:val="24"/>
        </w:rPr>
        <w:t xml:space="preserve">Look out for </w:t>
      </w:r>
      <w:r w:rsidR="00EF3EC2">
        <w:rPr>
          <w:rFonts w:ascii="Avenir Next LT Pro" w:hAnsi="Avenir Next LT Pro"/>
          <w:sz w:val="24"/>
          <w:szCs w:val="24"/>
        </w:rPr>
        <w:t>v</w:t>
      </w:r>
      <w:r>
        <w:rPr>
          <w:rFonts w:ascii="Avenir Next LT Pro" w:hAnsi="Avenir Next LT Pro"/>
          <w:sz w:val="24"/>
          <w:szCs w:val="24"/>
        </w:rPr>
        <w:t>olunteer opportunities webinar</w:t>
      </w:r>
      <w:r w:rsidR="000E1CF4">
        <w:rPr>
          <w:rFonts w:ascii="Avenir Next LT Pro" w:hAnsi="Avenir Next LT Pro"/>
          <w:sz w:val="24"/>
          <w:szCs w:val="24"/>
        </w:rPr>
        <w:t>. G</w:t>
      </w:r>
      <w:r>
        <w:rPr>
          <w:rFonts w:ascii="Avenir Next LT Pro" w:hAnsi="Avenir Next LT Pro"/>
          <w:sz w:val="24"/>
          <w:szCs w:val="24"/>
        </w:rPr>
        <w:t>et</w:t>
      </w:r>
      <w:r w:rsidR="000E1CF4">
        <w:rPr>
          <w:rFonts w:ascii="Avenir Next LT Pro" w:hAnsi="Avenir Next LT Pro"/>
          <w:sz w:val="24"/>
          <w:szCs w:val="24"/>
        </w:rPr>
        <w:t>ting</w:t>
      </w:r>
      <w:r>
        <w:rPr>
          <w:rFonts w:ascii="Avenir Next LT Pro" w:hAnsi="Avenir Next LT Pro"/>
          <w:sz w:val="24"/>
          <w:szCs w:val="24"/>
        </w:rPr>
        <w:t xml:space="preserve"> together collective of volunteers </w:t>
      </w:r>
      <w:r w:rsidR="00EF3EC2">
        <w:rPr>
          <w:rFonts w:ascii="Avenir Next LT Pro" w:hAnsi="Avenir Next LT Pro"/>
          <w:sz w:val="24"/>
          <w:szCs w:val="24"/>
        </w:rPr>
        <w:t xml:space="preserve">and link them in with </w:t>
      </w:r>
      <w:r w:rsidR="000E1CF4">
        <w:rPr>
          <w:rFonts w:ascii="Avenir Next LT Pro" w:hAnsi="Avenir Next LT Pro"/>
          <w:sz w:val="24"/>
          <w:szCs w:val="24"/>
        </w:rPr>
        <w:t>handful of</w:t>
      </w:r>
      <w:r w:rsidR="00EF3EC2">
        <w:rPr>
          <w:rFonts w:ascii="Avenir Next LT Pro" w:hAnsi="Avenir Next LT Pro"/>
          <w:sz w:val="24"/>
          <w:szCs w:val="24"/>
        </w:rPr>
        <w:t xml:space="preserve"> organisations. </w:t>
      </w:r>
    </w:p>
    <w:p w14:paraId="7F099616" w14:textId="77777777" w:rsidR="001F2A55" w:rsidRDefault="001F2A55" w:rsidP="001F2A55">
      <w:pPr>
        <w:pStyle w:val="NoSpacing"/>
        <w:ind w:left="720"/>
        <w:rPr>
          <w:rFonts w:ascii="Avenir Next LT Pro" w:hAnsi="Avenir Next LT Pro"/>
          <w:sz w:val="24"/>
          <w:szCs w:val="24"/>
        </w:rPr>
      </w:pPr>
    </w:p>
    <w:p w14:paraId="13084308" w14:textId="39D8FBAE" w:rsidR="006370C4" w:rsidRPr="001F2A55" w:rsidRDefault="006370C4" w:rsidP="002B0619">
      <w:pPr>
        <w:pStyle w:val="NoSpacing"/>
        <w:numPr>
          <w:ilvl w:val="0"/>
          <w:numId w:val="6"/>
        </w:numPr>
        <w:rPr>
          <w:rFonts w:ascii="Avenir Next LT Pro" w:hAnsi="Avenir Next LT Pro"/>
          <w:b/>
          <w:bCs/>
          <w:sz w:val="24"/>
          <w:szCs w:val="24"/>
        </w:rPr>
      </w:pPr>
      <w:r w:rsidRPr="001F2A55">
        <w:rPr>
          <w:rFonts w:ascii="Avenir Next LT Pro" w:hAnsi="Avenir Next LT Pro"/>
          <w:b/>
          <w:bCs/>
          <w:sz w:val="24"/>
          <w:szCs w:val="24"/>
        </w:rPr>
        <w:t>Forum / Sector updates</w:t>
      </w:r>
    </w:p>
    <w:p w14:paraId="4ED3859B" w14:textId="0B55E9A3" w:rsidR="0011311D" w:rsidRDefault="0011311D" w:rsidP="000E1CF4">
      <w:pPr>
        <w:pStyle w:val="NoSpacing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r w:rsidRPr="00B16089">
        <w:rPr>
          <w:rFonts w:ascii="Avenir Next LT Pro" w:hAnsi="Avenir Next LT Pro"/>
          <w:i/>
          <w:iCs/>
          <w:sz w:val="24"/>
          <w:szCs w:val="24"/>
        </w:rPr>
        <w:t>WL Food Network</w:t>
      </w:r>
      <w:r w:rsidR="00B16089">
        <w:rPr>
          <w:rFonts w:ascii="Avenir Next LT Pro" w:hAnsi="Avenir Next LT Pro"/>
          <w:sz w:val="24"/>
          <w:szCs w:val="24"/>
        </w:rPr>
        <w:t>: Train the Trainer</w:t>
      </w:r>
      <w:r>
        <w:rPr>
          <w:rFonts w:ascii="Avenir Next LT Pro" w:hAnsi="Avenir Next LT Pro"/>
          <w:sz w:val="24"/>
          <w:szCs w:val="24"/>
        </w:rPr>
        <w:t xml:space="preserve"> </w:t>
      </w:r>
      <w:r w:rsidR="00B16089">
        <w:rPr>
          <w:rFonts w:ascii="Avenir Next LT Pro" w:hAnsi="Avenir Next LT Pro"/>
          <w:sz w:val="24"/>
          <w:szCs w:val="24"/>
        </w:rPr>
        <w:t>date and location in progress.</w:t>
      </w:r>
      <w:r w:rsidR="00C81173">
        <w:rPr>
          <w:rFonts w:ascii="Avenir Next LT Pro" w:hAnsi="Avenir Next LT Pro"/>
          <w:sz w:val="24"/>
          <w:szCs w:val="24"/>
        </w:rPr>
        <w:t xml:space="preserve"> WLCAN</w:t>
      </w:r>
      <w:r w:rsidR="0030574D">
        <w:rPr>
          <w:rFonts w:ascii="Avenir Next LT Pro" w:hAnsi="Avenir Next LT Pro"/>
          <w:sz w:val="24"/>
          <w:szCs w:val="24"/>
        </w:rPr>
        <w:t xml:space="preserve"> would like to </w:t>
      </w:r>
      <w:r w:rsidR="000E1CF4">
        <w:rPr>
          <w:rFonts w:ascii="Avenir Next LT Pro" w:hAnsi="Avenir Next LT Pro"/>
          <w:sz w:val="24"/>
          <w:szCs w:val="24"/>
        </w:rPr>
        <w:t xml:space="preserve">explore potential </w:t>
      </w:r>
      <w:r w:rsidR="0030574D">
        <w:rPr>
          <w:rFonts w:ascii="Avenir Next LT Pro" w:hAnsi="Avenir Next LT Pro"/>
          <w:sz w:val="24"/>
          <w:szCs w:val="24"/>
        </w:rPr>
        <w:t>link in with Growers.</w:t>
      </w:r>
    </w:p>
    <w:p w14:paraId="1CF17FDD" w14:textId="7A1BB660" w:rsidR="0011311D" w:rsidRPr="0011311D" w:rsidRDefault="0011311D" w:rsidP="00357606">
      <w:pPr>
        <w:pStyle w:val="NoSpacing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r w:rsidRPr="00A44537">
        <w:rPr>
          <w:rFonts w:ascii="Avenir Next LT Pro" w:hAnsi="Avenir Next LT Pro"/>
          <w:i/>
          <w:iCs/>
          <w:sz w:val="24"/>
          <w:szCs w:val="24"/>
        </w:rPr>
        <w:t>Social Enterprise</w:t>
      </w:r>
      <w:r w:rsidR="00A44537">
        <w:rPr>
          <w:rFonts w:ascii="Avenir Next LT Pro" w:hAnsi="Avenir Next LT Pro"/>
          <w:sz w:val="24"/>
          <w:szCs w:val="24"/>
        </w:rPr>
        <w:t xml:space="preserve">: </w:t>
      </w:r>
      <w:r w:rsidR="0030574D">
        <w:rPr>
          <w:rFonts w:ascii="Avenir Next LT Pro" w:hAnsi="Avenir Next LT Pro"/>
          <w:sz w:val="24"/>
          <w:szCs w:val="24"/>
        </w:rPr>
        <w:t>Forum h</w:t>
      </w:r>
      <w:r w:rsidR="00A44537">
        <w:rPr>
          <w:rFonts w:ascii="Avenir Next LT Pro" w:hAnsi="Avenir Next LT Pro"/>
          <w:sz w:val="24"/>
          <w:szCs w:val="24"/>
        </w:rPr>
        <w:t>eld a couple of weeks ago at Stadium House.</w:t>
      </w:r>
      <w:r w:rsidR="00C81173">
        <w:rPr>
          <w:rFonts w:ascii="Avenir Next LT Pro" w:hAnsi="Avenir Next LT Pro"/>
          <w:sz w:val="24"/>
          <w:szCs w:val="24"/>
        </w:rPr>
        <w:t xml:space="preserve"> </w:t>
      </w:r>
      <w:r w:rsidR="00B92F11">
        <w:rPr>
          <w:rFonts w:ascii="Avenir Next LT Pro" w:hAnsi="Avenir Next LT Pro"/>
          <w:sz w:val="24"/>
          <w:szCs w:val="24"/>
        </w:rPr>
        <w:t xml:space="preserve">GEKKO and BRAG study visits </w:t>
      </w:r>
      <w:r w:rsidR="00357606">
        <w:rPr>
          <w:rFonts w:ascii="Avenir Next LT Pro" w:hAnsi="Avenir Next LT Pro"/>
          <w:sz w:val="24"/>
          <w:szCs w:val="24"/>
        </w:rPr>
        <w:t xml:space="preserve">went </w:t>
      </w:r>
      <w:r w:rsidR="00B92F11">
        <w:rPr>
          <w:rFonts w:ascii="Avenir Next LT Pro" w:hAnsi="Avenir Next LT Pro"/>
          <w:sz w:val="24"/>
          <w:szCs w:val="24"/>
        </w:rPr>
        <w:t>well</w:t>
      </w:r>
      <w:r w:rsidR="00357606">
        <w:rPr>
          <w:rFonts w:ascii="Avenir Next LT Pro" w:hAnsi="Avenir Next LT Pro"/>
          <w:sz w:val="24"/>
          <w:szCs w:val="24"/>
        </w:rPr>
        <w:t xml:space="preserve">, </w:t>
      </w:r>
      <w:r w:rsidR="00B92F11">
        <w:rPr>
          <w:rFonts w:ascii="Avenir Next LT Pro" w:hAnsi="Avenir Next LT Pro"/>
          <w:sz w:val="24"/>
          <w:szCs w:val="24"/>
        </w:rPr>
        <w:t>both different.</w:t>
      </w:r>
    </w:p>
    <w:p w14:paraId="3BEF8E3E" w14:textId="61E3C7A6" w:rsidR="007313F7" w:rsidRPr="007D4D4F" w:rsidRDefault="00F80857" w:rsidP="00357606">
      <w:pPr>
        <w:pStyle w:val="NoSpacing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r w:rsidRPr="00B939C6">
        <w:rPr>
          <w:rFonts w:ascii="Avenir Next LT Pro" w:hAnsi="Avenir Next LT Pro"/>
          <w:i/>
          <w:iCs/>
          <w:sz w:val="24"/>
          <w:szCs w:val="24"/>
        </w:rPr>
        <w:lastRenderedPageBreak/>
        <w:t>Employability forum</w:t>
      </w:r>
      <w:r w:rsidR="0030574D" w:rsidRPr="00B939C6">
        <w:rPr>
          <w:rFonts w:ascii="Avenir Next LT Pro" w:hAnsi="Avenir Next LT Pro"/>
          <w:i/>
          <w:iCs/>
          <w:sz w:val="24"/>
          <w:szCs w:val="24"/>
        </w:rPr>
        <w:t>:</w:t>
      </w:r>
      <w:r w:rsidR="0030574D">
        <w:rPr>
          <w:rFonts w:ascii="Avenir Next LT Pro" w:hAnsi="Avenir Next LT Pro"/>
          <w:sz w:val="24"/>
          <w:szCs w:val="24"/>
        </w:rPr>
        <w:t xml:space="preserve"> Focus on LEP investment plan</w:t>
      </w:r>
      <w:r w:rsidR="00357606">
        <w:rPr>
          <w:rFonts w:ascii="Avenir Next LT Pro" w:hAnsi="Avenir Next LT Pro"/>
          <w:sz w:val="24"/>
          <w:szCs w:val="24"/>
        </w:rPr>
        <w:t xml:space="preserve"> and</w:t>
      </w:r>
      <w:r w:rsidR="00B939C6">
        <w:rPr>
          <w:rFonts w:ascii="Avenir Next LT Pro" w:hAnsi="Avenir Next LT Pro"/>
          <w:sz w:val="24"/>
          <w:szCs w:val="24"/>
        </w:rPr>
        <w:t xml:space="preserve"> good to have Claire at the meeting. </w:t>
      </w:r>
      <w:r w:rsidR="00357606">
        <w:rPr>
          <w:rFonts w:ascii="Avenir Next LT Pro" w:hAnsi="Avenir Next LT Pro"/>
          <w:sz w:val="24"/>
          <w:szCs w:val="24"/>
        </w:rPr>
        <w:t>Members</w:t>
      </w:r>
      <w:r w:rsidR="00B939C6">
        <w:rPr>
          <w:rFonts w:ascii="Avenir Next LT Pro" w:hAnsi="Avenir Next LT Pro"/>
          <w:sz w:val="24"/>
          <w:szCs w:val="24"/>
        </w:rPr>
        <w:t xml:space="preserve"> reflected on </w:t>
      </w:r>
      <w:r w:rsidR="00357606">
        <w:rPr>
          <w:rFonts w:ascii="Avenir Next LT Pro" w:hAnsi="Avenir Next LT Pro"/>
          <w:sz w:val="24"/>
          <w:szCs w:val="24"/>
        </w:rPr>
        <w:t xml:space="preserve">forums </w:t>
      </w:r>
      <w:r w:rsidR="00B939C6">
        <w:rPr>
          <w:rFonts w:ascii="Avenir Next LT Pro" w:hAnsi="Avenir Next LT Pro"/>
          <w:sz w:val="24"/>
          <w:szCs w:val="24"/>
        </w:rPr>
        <w:t>purpose and will review terms of r</w:t>
      </w:r>
      <w:r w:rsidR="00357606">
        <w:rPr>
          <w:rFonts w:ascii="Avenir Next LT Pro" w:hAnsi="Avenir Next LT Pro"/>
          <w:sz w:val="24"/>
          <w:szCs w:val="24"/>
        </w:rPr>
        <w:t>eference</w:t>
      </w:r>
      <w:r w:rsidR="00B939C6">
        <w:rPr>
          <w:rFonts w:ascii="Avenir Next LT Pro" w:hAnsi="Avenir Next LT Pro"/>
          <w:sz w:val="24"/>
          <w:szCs w:val="24"/>
        </w:rPr>
        <w:t xml:space="preserve">. Good presentation from Skills Development Scotland on apprenticeships. Now received grant </w:t>
      </w:r>
      <w:r w:rsidR="0096027B">
        <w:rPr>
          <w:rFonts w:ascii="Avenir Next LT Pro" w:hAnsi="Avenir Next LT Pro"/>
          <w:sz w:val="24"/>
          <w:szCs w:val="24"/>
        </w:rPr>
        <w:t xml:space="preserve">offer </w:t>
      </w:r>
      <w:r w:rsidR="00B939C6">
        <w:rPr>
          <w:rFonts w:ascii="Avenir Next LT Pro" w:hAnsi="Avenir Next LT Pro"/>
          <w:sz w:val="24"/>
          <w:szCs w:val="24"/>
        </w:rPr>
        <w:t>letter</w:t>
      </w:r>
      <w:r w:rsidR="0096027B">
        <w:rPr>
          <w:rFonts w:ascii="Avenir Next LT Pro" w:hAnsi="Avenir Next LT Pro"/>
          <w:sz w:val="24"/>
          <w:szCs w:val="24"/>
        </w:rPr>
        <w:t>. Annual investment plan due May 1</w:t>
      </w:r>
      <w:r w:rsidR="0096027B" w:rsidRPr="0096027B">
        <w:rPr>
          <w:rFonts w:ascii="Avenir Next LT Pro" w:hAnsi="Avenir Next LT Pro"/>
          <w:sz w:val="24"/>
          <w:szCs w:val="24"/>
          <w:vertAlign w:val="superscript"/>
        </w:rPr>
        <w:t>st</w:t>
      </w:r>
      <w:r w:rsidR="0096027B">
        <w:rPr>
          <w:rFonts w:ascii="Avenir Next LT Pro" w:hAnsi="Avenir Next LT Pro"/>
          <w:sz w:val="24"/>
          <w:szCs w:val="24"/>
        </w:rPr>
        <w:t xml:space="preserve">.  </w:t>
      </w:r>
    </w:p>
    <w:p w14:paraId="1FC4B167" w14:textId="77777777" w:rsidR="00B479AC" w:rsidRPr="00B479AC" w:rsidRDefault="00F80857" w:rsidP="009311B9">
      <w:pPr>
        <w:pStyle w:val="NoSpacing"/>
        <w:numPr>
          <w:ilvl w:val="0"/>
          <w:numId w:val="7"/>
        </w:numPr>
        <w:jc w:val="both"/>
        <w:rPr>
          <w:rFonts w:ascii="Avenir Next LT Pro" w:hAnsi="Avenir Next LT Pro"/>
        </w:rPr>
      </w:pPr>
      <w:r w:rsidRPr="00B939C6">
        <w:rPr>
          <w:rFonts w:ascii="Avenir Next LT Pro" w:hAnsi="Avenir Next LT Pro"/>
          <w:i/>
          <w:iCs/>
          <w:sz w:val="24"/>
          <w:szCs w:val="24"/>
        </w:rPr>
        <w:t>WL Volunteer Networ</w:t>
      </w:r>
      <w:r w:rsidR="00A30090" w:rsidRPr="00B939C6">
        <w:rPr>
          <w:rFonts w:ascii="Avenir Next LT Pro" w:hAnsi="Avenir Next LT Pro"/>
          <w:i/>
          <w:iCs/>
          <w:sz w:val="24"/>
          <w:szCs w:val="24"/>
        </w:rPr>
        <w:t xml:space="preserve">k: </w:t>
      </w:r>
      <w:r w:rsidR="00A30090" w:rsidRPr="00B939C6">
        <w:rPr>
          <w:rFonts w:ascii="Avenir Next LT Pro" w:hAnsi="Avenir Next LT Pro"/>
          <w:sz w:val="24"/>
          <w:szCs w:val="24"/>
        </w:rPr>
        <w:t>Met online</w:t>
      </w:r>
      <w:r w:rsidR="00617965" w:rsidRPr="00B939C6">
        <w:rPr>
          <w:rFonts w:ascii="Avenir Next LT Pro" w:hAnsi="Avenir Next LT Pro"/>
          <w:sz w:val="24"/>
          <w:szCs w:val="24"/>
        </w:rPr>
        <w:t xml:space="preserve"> Feb 24</w:t>
      </w:r>
      <w:r w:rsidR="00617965" w:rsidRPr="00B939C6">
        <w:rPr>
          <w:rFonts w:ascii="Avenir Next LT Pro" w:hAnsi="Avenir Next LT Pro"/>
          <w:sz w:val="24"/>
          <w:szCs w:val="24"/>
          <w:vertAlign w:val="superscript"/>
        </w:rPr>
        <w:t>th</w:t>
      </w:r>
      <w:r w:rsidR="00617965" w:rsidRPr="00B939C6">
        <w:rPr>
          <w:rFonts w:ascii="Avenir Next LT Pro" w:hAnsi="Avenir Next LT Pro"/>
          <w:sz w:val="24"/>
          <w:szCs w:val="24"/>
        </w:rPr>
        <w:t xml:space="preserve">. Great to hear </w:t>
      </w:r>
      <w:r w:rsidR="00B479AC">
        <w:rPr>
          <w:rFonts w:ascii="Avenir Next LT Pro" w:hAnsi="Avenir Next LT Pro"/>
          <w:sz w:val="24"/>
          <w:szCs w:val="24"/>
        </w:rPr>
        <w:t xml:space="preserve">what members are doing through </w:t>
      </w:r>
      <w:r w:rsidR="00617965" w:rsidRPr="00B939C6">
        <w:rPr>
          <w:rFonts w:ascii="Avenir Next LT Pro" w:hAnsi="Avenir Next LT Pro"/>
          <w:sz w:val="24"/>
          <w:szCs w:val="24"/>
        </w:rPr>
        <w:t>s</w:t>
      </w:r>
      <w:r w:rsidR="00A30090" w:rsidRPr="00B939C6">
        <w:rPr>
          <w:rFonts w:ascii="Avenir Next LT Pro" w:hAnsi="Avenir Next LT Pro"/>
          <w:sz w:val="24"/>
          <w:szCs w:val="24"/>
        </w:rPr>
        <w:t>ervice updates</w:t>
      </w:r>
      <w:r w:rsidR="00FA0AA4" w:rsidRPr="00B939C6">
        <w:rPr>
          <w:rFonts w:ascii="Avenir Next LT Pro" w:hAnsi="Avenir Next LT Pro"/>
          <w:sz w:val="24"/>
          <w:szCs w:val="24"/>
        </w:rPr>
        <w:t xml:space="preserve">. Positive story from OPAL who accessed </w:t>
      </w:r>
      <w:hyperlink r:id="rId13" w:history="1">
        <w:r w:rsidR="00FA0AA4" w:rsidRPr="00B939C6">
          <w:rPr>
            <w:rStyle w:val="Hyperlink"/>
            <w:rFonts w:ascii="Avenir Next LT Pro" w:hAnsi="Avenir Next LT Pro" w:cstheme="minorHAnsi"/>
            <w:sz w:val="24"/>
            <w:szCs w:val="24"/>
          </w:rPr>
          <w:t>Room to Reward - Luxury Breaks for Outstanding Volunteers | CharityConnect</w:t>
        </w:r>
      </w:hyperlink>
      <w:r w:rsidR="00FA0AA4">
        <w:t xml:space="preserve"> </w:t>
      </w:r>
      <w:r w:rsidR="00FA0AA4" w:rsidRPr="00B939C6">
        <w:rPr>
          <w:rFonts w:ascii="Avenir Next LT Pro" w:hAnsi="Avenir Next LT Pro"/>
          <w:sz w:val="24"/>
          <w:szCs w:val="24"/>
        </w:rPr>
        <w:t>Who had presented at a previous meeting.</w:t>
      </w:r>
    </w:p>
    <w:p w14:paraId="1DF68474" w14:textId="75156F9A" w:rsidR="00255A21" w:rsidRPr="00B939C6" w:rsidRDefault="00B479AC" w:rsidP="00B479AC">
      <w:pPr>
        <w:pStyle w:val="NoSpacing"/>
        <w:ind w:left="1004"/>
        <w:jc w:val="both"/>
        <w:rPr>
          <w:rFonts w:ascii="Avenir Next LT Pro" w:hAnsi="Avenir Next LT Pro"/>
        </w:rPr>
      </w:pPr>
      <w:hyperlink r:id="rId14" w:history="1">
        <w:r w:rsidRPr="00B036A7">
          <w:rPr>
            <w:rStyle w:val="Hyperlink"/>
            <w:rFonts w:ascii="Avenir Next LT Pro" w:hAnsi="Avenir Next LT Pro" w:cstheme="majorHAnsi"/>
          </w:rPr>
          <w:t>https://salesforce.123formbuilder.com/form-6733157/volunteer-opportunity-form-new</w:t>
        </w:r>
      </w:hyperlink>
    </w:p>
    <w:p w14:paraId="70FBEFF8" w14:textId="5E15FD72" w:rsidR="00F26CD5" w:rsidRPr="00F26CD5" w:rsidRDefault="007E08EC" w:rsidP="00F26CD5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</w:rPr>
      </w:pPr>
      <w:r w:rsidRPr="00B479AC">
        <w:rPr>
          <w:rFonts w:ascii="Avenir Next LT Pro" w:hAnsi="Avenir Next LT Pro"/>
          <w:i/>
          <w:iCs/>
          <w:sz w:val="24"/>
          <w:szCs w:val="24"/>
        </w:rPr>
        <w:t>Positive Ageing</w:t>
      </w:r>
      <w:r w:rsidR="00F26CD5" w:rsidRPr="00B479AC">
        <w:rPr>
          <w:rFonts w:ascii="Avenir Next LT Pro" w:hAnsi="Avenir Next LT Pro"/>
          <w:i/>
          <w:iCs/>
          <w:sz w:val="24"/>
          <w:szCs w:val="24"/>
        </w:rPr>
        <w:t xml:space="preserve"> Services</w:t>
      </w:r>
      <w:r w:rsidRPr="00B479AC">
        <w:rPr>
          <w:rFonts w:ascii="Avenir Next LT Pro" w:hAnsi="Avenir Next LT Pro"/>
          <w:i/>
          <w:iCs/>
          <w:sz w:val="24"/>
          <w:szCs w:val="24"/>
        </w:rPr>
        <w:t xml:space="preserve"> Forum</w:t>
      </w:r>
      <w:r w:rsidR="00F26CD5" w:rsidRPr="00B479AC">
        <w:rPr>
          <w:rFonts w:ascii="Avenir Next LT Pro" w:hAnsi="Avenir Next LT Pro"/>
          <w:i/>
          <w:iCs/>
          <w:sz w:val="24"/>
          <w:szCs w:val="24"/>
        </w:rPr>
        <w:t>:</w:t>
      </w:r>
      <w:r w:rsidR="00F26CD5">
        <w:rPr>
          <w:rFonts w:ascii="Avenir Next LT Pro" w:hAnsi="Avenir Next LT Pro"/>
          <w:sz w:val="24"/>
          <w:szCs w:val="24"/>
        </w:rPr>
        <w:t xml:space="preserve"> </w:t>
      </w:r>
      <w:r w:rsidR="000A5372">
        <w:rPr>
          <w:rFonts w:ascii="Avenir Next LT Pro" w:hAnsi="Avenir Next LT Pro"/>
          <w:sz w:val="24"/>
          <w:szCs w:val="24"/>
        </w:rPr>
        <w:t>Next meeting is at Answer House.</w:t>
      </w:r>
    </w:p>
    <w:p w14:paraId="485F2B69" w14:textId="3140FD3C" w:rsidR="0011311D" w:rsidRPr="007D4D4F" w:rsidRDefault="0011311D" w:rsidP="0011311D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</w:rPr>
      </w:pPr>
      <w:r w:rsidRPr="00C61CF2">
        <w:rPr>
          <w:rFonts w:ascii="Avenir Next LT Pro" w:hAnsi="Avenir Next LT Pro"/>
          <w:i/>
          <w:iCs/>
          <w:sz w:val="24"/>
          <w:szCs w:val="24"/>
        </w:rPr>
        <w:t>Children and Families</w:t>
      </w:r>
      <w:r w:rsidR="000A5372" w:rsidRPr="00C61CF2">
        <w:rPr>
          <w:rFonts w:ascii="Avenir Next LT Pro" w:hAnsi="Avenir Next LT Pro"/>
          <w:i/>
          <w:iCs/>
          <w:sz w:val="24"/>
          <w:szCs w:val="24"/>
        </w:rPr>
        <w:t>:</w:t>
      </w:r>
      <w:r w:rsidR="000A5372">
        <w:rPr>
          <w:rFonts w:ascii="Avenir Next LT Pro" w:hAnsi="Avenir Next LT Pro"/>
          <w:sz w:val="24"/>
          <w:szCs w:val="24"/>
        </w:rPr>
        <w:t xml:space="preserve"> </w:t>
      </w:r>
      <w:r>
        <w:rPr>
          <w:rFonts w:ascii="Avenir Next LT Pro" w:hAnsi="Avenir Next LT Pro"/>
          <w:sz w:val="24"/>
          <w:szCs w:val="24"/>
        </w:rPr>
        <w:t xml:space="preserve"> </w:t>
      </w:r>
      <w:r w:rsidR="00060E31">
        <w:rPr>
          <w:rFonts w:ascii="Avenir Next LT Pro" w:hAnsi="Avenir Next LT Pro"/>
          <w:sz w:val="24"/>
          <w:szCs w:val="24"/>
        </w:rPr>
        <w:t xml:space="preserve">Presentation from </w:t>
      </w:r>
      <w:r w:rsidR="00EA44D9">
        <w:rPr>
          <w:rFonts w:ascii="Avenir Next LT Pro" w:hAnsi="Avenir Next LT Pro"/>
          <w:sz w:val="24"/>
          <w:szCs w:val="24"/>
        </w:rPr>
        <w:t xml:space="preserve">Lothian </w:t>
      </w:r>
      <w:r w:rsidR="00060E31">
        <w:rPr>
          <w:rFonts w:ascii="Avenir Next LT Pro" w:hAnsi="Avenir Next LT Pro"/>
          <w:sz w:val="24"/>
          <w:szCs w:val="24"/>
        </w:rPr>
        <w:t>Perina</w:t>
      </w:r>
      <w:r w:rsidR="00EA44D9">
        <w:rPr>
          <w:rFonts w:ascii="Avenir Next LT Pro" w:hAnsi="Avenir Next LT Pro"/>
          <w:sz w:val="24"/>
          <w:szCs w:val="24"/>
        </w:rPr>
        <w:t>tal Collaborative.</w:t>
      </w:r>
    </w:p>
    <w:p w14:paraId="5FFA0141" w14:textId="6EAE771A" w:rsidR="00F80857" w:rsidRPr="007D4D4F" w:rsidRDefault="00F80857" w:rsidP="00C61CF2">
      <w:pPr>
        <w:pStyle w:val="NoSpacing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r w:rsidRPr="00873F13">
        <w:rPr>
          <w:rFonts w:ascii="Avenir Next LT Pro" w:hAnsi="Avenir Next LT Pro"/>
          <w:i/>
          <w:iCs/>
          <w:sz w:val="24"/>
          <w:szCs w:val="24"/>
        </w:rPr>
        <w:t>WL Climate Action Network</w:t>
      </w:r>
      <w:r w:rsidR="00873F13" w:rsidRPr="00873F13">
        <w:rPr>
          <w:rFonts w:ascii="Avenir Next LT Pro" w:hAnsi="Avenir Next LT Pro"/>
          <w:i/>
          <w:iCs/>
          <w:sz w:val="24"/>
          <w:szCs w:val="24"/>
        </w:rPr>
        <w:t>:</w:t>
      </w:r>
      <w:r w:rsidR="00873F13">
        <w:rPr>
          <w:rFonts w:ascii="Avenir Next LT Pro" w:hAnsi="Avenir Next LT Pro"/>
          <w:sz w:val="24"/>
          <w:szCs w:val="24"/>
        </w:rPr>
        <w:t xml:space="preserve"> New development worker. Annual gathering – all welcome.</w:t>
      </w:r>
      <w:r w:rsidR="000A5372">
        <w:rPr>
          <w:rFonts w:ascii="Avenir Next LT Pro" w:hAnsi="Avenir Next LT Pro"/>
          <w:sz w:val="24"/>
          <w:szCs w:val="24"/>
        </w:rPr>
        <w:t xml:space="preserve"> Partnership with WLYAP</w:t>
      </w:r>
      <w:r w:rsidR="00C61CF2">
        <w:rPr>
          <w:rFonts w:ascii="Avenir Next LT Pro" w:hAnsi="Avenir Next LT Pro"/>
          <w:sz w:val="24"/>
          <w:szCs w:val="24"/>
        </w:rPr>
        <w:t xml:space="preserve"> – youth environment</w:t>
      </w:r>
      <w:r w:rsidR="000A5372">
        <w:rPr>
          <w:rFonts w:ascii="Avenir Next LT Pro" w:hAnsi="Avenir Next LT Pro"/>
          <w:sz w:val="24"/>
          <w:szCs w:val="24"/>
        </w:rPr>
        <w:t xml:space="preserve">. </w:t>
      </w:r>
    </w:p>
    <w:p w14:paraId="45D063A2" w14:textId="13F7F3F2" w:rsidR="005F67A3" w:rsidRDefault="00424C1C" w:rsidP="002B0619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</w:rPr>
      </w:pPr>
      <w:r w:rsidRPr="00C94366">
        <w:rPr>
          <w:rFonts w:ascii="Avenir Next LT Pro" w:hAnsi="Avenir Next LT Pro"/>
          <w:i/>
          <w:iCs/>
          <w:sz w:val="24"/>
          <w:szCs w:val="24"/>
        </w:rPr>
        <w:t>CDT Forum</w:t>
      </w:r>
      <w:r w:rsidR="00C94366" w:rsidRPr="00C94366">
        <w:rPr>
          <w:rFonts w:ascii="Avenir Next LT Pro" w:hAnsi="Avenir Next LT Pro"/>
          <w:i/>
          <w:iCs/>
          <w:sz w:val="24"/>
          <w:szCs w:val="24"/>
        </w:rPr>
        <w:t>:</w:t>
      </w:r>
      <w:r w:rsidR="00C94366">
        <w:rPr>
          <w:rFonts w:ascii="Avenir Next LT Pro" w:hAnsi="Avenir Next LT Pro"/>
          <w:sz w:val="24"/>
          <w:szCs w:val="24"/>
        </w:rPr>
        <w:t xml:space="preserve"> </w:t>
      </w:r>
      <w:r w:rsidR="008514A9">
        <w:rPr>
          <w:rFonts w:ascii="Avenir Next LT Pro" w:hAnsi="Avenir Next LT Pro"/>
          <w:sz w:val="24"/>
          <w:szCs w:val="24"/>
        </w:rPr>
        <w:t>Alan and Claire have been invited to the April meeting.</w:t>
      </w:r>
    </w:p>
    <w:p w14:paraId="3A169FD7" w14:textId="66BD0439" w:rsidR="00B83A33" w:rsidRDefault="00B83A33" w:rsidP="002B0619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</w:rPr>
      </w:pPr>
      <w:r w:rsidRPr="00F640E0">
        <w:rPr>
          <w:rFonts w:ascii="Avenir Next LT Pro" w:hAnsi="Avenir Next LT Pro"/>
          <w:i/>
          <w:iCs/>
          <w:sz w:val="24"/>
          <w:szCs w:val="24"/>
        </w:rPr>
        <w:t>WL Race Forum</w:t>
      </w:r>
      <w:r w:rsidR="00873F13">
        <w:rPr>
          <w:rFonts w:ascii="Avenir Next LT Pro" w:hAnsi="Avenir Next LT Pro"/>
          <w:sz w:val="24"/>
          <w:szCs w:val="24"/>
        </w:rPr>
        <w:t xml:space="preserve">: </w:t>
      </w:r>
      <w:r w:rsidR="00F640E0">
        <w:rPr>
          <w:rFonts w:ascii="Avenir Next LT Pro" w:hAnsi="Avenir Next LT Pro"/>
          <w:sz w:val="24"/>
          <w:szCs w:val="24"/>
        </w:rPr>
        <w:t xml:space="preserve">Alan </w:t>
      </w:r>
      <w:r w:rsidR="00CF7FAC">
        <w:rPr>
          <w:rFonts w:ascii="Avenir Next LT Pro" w:hAnsi="Avenir Next LT Pro"/>
          <w:sz w:val="24"/>
          <w:szCs w:val="24"/>
        </w:rPr>
        <w:t xml:space="preserve">has </w:t>
      </w:r>
      <w:r w:rsidR="00F640E0">
        <w:rPr>
          <w:rFonts w:ascii="Avenir Next LT Pro" w:hAnsi="Avenir Next LT Pro"/>
          <w:sz w:val="24"/>
          <w:szCs w:val="24"/>
        </w:rPr>
        <w:t>reached out to MD.</w:t>
      </w:r>
      <w:r w:rsidR="005A72F1">
        <w:rPr>
          <w:rFonts w:ascii="Avenir Next LT Pro" w:hAnsi="Avenir Next LT Pro"/>
          <w:sz w:val="24"/>
          <w:szCs w:val="24"/>
        </w:rPr>
        <w:t xml:space="preserve"> </w:t>
      </w:r>
      <w:r w:rsidR="00CF7FAC">
        <w:rPr>
          <w:rFonts w:ascii="Avenir Next LT Pro" w:hAnsi="Avenir Next LT Pro"/>
          <w:sz w:val="24"/>
          <w:szCs w:val="24"/>
        </w:rPr>
        <w:t>Forum due to be held soon.</w:t>
      </w:r>
    </w:p>
    <w:p w14:paraId="682A4953" w14:textId="574760BC" w:rsidR="00C23B7E" w:rsidRPr="007D4D4F" w:rsidRDefault="00C23B7E" w:rsidP="005A3373">
      <w:pPr>
        <w:pStyle w:val="NoSpacing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r w:rsidRPr="005A3373">
        <w:rPr>
          <w:rFonts w:ascii="Avenir Next LT Pro" w:hAnsi="Avenir Next LT Pro"/>
          <w:i/>
          <w:iCs/>
          <w:sz w:val="24"/>
          <w:szCs w:val="24"/>
        </w:rPr>
        <w:t>PDSP reps’ updates</w:t>
      </w:r>
      <w:r w:rsidR="00FA0E15" w:rsidRPr="005A3373">
        <w:rPr>
          <w:rFonts w:ascii="Avenir Next LT Pro" w:hAnsi="Avenir Next LT Pro"/>
          <w:i/>
          <w:iCs/>
          <w:sz w:val="24"/>
          <w:szCs w:val="24"/>
        </w:rPr>
        <w:t>:</w:t>
      </w:r>
      <w:r w:rsidR="00FA0E15">
        <w:rPr>
          <w:rFonts w:ascii="Avenir Next LT Pro" w:hAnsi="Avenir Next LT Pro"/>
          <w:sz w:val="24"/>
          <w:szCs w:val="24"/>
        </w:rPr>
        <w:t xml:space="preserve"> </w:t>
      </w:r>
      <w:r w:rsidR="00CF7FAC">
        <w:rPr>
          <w:rFonts w:ascii="Avenir Next LT Pro" w:hAnsi="Avenir Next LT Pro"/>
          <w:sz w:val="24"/>
          <w:szCs w:val="24"/>
        </w:rPr>
        <w:t>L</w:t>
      </w:r>
      <w:r w:rsidR="005A3373">
        <w:rPr>
          <w:rFonts w:ascii="Avenir Next LT Pro" w:hAnsi="Avenir Next LT Pro"/>
          <w:sz w:val="24"/>
          <w:szCs w:val="24"/>
        </w:rPr>
        <w:t xml:space="preserve">ocal growth fund </w:t>
      </w:r>
      <w:r w:rsidR="00060E31">
        <w:rPr>
          <w:rFonts w:ascii="Avenir Next LT Pro" w:hAnsi="Avenir Next LT Pro"/>
          <w:sz w:val="24"/>
          <w:szCs w:val="24"/>
        </w:rPr>
        <w:t xml:space="preserve">replaces </w:t>
      </w:r>
      <w:r w:rsidR="00CF7FAC">
        <w:rPr>
          <w:rFonts w:ascii="Avenir Next LT Pro" w:hAnsi="Avenir Next LT Pro"/>
          <w:sz w:val="24"/>
          <w:szCs w:val="24"/>
        </w:rPr>
        <w:t xml:space="preserve">shared prosperity fund </w:t>
      </w:r>
      <w:r w:rsidR="00060E31">
        <w:rPr>
          <w:rFonts w:ascii="Avenir Next LT Pro" w:hAnsi="Avenir Next LT Pro"/>
          <w:sz w:val="24"/>
          <w:szCs w:val="24"/>
        </w:rPr>
        <w:t xml:space="preserve">on </w:t>
      </w:r>
      <w:r w:rsidR="005A3373">
        <w:rPr>
          <w:rFonts w:ascii="Avenir Next LT Pro" w:hAnsi="Avenir Next LT Pro"/>
          <w:sz w:val="24"/>
          <w:szCs w:val="24"/>
        </w:rPr>
        <w:t>April 1</w:t>
      </w:r>
      <w:r w:rsidR="005A3373" w:rsidRPr="005A3373">
        <w:rPr>
          <w:rFonts w:ascii="Avenir Next LT Pro" w:hAnsi="Avenir Next LT Pro"/>
          <w:sz w:val="24"/>
          <w:szCs w:val="24"/>
          <w:vertAlign w:val="superscript"/>
        </w:rPr>
        <w:t>st</w:t>
      </w:r>
      <w:r w:rsidR="005A3373">
        <w:rPr>
          <w:rFonts w:ascii="Avenir Next LT Pro" w:hAnsi="Avenir Next LT Pro"/>
          <w:sz w:val="24"/>
          <w:szCs w:val="24"/>
        </w:rPr>
        <w:t xml:space="preserve"> - 70% capital. Regional </w:t>
      </w:r>
      <w:r w:rsidR="008514A9">
        <w:rPr>
          <w:rFonts w:ascii="Avenir Next LT Pro" w:hAnsi="Avenir Next LT Pro"/>
          <w:sz w:val="24"/>
          <w:szCs w:val="24"/>
        </w:rPr>
        <w:t xml:space="preserve">economic partnership – </w:t>
      </w:r>
      <w:r w:rsidR="00060E31">
        <w:rPr>
          <w:rFonts w:ascii="Avenir Next LT Pro" w:hAnsi="Avenir Next LT Pro"/>
          <w:sz w:val="24"/>
          <w:szCs w:val="24"/>
        </w:rPr>
        <w:t>1-year</w:t>
      </w:r>
      <w:r w:rsidR="008514A9">
        <w:rPr>
          <w:rFonts w:ascii="Avenir Next LT Pro" w:hAnsi="Avenir Next LT Pro"/>
          <w:sz w:val="24"/>
          <w:szCs w:val="24"/>
        </w:rPr>
        <w:t xml:space="preserve"> transitional year. </w:t>
      </w:r>
    </w:p>
    <w:p w14:paraId="290EA1FD" w14:textId="2E2E72A5" w:rsidR="00CE72EB" w:rsidRPr="004F31CC" w:rsidRDefault="005B2099" w:rsidP="006A2E37">
      <w:pPr>
        <w:pStyle w:val="NoSpacing"/>
        <w:numPr>
          <w:ilvl w:val="0"/>
          <w:numId w:val="7"/>
        </w:numPr>
        <w:rPr>
          <w:rFonts w:ascii="Avenir Next LT Pro" w:hAnsi="Avenir Next LT Pro"/>
          <w:sz w:val="24"/>
          <w:szCs w:val="24"/>
        </w:rPr>
      </w:pPr>
      <w:r w:rsidRPr="004F31CC">
        <w:rPr>
          <w:rFonts w:ascii="Avenir Next LT Pro" w:hAnsi="Avenir Next LT Pro"/>
          <w:sz w:val="24"/>
          <w:szCs w:val="24"/>
        </w:rPr>
        <w:t>Any others?</w:t>
      </w:r>
      <w:r w:rsidR="004F31CC" w:rsidRPr="004F31CC">
        <w:rPr>
          <w:rFonts w:ascii="Avenir Next LT Pro" w:hAnsi="Avenir Next LT Pro"/>
          <w:sz w:val="24"/>
          <w:szCs w:val="24"/>
        </w:rPr>
        <w:t xml:space="preserve"> </w:t>
      </w:r>
      <w:r w:rsidR="00CE72EB" w:rsidRPr="004F31CC">
        <w:rPr>
          <w:rFonts w:ascii="Avenir Next LT Pro" w:hAnsi="Avenir Next LT Pro"/>
          <w:i/>
          <w:iCs/>
          <w:sz w:val="24"/>
          <w:szCs w:val="24"/>
        </w:rPr>
        <w:t xml:space="preserve">Mental Health </w:t>
      </w:r>
      <w:r w:rsidR="00095E41" w:rsidRPr="004F31CC">
        <w:rPr>
          <w:rFonts w:ascii="Avenir Next LT Pro" w:hAnsi="Avenir Next LT Pro"/>
          <w:i/>
          <w:iCs/>
          <w:sz w:val="24"/>
          <w:szCs w:val="24"/>
        </w:rPr>
        <w:t>forum</w:t>
      </w:r>
      <w:r w:rsidR="00095E41" w:rsidRPr="004F31CC">
        <w:rPr>
          <w:rFonts w:ascii="Avenir Next LT Pro" w:hAnsi="Avenir Next LT Pro"/>
          <w:sz w:val="24"/>
          <w:szCs w:val="24"/>
        </w:rPr>
        <w:t>: meets next week</w:t>
      </w:r>
      <w:r w:rsidR="004F31CC">
        <w:rPr>
          <w:rFonts w:ascii="Avenir Next LT Pro" w:hAnsi="Avenir Next LT Pro"/>
          <w:sz w:val="24"/>
          <w:szCs w:val="24"/>
        </w:rPr>
        <w:t xml:space="preserve"> </w:t>
      </w:r>
      <w:r w:rsidR="005A4E89">
        <w:rPr>
          <w:rFonts w:ascii="Avenir Next LT Pro" w:hAnsi="Avenir Next LT Pro"/>
          <w:sz w:val="24"/>
          <w:szCs w:val="24"/>
        </w:rPr>
        <w:t>online</w:t>
      </w:r>
    </w:p>
    <w:p w14:paraId="026EEDC1" w14:textId="77777777" w:rsidR="00CE72EB" w:rsidRDefault="00CE72EB" w:rsidP="00CE72EB">
      <w:pPr>
        <w:pStyle w:val="NoSpacing"/>
        <w:ind w:left="1004"/>
        <w:rPr>
          <w:rFonts w:ascii="Avenir Next LT Pro" w:hAnsi="Avenir Next LT Pro"/>
          <w:sz w:val="24"/>
          <w:szCs w:val="24"/>
        </w:rPr>
      </w:pPr>
    </w:p>
    <w:p w14:paraId="70808E62" w14:textId="3D6102B4" w:rsidR="006826ED" w:rsidRDefault="005B2099" w:rsidP="0047334B">
      <w:pPr>
        <w:pStyle w:val="NoSpacing"/>
        <w:numPr>
          <w:ilvl w:val="0"/>
          <w:numId w:val="6"/>
        </w:numPr>
        <w:rPr>
          <w:rFonts w:ascii="Avenir Next LT Pro" w:hAnsi="Avenir Next LT Pro"/>
          <w:sz w:val="24"/>
          <w:szCs w:val="24"/>
        </w:rPr>
      </w:pPr>
      <w:r w:rsidRPr="007D4D4F">
        <w:rPr>
          <w:rFonts w:ascii="Avenir Next LT Pro" w:hAnsi="Avenir Next LT Pro"/>
          <w:sz w:val="24"/>
          <w:szCs w:val="24"/>
        </w:rPr>
        <w:t>AOCB</w:t>
      </w:r>
    </w:p>
    <w:p w14:paraId="14A14733" w14:textId="605813DD" w:rsidR="0047334B" w:rsidRDefault="0047334B" w:rsidP="00677F7F">
      <w:pPr>
        <w:pStyle w:val="NoSpacing"/>
        <w:numPr>
          <w:ilvl w:val="0"/>
          <w:numId w:val="1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Photo for social media</w:t>
      </w:r>
    </w:p>
    <w:p w14:paraId="3F8D3743" w14:textId="77777777" w:rsidR="002B285B" w:rsidRPr="007D4D4F" w:rsidRDefault="002B285B" w:rsidP="002B285B">
      <w:pPr>
        <w:pStyle w:val="NoSpacing"/>
        <w:ind w:left="1080"/>
        <w:rPr>
          <w:rFonts w:ascii="Avenir Next LT Pro" w:hAnsi="Avenir Next LT Pro"/>
          <w:sz w:val="24"/>
          <w:szCs w:val="24"/>
        </w:rPr>
      </w:pPr>
    </w:p>
    <w:p w14:paraId="4FE3B035" w14:textId="5BA8B434" w:rsidR="00555050" w:rsidRDefault="00677F7F" w:rsidP="00E3073F">
      <w:pPr>
        <w:pStyle w:val="NoSpacing"/>
        <w:numPr>
          <w:ilvl w:val="0"/>
          <w:numId w:val="6"/>
        </w:numPr>
        <w:spacing w:line="36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Meeting </w:t>
      </w:r>
      <w:r w:rsidR="00555050">
        <w:rPr>
          <w:rFonts w:ascii="Avenir Next LT Pro" w:hAnsi="Avenir Next LT Pro"/>
          <w:sz w:val="24"/>
          <w:szCs w:val="24"/>
        </w:rPr>
        <w:t>Dates</w:t>
      </w:r>
      <w:r>
        <w:rPr>
          <w:rFonts w:ascii="Avenir Next LT Pro" w:hAnsi="Avenir Next LT Pro"/>
          <w:sz w:val="24"/>
          <w:szCs w:val="24"/>
        </w:rPr>
        <w:t xml:space="preserve"> and locations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3"/>
        <w:gridCol w:w="2013"/>
        <w:gridCol w:w="2110"/>
        <w:gridCol w:w="2100"/>
      </w:tblGrid>
      <w:tr w:rsidR="00677F7F" w14:paraId="53FF71C7" w14:textId="77777777" w:rsidTr="00677F7F">
        <w:tc>
          <w:tcPr>
            <w:tcW w:w="2254" w:type="dxa"/>
          </w:tcPr>
          <w:p w14:paraId="3AA37C8E" w14:textId="77777777" w:rsidR="00240399" w:rsidRDefault="00677F7F" w:rsidP="00B820BC">
            <w:pPr>
              <w:pStyle w:val="NoSpacing"/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May 28</w:t>
            </w:r>
            <w:r w:rsidRPr="00677F7F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– </w:t>
            </w:r>
          </w:p>
          <w:p w14:paraId="72D3C825" w14:textId="59C95E8E" w:rsidR="00677F7F" w:rsidRDefault="00677F7F" w:rsidP="00B820BC">
            <w:pPr>
              <w:pStyle w:val="NoSpacing"/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The Gateway</w:t>
            </w:r>
            <w:r w:rsidR="004F31CC">
              <w:rPr>
                <w:rFonts w:ascii="Avenir Next LT Pro" w:hAnsi="Avenir Next LT Pro"/>
                <w:sz w:val="24"/>
                <w:szCs w:val="24"/>
              </w:rPr>
              <w:t>: will be recorded</w:t>
            </w:r>
          </w:p>
        </w:tc>
        <w:tc>
          <w:tcPr>
            <w:tcW w:w="2254" w:type="dxa"/>
          </w:tcPr>
          <w:p w14:paraId="1D7DA981" w14:textId="77777777" w:rsidR="00240399" w:rsidRDefault="00677F7F" w:rsidP="00B820BC">
            <w:pPr>
              <w:pStyle w:val="NoSpacing"/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July 30</w:t>
            </w:r>
            <w:r w:rsidRPr="00677F7F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– </w:t>
            </w:r>
          </w:p>
          <w:p w14:paraId="41B22D81" w14:textId="3623FBBF" w:rsidR="00677F7F" w:rsidRDefault="00240399" w:rsidP="00B820BC">
            <w:pPr>
              <w:pStyle w:val="NoSpacing"/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Play Works</w:t>
            </w:r>
          </w:p>
        </w:tc>
        <w:tc>
          <w:tcPr>
            <w:tcW w:w="2254" w:type="dxa"/>
          </w:tcPr>
          <w:p w14:paraId="6B887438" w14:textId="743106FE" w:rsidR="00677F7F" w:rsidRDefault="00677F7F" w:rsidP="00B820BC">
            <w:pPr>
              <w:pStyle w:val="NoSpacing"/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September 24</w:t>
            </w:r>
            <w:r w:rsidRPr="00677F7F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– The Gateway</w:t>
            </w:r>
          </w:p>
        </w:tc>
        <w:tc>
          <w:tcPr>
            <w:tcW w:w="2254" w:type="dxa"/>
          </w:tcPr>
          <w:p w14:paraId="6CDF77AF" w14:textId="0B42E440" w:rsidR="00677F7F" w:rsidRDefault="00677F7F" w:rsidP="00B820BC">
            <w:pPr>
              <w:pStyle w:val="NoSpacing"/>
              <w:spacing w:line="360" w:lineRule="auto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November 26</w:t>
            </w:r>
            <w:r w:rsidRPr="00677F7F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- TBC</w:t>
            </w:r>
          </w:p>
        </w:tc>
      </w:tr>
    </w:tbl>
    <w:p w14:paraId="148ED669" w14:textId="0F579D20" w:rsidR="00D808D3" w:rsidRPr="00D808D3" w:rsidRDefault="00D808D3" w:rsidP="00D808D3">
      <w:pPr>
        <w:pStyle w:val="NoSpacing"/>
        <w:rPr>
          <w:rFonts w:ascii="Avenir Next LT Pro" w:hAnsi="Avenir Next LT Pro" w:cs="Arial"/>
          <w:b/>
          <w:bCs/>
        </w:rPr>
      </w:pPr>
      <w:r w:rsidRPr="00D808D3">
        <w:rPr>
          <w:rFonts w:ascii="Avenir Next LT Pro" w:hAnsi="Avenir Next LT Pro" w:cs="Arial"/>
          <w:b/>
          <w:bCs/>
        </w:rPr>
        <w:t>Actions</w:t>
      </w:r>
    </w:p>
    <w:p w14:paraId="344DB5FD" w14:textId="17BB8FB8" w:rsidR="00D808D3" w:rsidRDefault="00D808D3" w:rsidP="00D808D3">
      <w:pPr>
        <w:pStyle w:val="NoSpacing"/>
        <w:numPr>
          <w:ilvl w:val="0"/>
          <w:numId w:val="14"/>
        </w:numPr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Get in touch if </w:t>
      </w:r>
      <w:r w:rsidR="008F4FB3">
        <w:rPr>
          <w:rFonts w:ascii="Avenir Next LT Pro" w:hAnsi="Avenir Next LT Pro" w:cs="Arial"/>
        </w:rPr>
        <w:t xml:space="preserve">you have any opportunities </w:t>
      </w:r>
      <w:r w:rsidR="00F703B7">
        <w:rPr>
          <w:rFonts w:ascii="Avenir Next LT Pro" w:hAnsi="Avenir Next LT Pro" w:cs="Arial"/>
        </w:rPr>
        <w:t>to link</w:t>
      </w:r>
      <w:r w:rsidR="0081680E">
        <w:rPr>
          <w:rFonts w:ascii="Avenir Next LT Pro" w:hAnsi="Avenir Next LT Pro" w:cs="Arial"/>
        </w:rPr>
        <w:t xml:space="preserve"> in with Scottish Parliament</w:t>
      </w:r>
    </w:p>
    <w:p w14:paraId="76D1E085" w14:textId="77777777" w:rsidR="008F4FB3" w:rsidRDefault="008F4FB3" w:rsidP="008F4FB3">
      <w:pPr>
        <w:pStyle w:val="NoSpacing"/>
        <w:ind w:left="720"/>
        <w:rPr>
          <w:rFonts w:ascii="Avenir Next LT Pro" w:hAnsi="Avenir Next LT Pro" w:cs="Arial"/>
        </w:rPr>
      </w:pPr>
    </w:p>
    <w:p w14:paraId="6E3C8843" w14:textId="0236AA0A" w:rsidR="00D808D3" w:rsidRPr="008F4FB3" w:rsidRDefault="008F4FB3" w:rsidP="00D808D3">
      <w:pPr>
        <w:pStyle w:val="NoSpacing"/>
        <w:ind w:left="1080"/>
        <w:rPr>
          <w:rFonts w:ascii="Avenir Next LT Pro" w:hAnsi="Avenir Next LT Pro" w:cs="Arial"/>
          <w:u w:val="single"/>
        </w:rPr>
      </w:pPr>
      <w:r w:rsidRPr="008F4FB3">
        <w:rPr>
          <w:rFonts w:ascii="Avenir Next LT Pro" w:hAnsi="Avenir Next LT Pro" w:cs="Arial"/>
          <w:u w:val="single"/>
        </w:rPr>
        <w:t>Standing items</w:t>
      </w:r>
    </w:p>
    <w:p w14:paraId="4A62E77F" w14:textId="0748F294" w:rsidR="00C44ABE" w:rsidRPr="002B0619" w:rsidRDefault="00C44ABE" w:rsidP="00C44ABE">
      <w:pPr>
        <w:pStyle w:val="NoSpacing"/>
        <w:numPr>
          <w:ilvl w:val="0"/>
          <w:numId w:val="11"/>
        </w:numPr>
        <w:rPr>
          <w:rFonts w:ascii="Avenir Next LT Pro" w:hAnsi="Avenir Next LT Pro" w:cs="Arial"/>
        </w:rPr>
      </w:pPr>
      <w:r w:rsidRPr="002B0619">
        <w:rPr>
          <w:rFonts w:ascii="Avenir Next LT Pro" w:hAnsi="Avenir Next LT Pro" w:cs="Arial"/>
        </w:rPr>
        <w:t>Any member who wishes to act as PDSP deputy please get in touch</w:t>
      </w:r>
    </w:p>
    <w:p w14:paraId="36ABF579" w14:textId="48FF1E95" w:rsidR="00804F8E" w:rsidRPr="002B0619" w:rsidRDefault="00C44ABE" w:rsidP="00A006AC">
      <w:pPr>
        <w:pStyle w:val="NoSpacing"/>
        <w:numPr>
          <w:ilvl w:val="0"/>
          <w:numId w:val="11"/>
        </w:numPr>
        <w:rPr>
          <w:rFonts w:ascii="Avenir Next LT Pro" w:hAnsi="Avenir Next LT Pro" w:cs="Arial"/>
        </w:rPr>
      </w:pPr>
      <w:r w:rsidRPr="002B0619">
        <w:rPr>
          <w:rFonts w:ascii="Avenir Next LT Pro" w:hAnsi="Avenir Next LT Pro"/>
        </w:rPr>
        <w:t>Any member wishing anything shared, please email Victoria.</w:t>
      </w:r>
    </w:p>
    <w:p w14:paraId="4E58AD94" w14:textId="791B8C5B" w:rsidR="00366A44" w:rsidRPr="002B0619" w:rsidRDefault="00A006AC" w:rsidP="00A006AC">
      <w:pPr>
        <w:pStyle w:val="NoSpacing"/>
        <w:numPr>
          <w:ilvl w:val="0"/>
          <w:numId w:val="11"/>
        </w:numPr>
        <w:rPr>
          <w:rFonts w:ascii="Avenir Next LT Pro" w:hAnsi="Avenir Next LT Pro" w:cs="Arial"/>
        </w:rPr>
      </w:pPr>
      <w:r w:rsidRPr="002B0619">
        <w:rPr>
          <w:rFonts w:ascii="Avenir Next LT Pro" w:hAnsi="Avenir Next LT Pro"/>
        </w:rPr>
        <w:t xml:space="preserve">Funding tool: </w:t>
      </w:r>
      <w:hyperlink r:id="rId15" w:history="1">
        <w:r w:rsidRPr="002B0619">
          <w:rPr>
            <w:rStyle w:val="Hyperlink"/>
            <w:rFonts w:ascii="Avenir Next LT Pro" w:hAnsi="Avenir Next LT Pro"/>
          </w:rPr>
          <w:t>Home | West Lothian 4 Community</w:t>
        </w:r>
      </w:hyperlink>
    </w:p>
    <w:p w14:paraId="69D202E2" w14:textId="1D595645" w:rsidR="00A006AC" w:rsidRPr="00DD455D" w:rsidRDefault="00A006AC" w:rsidP="00A006AC">
      <w:pPr>
        <w:pStyle w:val="NoSpacing"/>
        <w:numPr>
          <w:ilvl w:val="0"/>
          <w:numId w:val="11"/>
        </w:numPr>
        <w:rPr>
          <w:rFonts w:ascii="Avenir Next LT Pro" w:hAnsi="Avenir Next LT Pro" w:cs="Arial"/>
        </w:rPr>
      </w:pPr>
      <w:hyperlink r:id="rId16" w:history="1">
        <w:r w:rsidRPr="002B0619">
          <w:rPr>
            <w:rStyle w:val="Hyperlink"/>
            <w:rFonts w:ascii="Avenir Next LT Pro" w:hAnsi="Avenir Next LT Pro"/>
          </w:rPr>
          <w:t>Home - Voluntary Sector Gateway West Lothian</w:t>
        </w:r>
      </w:hyperlink>
    </w:p>
    <w:p w14:paraId="6B925AE5" w14:textId="102841E4" w:rsidR="0016060E" w:rsidRPr="00DD455D" w:rsidRDefault="0016060E" w:rsidP="00910AAF">
      <w:pPr>
        <w:pStyle w:val="NoSpacing"/>
        <w:numPr>
          <w:ilvl w:val="0"/>
          <w:numId w:val="11"/>
        </w:numPr>
        <w:rPr>
          <w:rFonts w:ascii="Avenir Next LT Pro" w:hAnsi="Avenir Next LT Pro" w:cs="Arial"/>
        </w:rPr>
      </w:pPr>
      <w:hyperlink r:id="rId17" w:history="1">
        <w:r w:rsidRPr="00DD455D">
          <w:rPr>
            <w:rStyle w:val="Hyperlink"/>
            <w:rFonts w:ascii="Avenir Next LT Pro" w:hAnsi="Avenir Next LT Pro"/>
            <w:sz w:val="20"/>
            <w:szCs w:val="20"/>
          </w:rPr>
          <w:t>Policy Development Scrutiny Panels (PDSP) - Voluntary Sector Gateway West Lothian</w:t>
        </w:r>
      </w:hyperlink>
      <w:r w:rsidRPr="00DD455D">
        <w:rPr>
          <w:rFonts w:ascii="Avenir Next LT Pro" w:hAnsi="Avenir Next LT Pro"/>
          <w:sz w:val="20"/>
          <w:szCs w:val="20"/>
        </w:rPr>
        <w:t xml:space="preserve"> </w:t>
      </w:r>
    </w:p>
    <w:p w14:paraId="6D64C52E" w14:textId="77777777" w:rsidR="00DD455D" w:rsidRPr="00DD455D" w:rsidRDefault="00DD455D" w:rsidP="00DD455D">
      <w:pPr>
        <w:pStyle w:val="NoSpacing"/>
        <w:ind w:left="1080"/>
        <w:rPr>
          <w:rFonts w:ascii="Avenir Next LT Pro" w:hAnsi="Avenir Next LT Pro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256"/>
        <w:gridCol w:w="2126"/>
        <w:gridCol w:w="1276"/>
        <w:gridCol w:w="3543"/>
      </w:tblGrid>
      <w:tr w:rsidR="0016060E" w:rsidRPr="007D4D4F" w14:paraId="1820D5A9" w14:textId="77777777" w:rsidTr="00DE322B">
        <w:tc>
          <w:tcPr>
            <w:tcW w:w="3256" w:type="dxa"/>
            <w:shd w:val="clear" w:color="auto" w:fill="B4C6E7" w:themeFill="accent1" w:themeFillTint="66"/>
          </w:tcPr>
          <w:p w14:paraId="1221D680" w14:textId="77777777" w:rsidR="0016060E" w:rsidRPr="007D4D4F" w:rsidRDefault="0016060E" w:rsidP="0069441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PDSP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72EAF90" w14:textId="77777777" w:rsidR="0016060E" w:rsidRPr="007D4D4F" w:rsidRDefault="0016060E" w:rsidP="0069441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Rep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511F098" w14:textId="77777777" w:rsidR="0016060E" w:rsidRPr="007D4D4F" w:rsidRDefault="0016060E" w:rsidP="0069441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Org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6C47C36B" w14:textId="0130E554" w:rsidR="0016060E" w:rsidRPr="007D4D4F" w:rsidRDefault="0016060E" w:rsidP="00694419">
            <w:pPr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D</w:t>
            </w:r>
            <w:r w:rsidR="00897F25">
              <w:rPr>
                <w:rFonts w:ascii="Avenir Next LT Pro" w:hAnsi="Avenir Next LT Pro"/>
                <w:sz w:val="24"/>
                <w:szCs w:val="24"/>
              </w:rPr>
              <w:t>ate</w:t>
            </w:r>
          </w:p>
        </w:tc>
      </w:tr>
      <w:tr w:rsidR="0016060E" w:rsidRPr="007D4D4F" w14:paraId="28BD069A" w14:textId="77777777" w:rsidTr="00DE322B">
        <w:tc>
          <w:tcPr>
            <w:tcW w:w="3256" w:type="dxa"/>
          </w:tcPr>
          <w:p w14:paraId="3EB17C8D" w14:textId="77777777" w:rsidR="0016060E" w:rsidRPr="00DE322B" w:rsidRDefault="0016060E" w:rsidP="00694419">
            <w:pPr>
              <w:rPr>
                <w:rFonts w:ascii="Avenir Next LT Pro" w:hAnsi="Avenir Next LT Pro"/>
                <w:sz w:val="20"/>
                <w:szCs w:val="20"/>
              </w:rPr>
            </w:pPr>
            <w:r w:rsidRPr="00DE322B">
              <w:rPr>
                <w:rFonts w:ascii="Avenir Next LT Pro" w:hAnsi="Avenir Next LT Pro"/>
                <w:sz w:val="20"/>
                <w:szCs w:val="20"/>
              </w:rPr>
              <w:t>Corporate policy and resources</w:t>
            </w:r>
          </w:p>
        </w:tc>
        <w:tc>
          <w:tcPr>
            <w:tcW w:w="2126" w:type="dxa"/>
          </w:tcPr>
          <w:p w14:paraId="3A0403FE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Stuart Barrie</w:t>
            </w:r>
          </w:p>
        </w:tc>
        <w:tc>
          <w:tcPr>
            <w:tcW w:w="1276" w:type="dxa"/>
          </w:tcPr>
          <w:p w14:paraId="4719E7C9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VSGWL</w:t>
            </w:r>
          </w:p>
        </w:tc>
        <w:tc>
          <w:tcPr>
            <w:tcW w:w="3543" w:type="dxa"/>
          </w:tcPr>
          <w:p w14:paraId="47DDF2EB" w14:textId="374E1687" w:rsidR="00927978" w:rsidRPr="007D4D4F" w:rsidRDefault="00927978" w:rsidP="00DE322B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March 19</w:t>
            </w:r>
            <w:r w:rsidRPr="00927978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 w:rsid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 </w:t>
            </w:r>
            <w:r w:rsidR="00DE322B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>April 17</w:t>
            </w:r>
            <w:r w:rsidRPr="00927978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 w:rsid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June </w:t>
            </w:r>
            <w:r w:rsidR="00AC5B86">
              <w:rPr>
                <w:rFonts w:ascii="Avenir Next LT Pro" w:hAnsi="Avenir Next LT Pro"/>
                <w:sz w:val="24"/>
                <w:szCs w:val="24"/>
              </w:rPr>
              <w:t>1</w:t>
            </w:r>
            <w:r>
              <w:rPr>
                <w:rFonts w:ascii="Avenir Next LT Pro" w:hAnsi="Avenir Next LT Pro"/>
                <w:sz w:val="24"/>
                <w:szCs w:val="24"/>
              </w:rPr>
              <w:t>9</w:t>
            </w:r>
            <w:r w:rsidRPr="00927978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</w:p>
        </w:tc>
      </w:tr>
      <w:tr w:rsidR="0016060E" w:rsidRPr="007D4D4F" w14:paraId="3C7E51AB" w14:textId="77777777" w:rsidTr="00DE322B">
        <w:tc>
          <w:tcPr>
            <w:tcW w:w="3256" w:type="dxa"/>
          </w:tcPr>
          <w:p w14:paraId="76B304A1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Education</w:t>
            </w:r>
          </w:p>
        </w:tc>
        <w:tc>
          <w:tcPr>
            <w:tcW w:w="2126" w:type="dxa"/>
          </w:tcPr>
          <w:p w14:paraId="4CC587A7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Simon Henderson</w:t>
            </w:r>
          </w:p>
        </w:tc>
        <w:tc>
          <w:tcPr>
            <w:tcW w:w="1276" w:type="dxa"/>
          </w:tcPr>
          <w:p w14:paraId="50F1F28D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Simply Play</w:t>
            </w:r>
          </w:p>
        </w:tc>
        <w:tc>
          <w:tcPr>
            <w:tcW w:w="3543" w:type="dxa"/>
          </w:tcPr>
          <w:p w14:paraId="6CF2DFBD" w14:textId="3937BE5E" w:rsidR="00927978" w:rsidRPr="007D4D4F" w:rsidRDefault="00927978" w:rsidP="00AC5B86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March 9</w:t>
            </w:r>
            <w:r w:rsidRPr="00927978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 w:rsid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      </w:t>
            </w:r>
            <w:r>
              <w:rPr>
                <w:rFonts w:ascii="Avenir Next LT Pro" w:hAnsi="Avenir Next LT Pro"/>
                <w:sz w:val="24"/>
                <w:szCs w:val="24"/>
              </w:rPr>
              <w:t>April 14</w:t>
            </w:r>
            <w:r w:rsidRPr="00927978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 w:rsidR="00AC5B86"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   </w:t>
            </w:r>
            <w:r>
              <w:rPr>
                <w:rFonts w:ascii="Avenir Next LT Pro" w:hAnsi="Avenir Next LT Pro"/>
                <w:sz w:val="24"/>
                <w:szCs w:val="24"/>
              </w:rPr>
              <w:t>June 9</w:t>
            </w:r>
            <w:r w:rsidRPr="00927978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</w:p>
        </w:tc>
      </w:tr>
      <w:tr w:rsidR="0016060E" w:rsidRPr="007D4D4F" w14:paraId="4ED7F336" w14:textId="77777777" w:rsidTr="00DE322B">
        <w:tc>
          <w:tcPr>
            <w:tcW w:w="3256" w:type="dxa"/>
          </w:tcPr>
          <w:p w14:paraId="550FD846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Housing Services</w:t>
            </w:r>
          </w:p>
        </w:tc>
        <w:tc>
          <w:tcPr>
            <w:tcW w:w="2126" w:type="dxa"/>
          </w:tcPr>
          <w:p w14:paraId="5BE8D663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Silence Chihuri</w:t>
            </w:r>
          </w:p>
        </w:tc>
        <w:tc>
          <w:tcPr>
            <w:tcW w:w="1276" w:type="dxa"/>
          </w:tcPr>
          <w:p w14:paraId="0E756F75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FJSS</w:t>
            </w:r>
          </w:p>
        </w:tc>
        <w:tc>
          <w:tcPr>
            <w:tcW w:w="3543" w:type="dxa"/>
          </w:tcPr>
          <w:p w14:paraId="4A4186AA" w14:textId="50D3D306" w:rsidR="00927978" w:rsidRPr="007D4D4F" w:rsidRDefault="00927978" w:rsidP="00AC5B86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March 18</w:t>
            </w:r>
            <w:r w:rsidRPr="00927978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 w:rsid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  </w:t>
            </w:r>
            <w:r>
              <w:rPr>
                <w:rFonts w:ascii="Avenir Next LT Pro" w:hAnsi="Avenir Next LT Pro"/>
                <w:sz w:val="24"/>
                <w:szCs w:val="24"/>
              </w:rPr>
              <w:t>April 23</w:t>
            </w:r>
            <w:r w:rsidRPr="00927978">
              <w:rPr>
                <w:rFonts w:ascii="Avenir Next LT Pro" w:hAnsi="Avenir Next LT Pro"/>
                <w:sz w:val="24"/>
                <w:szCs w:val="24"/>
                <w:vertAlign w:val="superscript"/>
              </w:rPr>
              <w:t>rd</w:t>
            </w:r>
            <w:r w:rsidR="00AC5B86"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>June 23</w:t>
            </w:r>
            <w:r w:rsidRPr="00927978">
              <w:rPr>
                <w:rFonts w:ascii="Avenir Next LT Pro" w:hAnsi="Avenir Next LT Pro"/>
                <w:sz w:val="24"/>
                <w:szCs w:val="24"/>
                <w:vertAlign w:val="superscript"/>
              </w:rPr>
              <w:t>rd</w:t>
            </w:r>
          </w:p>
        </w:tc>
      </w:tr>
      <w:tr w:rsidR="0016060E" w:rsidRPr="007D4D4F" w14:paraId="1ECD9D9D" w14:textId="77777777" w:rsidTr="00DE322B">
        <w:tc>
          <w:tcPr>
            <w:tcW w:w="3256" w:type="dxa"/>
          </w:tcPr>
          <w:p w14:paraId="4D9A3515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Public and Community Safety</w:t>
            </w:r>
          </w:p>
        </w:tc>
        <w:tc>
          <w:tcPr>
            <w:tcW w:w="2126" w:type="dxa"/>
          </w:tcPr>
          <w:p w14:paraId="2FF357FF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Helen Davis</w:t>
            </w:r>
          </w:p>
        </w:tc>
        <w:tc>
          <w:tcPr>
            <w:tcW w:w="1276" w:type="dxa"/>
          </w:tcPr>
          <w:p w14:paraId="2583A4A9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WLYAP</w:t>
            </w:r>
          </w:p>
        </w:tc>
        <w:tc>
          <w:tcPr>
            <w:tcW w:w="3543" w:type="dxa"/>
          </w:tcPr>
          <w:p w14:paraId="4650A4C3" w14:textId="34B7450E" w:rsidR="00DE322B" w:rsidRPr="007D4D4F" w:rsidRDefault="00DE322B" w:rsidP="00AC5B86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March 23</w:t>
            </w:r>
            <w:r w:rsidRP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>rd</w:t>
            </w:r>
            <w:r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  </w:t>
            </w:r>
            <w:r>
              <w:rPr>
                <w:rFonts w:ascii="Avenir Next LT Pro" w:hAnsi="Avenir Next LT Pro"/>
                <w:sz w:val="24"/>
                <w:szCs w:val="24"/>
              </w:rPr>
              <w:t>April 21</w:t>
            </w:r>
            <w:proofErr w:type="gramStart"/>
            <w:r w:rsidRP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>st</w:t>
            </w:r>
            <w:r w:rsidR="00AC5B86"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Avenir Next LT Pro" w:hAnsi="Avenir Next LT Pro"/>
                <w:sz w:val="24"/>
                <w:szCs w:val="24"/>
              </w:rPr>
              <w:t>June</w:t>
            </w:r>
            <w:proofErr w:type="gramEnd"/>
            <w:r>
              <w:rPr>
                <w:rFonts w:ascii="Avenir Next LT Pro" w:hAnsi="Avenir Next LT Pro"/>
                <w:sz w:val="24"/>
                <w:szCs w:val="24"/>
              </w:rPr>
              <w:t xml:space="preserve"> 23</w:t>
            </w:r>
            <w:r w:rsidRP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>rd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</w:tr>
      <w:tr w:rsidR="0016060E" w:rsidRPr="007D4D4F" w14:paraId="28184C49" w14:textId="77777777" w:rsidTr="00DE322B">
        <w:tc>
          <w:tcPr>
            <w:tcW w:w="3256" w:type="dxa"/>
          </w:tcPr>
          <w:p w14:paraId="51246288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lastRenderedPageBreak/>
              <w:t>Social Work &amp; Health</w:t>
            </w:r>
          </w:p>
        </w:tc>
        <w:tc>
          <w:tcPr>
            <w:tcW w:w="2126" w:type="dxa"/>
          </w:tcPr>
          <w:p w14:paraId="7BE4D4B8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Mike Niles</w:t>
            </w:r>
          </w:p>
        </w:tc>
        <w:tc>
          <w:tcPr>
            <w:tcW w:w="1276" w:type="dxa"/>
          </w:tcPr>
          <w:p w14:paraId="14C18478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Carers of WL</w:t>
            </w:r>
          </w:p>
        </w:tc>
        <w:tc>
          <w:tcPr>
            <w:tcW w:w="3543" w:type="dxa"/>
          </w:tcPr>
          <w:p w14:paraId="5F03992D" w14:textId="7FB003D6" w:rsidR="00DE322B" w:rsidRPr="007D4D4F" w:rsidRDefault="00DE322B" w:rsidP="00DE322B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March 4</w:t>
            </w:r>
            <w:r w:rsidRP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       </w:t>
            </w:r>
            <w:r>
              <w:rPr>
                <w:rFonts w:ascii="Avenir Next LT Pro" w:hAnsi="Avenir Next LT Pro"/>
                <w:sz w:val="24"/>
                <w:szCs w:val="24"/>
              </w:rPr>
              <w:t>April 16</w:t>
            </w:r>
            <w:r w:rsidRP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>June 4</w:t>
            </w:r>
            <w:r w:rsidRP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</w:p>
        </w:tc>
      </w:tr>
      <w:tr w:rsidR="0016060E" w:rsidRPr="007D4D4F" w14:paraId="0153809F" w14:textId="77777777" w:rsidTr="00DE322B">
        <w:tc>
          <w:tcPr>
            <w:tcW w:w="3256" w:type="dxa"/>
          </w:tcPr>
          <w:p w14:paraId="47334670" w14:textId="19646C7B" w:rsidR="0016060E" w:rsidRPr="00DE322B" w:rsidRDefault="005A4E89" w:rsidP="00694419">
            <w:pPr>
              <w:rPr>
                <w:rFonts w:ascii="Avenir Next LT Pro" w:hAnsi="Avenir Next LT Pro"/>
                <w:sz w:val="20"/>
                <w:szCs w:val="20"/>
              </w:rPr>
            </w:pPr>
            <w:r w:rsidRPr="00DE322B">
              <w:rPr>
                <w:rFonts w:ascii="Avenir Next LT Pro" w:hAnsi="Avenir Next LT Pro"/>
                <w:sz w:val="20"/>
                <w:szCs w:val="20"/>
              </w:rPr>
              <w:t>environment</w:t>
            </w:r>
            <w:r w:rsidR="0016060E" w:rsidRPr="00DE322B">
              <w:rPr>
                <w:rFonts w:ascii="Avenir Next LT Pro" w:hAnsi="Avenir Next LT Pro"/>
                <w:sz w:val="20"/>
                <w:szCs w:val="20"/>
              </w:rPr>
              <w:t xml:space="preserve"> and Sustainability</w:t>
            </w:r>
          </w:p>
        </w:tc>
        <w:tc>
          <w:tcPr>
            <w:tcW w:w="2126" w:type="dxa"/>
          </w:tcPr>
          <w:p w14:paraId="15222031" w14:textId="4FDCC729" w:rsidR="0016060E" w:rsidRPr="007D4D4F" w:rsidRDefault="001F21ED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Jocelyn Lockhart</w:t>
            </w:r>
          </w:p>
        </w:tc>
        <w:tc>
          <w:tcPr>
            <w:tcW w:w="1276" w:type="dxa"/>
          </w:tcPr>
          <w:p w14:paraId="5939A1AF" w14:textId="022298A4" w:rsidR="0016060E" w:rsidRPr="007D4D4F" w:rsidRDefault="001F21ED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WLCAN</w:t>
            </w:r>
          </w:p>
        </w:tc>
        <w:tc>
          <w:tcPr>
            <w:tcW w:w="3543" w:type="dxa"/>
          </w:tcPr>
          <w:p w14:paraId="12FCA506" w14:textId="233F81E1" w:rsidR="00DE322B" w:rsidRPr="007D4D4F" w:rsidRDefault="00DE322B" w:rsidP="00AC5B86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March 9</w:t>
            </w:r>
            <w:r w:rsidRP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 w:rsidR="00AC5B86"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  </w:t>
            </w:r>
            <w:r>
              <w:rPr>
                <w:rFonts w:ascii="Avenir Next LT Pro" w:hAnsi="Avenir Next LT Pro"/>
                <w:sz w:val="24"/>
                <w:szCs w:val="24"/>
              </w:rPr>
              <w:t>April 21</w:t>
            </w:r>
            <w:r w:rsidRP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>st</w:t>
            </w:r>
            <w:r w:rsidR="00AC5B86"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  </w:t>
            </w:r>
            <w:r>
              <w:rPr>
                <w:rFonts w:ascii="Avenir Next LT Pro" w:hAnsi="Avenir Next LT Pro"/>
                <w:sz w:val="24"/>
                <w:szCs w:val="24"/>
              </w:rPr>
              <w:t>June 9</w:t>
            </w:r>
            <w:r w:rsidRP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</w:p>
        </w:tc>
      </w:tr>
      <w:tr w:rsidR="0016060E" w:rsidRPr="007D4D4F" w14:paraId="36D1CA20" w14:textId="77777777" w:rsidTr="00DE322B">
        <w:tc>
          <w:tcPr>
            <w:tcW w:w="3256" w:type="dxa"/>
          </w:tcPr>
          <w:p w14:paraId="7B79F208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Economy Empowerment and Wealth building</w:t>
            </w:r>
          </w:p>
        </w:tc>
        <w:tc>
          <w:tcPr>
            <w:tcW w:w="2126" w:type="dxa"/>
          </w:tcPr>
          <w:p w14:paraId="10470570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Alan McCloskey</w:t>
            </w:r>
          </w:p>
        </w:tc>
        <w:tc>
          <w:tcPr>
            <w:tcW w:w="1276" w:type="dxa"/>
          </w:tcPr>
          <w:p w14:paraId="0FA84154" w14:textId="77777777" w:rsidR="0016060E" w:rsidRPr="007D4D4F" w:rsidRDefault="0016060E" w:rsidP="00694419">
            <w:pPr>
              <w:rPr>
                <w:rFonts w:ascii="Avenir Next LT Pro" w:hAnsi="Avenir Next LT Pro"/>
                <w:sz w:val="24"/>
                <w:szCs w:val="24"/>
              </w:rPr>
            </w:pPr>
            <w:r w:rsidRPr="007D4D4F">
              <w:rPr>
                <w:rFonts w:ascii="Avenir Next LT Pro" w:hAnsi="Avenir Next LT Pro"/>
                <w:sz w:val="24"/>
                <w:szCs w:val="24"/>
              </w:rPr>
              <w:t>VSGWL</w:t>
            </w:r>
          </w:p>
        </w:tc>
        <w:tc>
          <w:tcPr>
            <w:tcW w:w="3543" w:type="dxa"/>
          </w:tcPr>
          <w:p w14:paraId="44DEEA5D" w14:textId="4045FAA7" w:rsidR="00DE322B" w:rsidRPr="007D4D4F" w:rsidRDefault="00DE322B" w:rsidP="00AC5B86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March 9</w:t>
            </w:r>
            <w:r w:rsidRPr="00DE322B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 w:rsidR="00AC5B86">
              <w:rPr>
                <w:rFonts w:ascii="Avenir Next LT Pro" w:hAnsi="Avenir Next LT Pro"/>
                <w:sz w:val="24"/>
                <w:szCs w:val="24"/>
                <w:vertAlign w:val="superscript"/>
              </w:rPr>
              <w:t xml:space="preserve">                                </w:t>
            </w:r>
            <w:r>
              <w:rPr>
                <w:rFonts w:ascii="Avenir Next LT Pro" w:hAnsi="Avenir Next LT Pro"/>
                <w:sz w:val="24"/>
                <w:szCs w:val="24"/>
              </w:rPr>
              <w:t>June 9</w:t>
            </w:r>
            <w:r w:rsidRPr="00AC5B86">
              <w:rPr>
                <w:rFonts w:ascii="Avenir Next LT Pro" w:hAnsi="Avenir Next LT Pro"/>
                <w:sz w:val="24"/>
                <w:szCs w:val="24"/>
                <w:vertAlign w:val="superscript"/>
              </w:rPr>
              <w:t>th</w:t>
            </w:r>
            <w:r w:rsidR="00AC5B86">
              <w:rPr>
                <w:rFonts w:ascii="Avenir Next LT Pro" w:hAnsi="Avenir Next LT Pro"/>
                <w:sz w:val="24"/>
                <w:szCs w:val="24"/>
              </w:rPr>
              <w:t xml:space="preserve">    </w:t>
            </w:r>
          </w:p>
        </w:tc>
      </w:tr>
    </w:tbl>
    <w:p w14:paraId="7E39AC36" w14:textId="77777777" w:rsidR="001F7D05" w:rsidRDefault="001F7D05" w:rsidP="00AC5B86">
      <w:pPr>
        <w:rPr>
          <w:sz w:val="28"/>
          <w:szCs w:val="28"/>
        </w:rPr>
      </w:pPr>
    </w:p>
    <w:sectPr w:rsidR="001F7D0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5B2D" w14:textId="77777777" w:rsidR="00AD23CC" w:rsidRDefault="00AD23CC" w:rsidP="007A1564">
      <w:pPr>
        <w:spacing w:after="0"/>
      </w:pPr>
      <w:r>
        <w:separator/>
      </w:r>
    </w:p>
  </w:endnote>
  <w:endnote w:type="continuationSeparator" w:id="0">
    <w:p w14:paraId="7E58A1B1" w14:textId="77777777" w:rsidR="00AD23CC" w:rsidRDefault="00AD23CC" w:rsidP="007A1564">
      <w:pPr>
        <w:spacing w:after="0"/>
      </w:pPr>
      <w:r>
        <w:continuationSeparator/>
      </w:r>
    </w:p>
  </w:endnote>
  <w:endnote w:type="continuationNotice" w:id="1">
    <w:p w14:paraId="15F61315" w14:textId="77777777" w:rsidR="00AD23CC" w:rsidRDefault="00AD23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2E9D" w14:textId="77777777" w:rsidR="00D458FA" w:rsidRDefault="00D45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92D6" w14:textId="1B4B083D" w:rsidR="000061AC" w:rsidRPr="000061AC" w:rsidRDefault="000061AC">
    <w:pPr>
      <w:pStyle w:val="Footer"/>
      <w:rPr>
        <w:i/>
        <w:iCs/>
      </w:rPr>
    </w:pPr>
    <w:r w:rsidRPr="000061AC">
      <w:rPr>
        <w:i/>
        <w:iCs/>
      </w:rPr>
      <w:t>Minutes by Victoria Isbister,</w:t>
    </w:r>
    <w:r w:rsidR="00BA2F6E">
      <w:rPr>
        <w:i/>
        <w:iCs/>
      </w:rPr>
      <w:t xml:space="preserve"> Sector </w:t>
    </w:r>
    <w:r w:rsidR="00A43300">
      <w:rPr>
        <w:i/>
        <w:iCs/>
      </w:rPr>
      <w:t xml:space="preserve">Support </w:t>
    </w:r>
    <w:r w:rsidRPr="000061AC">
      <w:rPr>
        <w:i/>
        <w:iCs/>
      </w:rPr>
      <w:t>Assistant</w:t>
    </w:r>
    <w:r w:rsidR="00BA2F6E">
      <w:rPr>
        <w:i/>
        <w:iCs/>
      </w:rPr>
      <w:t>, VSGWL</w:t>
    </w:r>
  </w:p>
  <w:p w14:paraId="0E314050" w14:textId="77777777" w:rsidR="000061AC" w:rsidRDefault="000061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6A9A" w14:textId="77777777" w:rsidR="00D458FA" w:rsidRDefault="00D45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E4A3" w14:textId="77777777" w:rsidR="00AD23CC" w:rsidRDefault="00AD23CC" w:rsidP="007A1564">
      <w:pPr>
        <w:spacing w:after="0"/>
      </w:pPr>
      <w:r>
        <w:separator/>
      </w:r>
    </w:p>
  </w:footnote>
  <w:footnote w:type="continuationSeparator" w:id="0">
    <w:p w14:paraId="3381312C" w14:textId="77777777" w:rsidR="00AD23CC" w:rsidRDefault="00AD23CC" w:rsidP="007A1564">
      <w:pPr>
        <w:spacing w:after="0"/>
      </w:pPr>
      <w:r>
        <w:continuationSeparator/>
      </w:r>
    </w:p>
  </w:footnote>
  <w:footnote w:type="continuationNotice" w:id="1">
    <w:p w14:paraId="31D61666" w14:textId="77777777" w:rsidR="00AD23CC" w:rsidRDefault="00AD23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E91F" w14:textId="77777777" w:rsidR="00D458FA" w:rsidRDefault="00D45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BBF8" w14:textId="5C871074" w:rsidR="00A002E0" w:rsidRDefault="00A002E0" w:rsidP="00BF15CF">
    <w:pPr>
      <w:ind w:left="720" w:firstLine="720"/>
      <w:jc w:val="right"/>
      <w:rPr>
        <w:rFonts w:ascii="Calibri" w:eastAsia="Calibri" w:hAnsi="Calibri" w:cs="Calibri"/>
        <w:b/>
        <w:bCs/>
        <w:color w:val="2F5496" w:themeColor="accent1" w:themeShade="BF"/>
        <w:sz w:val="28"/>
        <w:szCs w:val="28"/>
      </w:rPr>
    </w:pPr>
    <w:r w:rsidRPr="006406E1">
      <w:rPr>
        <w:noProof/>
      </w:rPr>
      <w:drawing>
        <wp:anchor distT="0" distB="0" distL="114300" distR="114300" simplePos="0" relativeHeight="251658240" behindDoc="1" locked="0" layoutInCell="1" allowOverlap="1" wp14:anchorId="448F198B" wp14:editId="5E4907D6">
          <wp:simplePos x="0" y="0"/>
          <wp:positionH relativeFrom="page">
            <wp:posOffset>6114511</wp:posOffset>
          </wp:positionH>
          <wp:positionV relativeFrom="paragraph">
            <wp:posOffset>-371799</wp:posOffset>
          </wp:positionV>
          <wp:extent cx="1328420" cy="758825"/>
          <wp:effectExtent l="0" t="0" r="5080" b="3175"/>
          <wp:wrapTight wrapText="bothSides">
            <wp:wrapPolygon edited="0">
              <wp:start x="0" y="0"/>
              <wp:lineTo x="0" y="21148"/>
              <wp:lineTo x="21373" y="21148"/>
              <wp:lineTo x="21373" y="0"/>
              <wp:lineTo x="0" y="0"/>
            </wp:wrapPolygon>
          </wp:wrapTight>
          <wp:docPr id="13147325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BD5FB" w14:textId="24151EE0" w:rsidR="007A1564" w:rsidRDefault="007A1564">
    <w:pPr>
      <w:pStyle w:val="Header"/>
    </w:pPr>
    <w:r>
      <w:t xml:space="preserve">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CAA2" w14:textId="77777777" w:rsidR="00D458FA" w:rsidRDefault="00D45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548"/>
    <w:multiLevelType w:val="hybridMultilevel"/>
    <w:tmpl w:val="0898245C"/>
    <w:lvl w:ilvl="0" w:tplc="6EE85C7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638A8"/>
    <w:multiLevelType w:val="hybridMultilevel"/>
    <w:tmpl w:val="3EC0E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65E1"/>
    <w:multiLevelType w:val="hybridMultilevel"/>
    <w:tmpl w:val="FAB471F8"/>
    <w:lvl w:ilvl="0" w:tplc="58E498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1D52"/>
    <w:multiLevelType w:val="hybridMultilevel"/>
    <w:tmpl w:val="53F2CA32"/>
    <w:lvl w:ilvl="0" w:tplc="E3C0D35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E47593"/>
    <w:multiLevelType w:val="hybridMultilevel"/>
    <w:tmpl w:val="8728B276"/>
    <w:lvl w:ilvl="0" w:tplc="F5A680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700A8"/>
    <w:multiLevelType w:val="hybridMultilevel"/>
    <w:tmpl w:val="29503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23849"/>
    <w:multiLevelType w:val="hybridMultilevel"/>
    <w:tmpl w:val="8C6C9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3B41"/>
    <w:multiLevelType w:val="hybridMultilevel"/>
    <w:tmpl w:val="C7FCA366"/>
    <w:lvl w:ilvl="0" w:tplc="271A7C50">
      <w:start w:val="1"/>
      <w:numFmt w:val="decimal"/>
      <w:lvlText w:val="%1."/>
      <w:lvlJc w:val="left"/>
      <w:pPr>
        <w:ind w:left="720" w:hanging="360"/>
      </w:pPr>
    </w:lvl>
    <w:lvl w:ilvl="1" w:tplc="7D9C58A2">
      <w:start w:val="1"/>
      <w:numFmt w:val="lowerLetter"/>
      <w:lvlText w:val="%2."/>
      <w:lvlJc w:val="left"/>
      <w:pPr>
        <w:ind w:left="1440" w:hanging="360"/>
      </w:pPr>
    </w:lvl>
    <w:lvl w:ilvl="2" w:tplc="A39E6E4C">
      <w:start w:val="1"/>
      <w:numFmt w:val="lowerRoman"/>
      <w:lvlText w:val="%3."/>
      <w:lvlJc w:val="right"/>
      <w:pPr>
        <w:ind w:left="2160" w:hanging="180"/>
      </w:pPr>
    </w:lvl>
    <w:lvl w:ilvl="3" w:tplc="DB18DBBA">
      <w:start w:val="1"/>
      <w:numFmt w:val="decimal"/>
      <w:lvlText w:val="%4."/>
      <w:lvlJc w:val="left"/>
      <w:pPr>
        <w:ind w:left="2880" w:hanging="360"/>
      </w:pPr>
    </w:lvl>
    <w:lvl w:ilvl="4" w:tplc="F36E5530">
      <w:start w:val="1"/>
      <w:numFmt w:val="lowerLetter"/>
      <w:lvlText w:val="%5."/>
      <w:lvlJc w:val="left"/>
      <w:pPr>
        <w:ind w:left="3600" w:hanging="360"/>
      </w:pPr>
    </w:lvl>
    <w:lvl w:ilvl="5" w:tplc="84867E38">
      <w:start w:val="1"/>
      <w:numFmt w:val="lowerRoman"/>
      <w:lvlText w:val="%6."/>
      <w:lvlJc w:val="right"/>
      <w:pPr>
        <w:ind w:left="4320" w:hanging="180"/>
      </w:pPr>
    </w:lvl>
    <w:lvl w:ilvl="6" w:tplc="ACACE722">
      <w:start w:val="1"/>
      <w:numFmt w:val="decimal"/>
      <w:lvlText w:val="%7."/>
      <w:lvlJc w:val="left"/>
      <w:pPr>
        <w:ind w:left="5040" w:hanging="360"/>
      </w:pPr>
    </w:lvl>
    <w:lvl w:ilvl="7" w:tplc="A03A47C6">
      <w:start w:val="1"/>
      <w:numFmt w:val="lowerLetter"/>
      <w:lvlText w:val="%8."/>
      <w:lvlJc w:val="left"/>
      <w:pPr>
        <w:ind w:left="5760" w:hanging="360"/>
      </w:pPr>
    </w:lvl>
    <w:lvl w:ilvl="8" w:tplc="0870FD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3133E"/>
    <w:multiLevelType w:val="hybridMultilevel"/>
    <w:tmpl w:val="A32A01F4"/>
    <w:lvl w:ilvl="0" w:tplc="2604EAC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0E5A33"/>
    <w:multiLevelType w:val="hybridMultilevel"/>
    <w:tmpl w:val="1C7AE79C"/>
    <w:lvl w:ilvl="0" w:tplc="81DC61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8F49F3"/>
    <w:multiLevelType w:val="hybridMultilevel"/>
    <w:tmpl w:val="7AA473C2"/>
    <w:lvl w:ilvl="0" w:tplc="8626E63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073F14"/>
    <w:multiLevelType w:val="hybridMultilevel"/>
    <w:tmpl w:val="6DCCB5DE"/>
    <w:lvl w:ilvl="0" w:tplc="19F05A5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4026E"/>
    <w:multiLevelType w:val="hybridMultilevel"/>
    <w:tmpl w:val="2746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C2730"/>
    <w:multiLevelType w:val="hybridMultilevel"/>
    <w:tmpl w:val="03B20D58"/>
    <w:lvl w:ilvl="0" w:tplc="8B34E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5430269">
    <w:abstractNumId w:val="7"/>
  </w:num>
  <w:num w:numId="2" w16cid:durableId="1803188709">
    <w:abstractNumId w:val="11"/>
  </w:num>
  <w:num w:numId="3" w16cid:durableId="583270617">
    <w:abstractNumId w:val="4"/>
  </w:num>
  <w:num w:numId="4" w16cid:durableId="2073119899">
    <w:abstractNumId w:val="5"/>
  </w:num>
  <w:num w:numId="5" w16cid:durableId="216742290">
    <w:abstractNumId w:val="13"/>
  </w:num>
  <w:num w:numId="6" w16cid:durableId="969432547">
    <w:abstractNumId w:val="12"/>
  </w:num>
  <w:num w:numId="7" w16cid:durableId="1658454238">
    <w:abstractNumId w:val="3"/>
  </w:num>
  <w:num w:numId="8" w16cid:durableId="179660918">
    <w:abstractNumId w:val="9"/>
  </w:num>
  <w:num w:numId="9" w16cid:durableId="758211714">
    <w:abstractNumId w:val="1"/>
  </w:num>
  <w:num w:numId="10" w16cid:durableId="85687004">
    <w:abstractNumId w:val="2"/>
  </w:num>
  <w:num w:numId="11" w16cid:durableId="171377651">
    <w:abstractNumId w:val="10"/>
  </w:num>
  <w:num w:numId="12" w16cid:durableId="1869364982">
    <w:abstractNumId w:val="8"/>
  </w:num>
  <w:num w:numId="13" w16cid:durableId="714504011">
    <w:abstractNumId w:val="0"/>
  </w:num>
  <w:num w:numId="14" w16cid:durableId="65151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88"/>
    <w:rsid w:val="000020CC"/>
    <w:rsid w:val="00006082"/>
    <w:rsid w:val="000061AC"/>
    <w:rsid w:val="00007416"/>
    <w:rsid w:val="00010002"/>
    <w:rsid w:val="0001599D"/>
    <w:rsid w:val="0002390A"/>
    <w:rsid w:val="00033C3D"/>
    <w:rsid w:val="00042189"/>
    <w:rsid w:val="00046476"/>
    <w:rsid w:val="000526B7"/>
    <w:rsid w:val="00060E31"/>
    <w:rsid w:val="00067B51"/>
    <w:rsid w:val="0008254F"/>
    <w:rsid w:val="0008557F"/>
    <w:rsid w:val="00095E41"/>
    <w:rsid w:val="000A2D88"/>
    <w:rsid w:val="000A5372"/>
    <w:rsid w:val="000A7258"/>
    <w:rsid w:val="000B3859"/>
    <w:rsid w:val="000B4E60"/>
    <w:rsid w:val="000D0F91"/>
    <w:rsid w:val="000E0897"/>
    <w:rsid w:val="000E0FA1"/>
    <w:rsid w:val="000E1CF4"/>
    <w:rsid w:val="000F48A2"/>
    <w:rsid w:val="000F522C"/>
    <w:rsid w:val="000F53DC"/>
    <w:rsid w:val="000F7838"/>
    <w:rsid w:val="0011272B"/>
    <w:rsid w:val="00112920"/>
    <w:rsid w:val="0011311D"/>
    <w:rsid w:val="00124CD9"/>
    <w:rsid w:val="00127515"/>
    <w:rsid w:val="00133E39"/>
    <w:rsid w:val="00140742"/>
    <w:rsid w:val="00150A71"/>
    <w:rsid w:val="00154028"/>
    <w:rsid w:val="00155D58"/>
    <w:rsid w:val="0016060E"/>
    <w:rsid w:val="00172298"/>
    <w:rsid w:val="00175B44"/>
    <w:rsid w:val="00176061"/>
    <w:rsid w:val="001808D2"/>
    <w:rsid w:val="00182082"/>
    <w:rsid w:val="00182339"/>
    <w:rsid w:val="00196BB7"/>
    <w:rsid w:val="00197D78"/>
    <w:rsid w:val="001A0F3A"/>
    <w:rsid w:val="001A171A"/>
    <w:rsid w:val="001A1CA7"/>
    <w:rsid w:val="001B20BE"/>
    <w:rsid w:val="001B36EE"/>
    <w:rsid w:val="001B3A5E"/>
    <w:rsid w:val="001C6681"/>
    <w:rsid w:val="001D2917"/>
    <w:rsid w:val="001D6664"/>
    <w:rsid w:val="001E26BD"/>
    <w:rsid w:val="001F20CD"/>
    <w:rsid w:val="001F21ED"/>
    <w:rsid w:val="001F2A55"/>
    <w:rsid w:val="001F7A5C"/>
    <w:rsid w:val="001F7D05"/>
    <w:rsid w:val="00214F3E"/>
    <w:rsid w:val="00227FF5"/>
    <w:rsid w:val="00240399"/>
    <w:rsid w:val="00244B4A"/>
    <w:rsid w:val="00253B5A"/>
    <w:rsid w:val="002552CD"/>
    <w:rsid w:val="00255A21"/>
    <w:rsid w:val="002744A6"/>
    <w:rsid w:val="00274605"/>
    <w:rsid w:val="00284EC2"/>
    <w:rsid w:val="0028785D"/>
    <w:rsid w:val="002964F9"/>
    <w:rsid w:val="002B0619"/>
    <w:rsid w:val="002B285B"/>
    <w:rsid w:val="002B75D8"/>
    <w:rsid w:val="002C64BA"/>
    <w:rsid w:val="002D7C0E"/>
    <w:rsid w:val="002F3C0E"/>
    <w:rsid w:val="002F6A3E"/>
    <w:rsid w:val="002F70D2"/>
    <w:rsid w:val="0030574D"/>
    <w:rsid w:val="00316E03"/>
    <w:rsid w:val="0035501F"/>
    <w:rsid w:val="00356D9B"/>
    <w:rsid w:val="003570F1"/>
    <w:rsid w:val="00357606"/>
    <w:rsid w:val="00366A44"/>
    <w:rsid w:val="003754DC"/>
    <w:rsid w:val="00386085"/>
    <w:rsid w:val="00393026"/>
    <w:rsid w:val="003A3008"/>
    <w:rsid w:val="003A6335"/>
    <w:rsid w:val="003D03D8"/>
    <w:rsid w:val="003D6374"/>
    <w:rsid w:val="003E3A91"/>
    <w:rsid w:val="003F2EAD"/>
    <w:rsid w:val="003F7049"/>
    <w:rsid w:val="00410EA4"/>
    <w:rsid w:val="00424C1C"/>
    <w:rsid w:val="00427C55"/>
    <w:rsid w:val="004361F7"/>
    <w:rsid w:val="00436D13"/>
    <w:rsid w:val="00437E81"/>
    <w:rsid w:val="004533FA"/>
    <w:rsid w:val="004553F7"/>
    <w:rsid w:val="0047334B"/>
    <w:rsid w:val="004747C7"/>
    <w:rsid w:val="004805C7"/>
    <w:rsid w:val="00496899"/>
    <w:rsid w:val="0049699E"/>
    <w:rsid w:val="004A7DF7"/>
    <w:rsid w:val="004B085F"/>
    <w:rsid w:val="004C7BB3"/>
    <w:rsid w:val="004D439E"/>
    <w:rsid w:val="004F31CC"/>
    <w:rsid w:val="00511DBB"/>
    <w:rsid w:val="00514498"/>
    <w:rsid w:val="00515A03"/>
    <w:rsid w:val="00517C84"/>
    <w:rsid w:val="0052633F"/>
    <w:rsid w:val="00527270"/>
    <w:rsid w:val="0054143C"/>
    <w:rsid w:val="0055271B"/>
    <w:rsid w:val="00552FC3"/>
    <w:rsid w:val="00555050"/>
    <w:rsid w:val="00564C31"/>
    <w:rsid w:val="00581E90"/>
    <w:rsid w:val="00583E1D"/>
    <w:rsid w:val="005A3373"/>
    <w:rsid w:val="005A4E89"/>
    <w:rsid w:val="005A72F1"/>
    <w:rsid w:val="005B15DD"/>
    <w:rsid w:val="005B1978"/>
    <w:rsid w:val="005B2099"/>
    <w:rsid w:val="005C3A5D"/>
    <w:rsid w:val="005C4CCD"/>
    <w:rsid w:val="005D2434"/>
    <w:rsid w:val="005E046F"/>
    <w:rsid w:val="005E46C5"/>
    <w:rsid w:val="005F5C15"/>
    <w:rsid w:val="005F67A3"/>
    <w:rsid w:val="006054AF"/>
    <w:rsid w:val="00616B4C"/>
    <w:rsid w:val="00617965"/>
    <w:rsid w:val="0062131E"/>
    <w:rsid w:val="00626F08"/>
    <w:rsid w:val="006356B1"/>
    <w:rsid w:val="006370C4"/>
    <w:rsid w:val="006425E0"/>
    <w:rsid w:val="00677F7F"/>
    <w:rsid w:val="006826ED"/>
    <w:rsid w:val="00690716"/>
    <w:rsid w:val="006A2F99"/>
    <w:rsid w:val="006A3CCA"/>
    <w:rsid w:val="006A478A"/>
    <w:rsid w:val="006C1F05"/>
    <w:rsid w:val="006C5069"/>
    <w:rsid w:val="006D59AC"/>
    <w:rsid w:val="006E4989"/>
    <w:rsid w:val="006F1E8C"/>
    <w:rsid w:val="006F39F3"/>
    <w:rsid w:val="0070264A"/>
    <w:rsid w:val="00702733"/>
    <w:rsid w:val="00721DDC"/>
    <w:rsid w:val="007313F7"/>
    <w:rsid w:val="0074096A"/>
    <w:rsid w:val="00743380"/>
    <w:rsid w:val="00743BAB"/>
    <w:rsid w:val="0076247C"/>
    <w:rsid w:val="00767137"/>
    <w:rsid w:val="007771DB"/>
    <w:rsid w:val="00780D12"/>
    <w:rsid w:val="00793B0D"/>
    <w:rsid w:val="007A1564"/>
    <w:rsid w:val="007A7394"/>
    <w:rsid w:val="007B469C"/>
    <w:rsid w:val="007B5A5E"/>
    <w:rsid w:val="007B78CC"/>
    <w:rsid w:val="007C08AD"/>
    <w:rsid w:val="007C2F50"/>
    <w:rsid w:val="007D4D4F"/>
    <w:rsid w:val="007D5255"/>
    <w:rsid w:val="007E08EC"/>
    <w:rsid w:val="007F17DC"/>
    <w:rsid w:val="007F4251"/>
    <w:rsid w:val="00804F8E"/>
    <w:rsid w:val="00805169"/>
    <w:rsid w:val="0081680E"/>
    <w:rsid w:val="0082050A"/>
    <w:rsid w:val="00825F27"/>
    <w:rsid w:val="00841FE9"/>
    <w:rsid w:val="008514A9"/>
    <w:rsid w:val="008649EC"/>
    <w:rsid w:val="00870478"/>
    <w:rsid w:val="0087150A"/>
    <w:rsid w:val="00872A54"/>
    <w:rsid w:val="00873F13"/>
    <w:rsid w:val="00875ED1"/>
    <w:rsid w:val="00881082"/>
    <w:rsid w:val="00894185"/>
    <w:rsid w:val="0089483E"/>
    <w:rsid w:val="0089734D"/>
    <w:rsid w:val="00897F25"/>
    <w:rsid w:val="008B3CF3"/>
    <w:rsid w:val="008B3FB9"/>
    <w:rsid w:val="008B4CAC"/>
    <w:rsid w:val="008D6293"/>
    <w:rsid w:val="008F224B"/>
    <w:rsid w:val="008F48BE"/>
    <w:rsid w:val="008F4FB3"/>
    <w:rsid w:val="008F60CA"/>
    <w:rsid w:val="009036B8"/>
    <w:rsid w:val="00907A00"/>
    <w:rsid w:val="00910AAF"/>
    <w:rsid w:val="00916472"/>
    <w:rsid w:val="00916777"/>
    <w:rsid w:val="00925C8A"/>
    <w:rsid w:val="00927978"/>
    <w:rsid w:val="0093430E"/>
    <w:rsid w:val="00936747"/>
    <w:rsid w:val="009500DB"/>
    <w:rsid w:val="0096027B"/>
    <w:rsid w:val="009718B9"/>
    <w:rsid w:val="00972E93"/>
    <w:rsid w:val="00976EDF"/>
    <w:rsid w:val="00982284"/>
    <w:rsid w:val="00991278"/>
    <w:rsid w:val="00991D82"/>
    <w:rsid w:val="009A3AEC"/>
    <w:rsid w:val="009B5804"/>
    <w:rsid w:val="009C0E33"/>
    <w:rsid w:val="009C753E"/>
    <w:rsid w:val="009D075C"/>
    <w:rsid w:val="009E132C"/>
    <w:rsid w:val="009E15D0"/>
    <w:rsid w:val="009E5598"/>
    <w:rsid w:val="009F31C9"/>
    <w:rsid w:val="00A002E0"/>
    <w:rsid w:val="00A006AC"/>
    <w:rsid w:val="00A03F19"/>
    <w:rsid w:val="00A1134E"/>
    <w:rsid w:val="00A30090"/>
    <w:rsid w:val="00A3481A"/>
    <w:rsid w:val="00A34A66"/>
    <w:rsid w:val="00A36847"/>
    <w:rsid w:val="00A43300"/>
    <w:rsid w:val="00A43EE6"/>
    <w:rsid w:val="00A44537"/>
    <w:rsid w:val="00A4654C"/>
    <w:rsid w:val="00A46B4F"/>
    <w:rsid w:val="00A50D4D"/>
    <w:rsid w:val="00A5781D"/>
    <w:rsid w:val="00A610F6"/>
    <w:rsid w:val="00A638D9"/>
    <w:rsid w:val="00A877D7"/>
    <w:rsid w:val="00A87B66"/>
    <w:rsid w:val="00A90AA4"/>
    <w:rsid w:val="00A90F24"/>
    <w:rsid w:val="00AB58DC"/>
    <w:rsid w:val="00AC5B86"/>
    <w:rsid w:val="00AC6767"/>
    <w:rsid w:val="00AD12A2"/>
    <w:rsid w:val="00AD23CC"/>
    <w:rsid w:val="00AE1A46"/>
    <w:rsid w:val="00B06455"/>
    <w:rsid w:val="00B07DF1"/>
    <w:rsid w:val="00B16089"/>
    <w:rsid w:val="00B264FD"/>
    <w:rsid w:val="00B26DE0"/>
    <w:rsid w:val="00B27E23"/>
    <w:rsid w:val="00B3150E"/>
    <w:rsid w:val="00B3214F"/>
    <w:rsid w:val="00B479AC"/>
    <w:rsid w:val="00B55205"/>
    <w:rsid w:val="00B62A74"/>
    <w:rsid w:val="00B6436B"/>
    <w:rsid w:val="00B765FF"/>
    <w:rsid w:val="00B77A0B"/>
    <w:rsid w:val="00B820BC"/>
    <w:rsid w:val="00B83A33"/>
    <w:rsid w:val="00B84631"/>
    <w:rsid w:val="00B91F82"/>
    <w:rsid w:val="00B92F11"/>
    <w:rsid w:val="00B939C6"/>
    <w:rsid w:val="00B96E10"/>
    <w:rsid w:val="00BA2F6E"/>
    <w:rsid w:val="00BA426B"/>
    <w:rsid w:val="00BA5496"/>
    <w:rsid w:val="00BC1B53"/>
    <w:rsid w:val="00BD2A68"/>
    <w:rsid w:val="00BD7C9F"/>
    <w:rsid w:val="00BE082A"/>
    <w:rsid w:val="00BF010C"/>
    <w:rsid w:val="00BF15CF"/>
    <w:rsid w:val="00BF3933"/>
    <w:rsid w:val="00C112FE"/>
    <w:rsid w:val="00C14EC0"/>
    <w:rsid w:val="00C23B7E"/>
    <w:rsid w:val="00C3364B"/>
    <w:rsid w:val="00C34B23"/>
    <w:rsid w:val="00C37DFF"/>
    <w:rsid w:val="00C44ABE"/>
    <w:rsid w:val="00C466D9"/>
    <w:rsid w:val="00C4776D"/>
    <w:rsid w:val="00C5065D"/>
    <w:rsid w:val="00C61CF2"/>
    <w:rsid w:val="00C7026C"/>
    <w:rsid w:val="00C71940"/>
    <w:rsid w:val="00C7635A"/>
    <w:rsid w:val="00C81173"/>
    <w:rsid w:val="00C9000A"/>
    <w:rsid w:val="00C914A4"/>
    <w:rsid w:val="00C94366"/>
    <w:rsid w:val="00CA3526"/>
    <w:rsid w:val="00CA59ED"/>
    <w:rsid w:val="00CC562A"/>
    <w:rsid w:val="00CE3692"/>
    <w:rsid w:val="00CE72EB"/>
    <w:rsid w:val="00CF317E"/>
    <w:rsid w:val="00CF6F06"/>
    <w:rsid w:val="00CF76B2"/>
    <w:rsid w:val="00CF7FAC"/>
    <w:rsid w:val="00D02B5B"/>
    <w:rsid w:val="00D072B9"/>
    <w:rsid w:val="00D10104"/>
    <w:rsid w:val="00D14AA1"/>
    <w:rsid w:val="00D203A0"/>
    <w:rsid w:val="00D20E74"/>
    <w:rsid w:val="00D21E5B"/>
    <w:rsid w:val="00D2380E"/>
    <w:rsid w:val="00D271A8"/>
    <w:rsid w:val="00D340EC"/>
    <w:rsid w:val="00D40348"/>
    <w:rsid w:val="00D4165F"/>
    <w:rsid w:val="00D436C5"/>
    <w:rsid w:val="00D458FA"/>
    <w:rsid w:val="00D466CB"/>
    <w:rsid w:val="00D555B8"/>
    <w:rsid w:val="00D656EE"/>
    <w:rsid w:val="00D808D3"/>
    <w:rsid w:val="00D81161"/>
    <w:rsid w:val="00DB6787"/>
    <w:rsid w:val="00DC050A"/>
    <w:rsid w:val="00DC582C"/>
    <w:rsid w:val="00DC77C8"/>
    <w:rsid w:val="00DD25DF"/>
    <w:rsid w:val="00DD455D"/>
    <w:rsid w:val="00DE322B"/>
    <w:rsid w:val="00DE6F90"/>
    <w:rsid w:val="00E030EB"/>
    <w:rsid w:val="00E10938"/>
    <w:rsid w:val="00E11045"/>
    <w:rsid w:val="00E14456"/>
    <w:rsid w:val="00E162AE"/>
    <w:rsid w:val="00E22E24"/>
    <w:rsid w:val="00E3073F"/>
    <w:rsid w:val="00E317CC"/>
    <w:rsid w:val="00E457CE"/>
    <w:rsid w:val="00E46237"/>
    <w:rsid w:val="00E578AA"/>
    <w:rsid w:val="00E601D4"/>
    <w:rsid w:val="00E72700"/>
    <w:rsid w:val="00E86612"/>
    <w:rsid w:val="00E9157F"/>
    <w:rsid w:val="00E92357"/>
    <w:rsid w:val="00EA44D9"/>
    <w:rsid w:val="00EB0B22"/>
    <w:rsid w:val="00EC5436"/>
    <w:rsid w:val="00ED53AF"/>
    <w:rsid w:val="00EF034C"/>
    <w:rsid w:val="00EF3EC2"/>
    <w:rsid w:val="00F06B4C"/>
    <w:rsid w:val="00F06BFA"/>
    <w:rsid w:val="00F115DC"/>
    <w:rsid w:val="00F15F2A"/>
    <w:rsid w:val="00F20FE4"/>
    <w:rsid w:val="00F21278"/>
    <w:rsid w:val="00F26CD5"/>
    <w:rsid w:val="00F42608"/>
    <w:rsid w:val="00F475FF"/>
    <w:rsid w:val="00F527A4"/>
    <w:rsid w:val="00F57C90"/>
    <w:rsid w:val="00F61789"/>
    <w:rsid w:val="00F640E0"/>
    <w:rsid w:val="00F66DA9"/>
    <w:rsid w:val="00F703B7"/>
    <w:rsid w:val="00F80857"/>
    <w:rsid w:val="00F9058A"/>
    <w:rsid w:val="00FA0AA4"/>
    <w:rsid w:val="00FA0E15"/>
    <w:rsid w:val="00FA1A38"/>
    <w:rsid w:val="00FB0FA1"/>
    <w:rsid w:val="00FB1DC4"/>
    <w:rsid w:val="00FB49AB"/>
    <w:rsid w:val="00FC69FF"/>
    <w:rsid w:val="00FD28FE"/>
    <w:rsid w:val="00FE6403"/>
    <w:rsid w:val="00FF6185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1BC7"/>
  <w15:chartTrackingRefBased/>
  <w15:docId w15:val="{4FBA8CFC-1516-42DE-87C2-B9642B0C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56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1564"/>
  </w:style>
  <w:style w:type="paragraph" w:styleId="Footer">
    <w:name w:val="footer"/>
    <w:basedOn w:val="Normal"/>
    <w:link w:val="FooterChar"/>
    <w:uiPriority w:val="99"/>
    <w:unhideWhenUsed/>
    <w:rsid w:val="007A156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1564"/>
  </w:style>
  <w:style w:type="paragraph" w:styleId="ListParagraph">
    <w:name w:val="List Paragraph"/>
    <w:basedOn w:val="Normal"/>
    <w:uiPriority w:val="34"/>
    <w:qFormat/>
    <w:rsid w:val="005C3A5D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B78CC"/>
    <w:rPr>
      <w:color w:val="0563C1"/>
      <w:u w:val="single"/>
    </w:rPr>
  </w:style>
  <w:style w:type="paragraph" w:styleId="NoSpacing">
    <w:name w:val="No Spacing"/>
    <w:uiPriority w:val="1"/>
    <w:qFormat/>
    <w:rsid w:val="001B36EE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CF31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06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67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arityconnect.co.uk/post/room-to-reward-luxury-breaks-for-outstanding-volunteers/223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voluntarysectorgateway.org/working-together/policy-development-scrutiny-panels-pdsp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oluntarysectorgateway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unding.idoxopen4community.co.uk/westlothia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lesforce.123formbuilder.com/form-6733157/volunteer-opportunity-form-new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6db2-58b6-4f14-ab8c-1645ce71be95">
      <Terms xmlns="http://schemas.microsoft.com/office/infopath/2007/PartnerControls"/>
    </lcf76f155ced4ddcb4097134ff3c332f>
    <TaxCatchAll xmlns="28b46b19-0a7d-4c3c-b133-1622ba41d1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94902267cf481c427f34c9aed95a9747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32313b24d33de294ac0edf5a54708df7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3C4A1-0E3F-4015-BC97-A5321FF4D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E5D40-3A01-4F78-9B22-ABD5E5D5857A}">
  <ds:schemaRefs>
    <ds:schemaRef ds:uri="http://schemas.microsoft.com/office/2006/metadata/properties"/>
    <ds:schemaRef ds:uri="http://schemas.microsoft.com/office/infopath/2007/PartnerControls"/>
    <ds:schemaRef ds:uri="43d36db2-58b6-4f14-ab8c-1645ce71be95"/>
    <ds:schemaRef ds:uri="28b46b19-0a7d-4c3c-b133-1622ba41d1a4"/>
  </ds:schemaRefs>
</ds:datastoreItem>
</file>

<file path=customXml/itemProps3.xml><?xml version="1.0" encoding="utf-8"?>
<ds:datastoreItem xmlns:ds="http://schemas.openxmlformats.org/officeDocument/2006/customXml" ds:itemID="{89EB8D92-8858-4EE4-BEF6-11F1597FF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CB608-136A-4052-ABCA-B589308FF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1281</Words>
  <Characters>6973</Characters>
  <Application>Microsoft Office Word</Application>
  <DocSecurity>0</DocSecurity>
  <Lines>183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Isbister</dc:creator>
  <cp:keywords/>
  <dc:description/>
  <cp:lastModifiedBy>Alan McCloskey</cp:lastModifiedBy>
  <cp:revision>306</cp:revision>
  <cp:lastPrinted>2026-03-24T15:01:00Z</cp:lastPrinted>
  <dcterms:created xsi:type="dcterms:W3CDTF">2023-10-24T09:25:00Z</dcterms:created>
  <dcterms:modified xsi:type="dcterms:W3CDTF">2026-04-02T15:45:00Z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MediaServiceImageTags">
    <vt:lpwstr/>
  </property>
</Properties>
</file>