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3C4" w14:textId="115DB0FD" w:rsidR="009E5598" w:rsidRPr="007D4D4F" w:rsidRDefault="00A87B66" w:rsidP="007D2B2B">
      <w:pPr>
        <w:jc w:val="center"/>
        <w:rPr>
          <w:rFonts w:ascii="Avenir Next LT Pro" w:hAnsi="Avenir Next LT Pro"/>
          <w:sz w:val="24"/>
          <w:szCs w:val="24"/>
          <w:u w:val="double"/>
        </w:rPr>
      </w:pPr>
      <w:r w:rsidRPr="007D4D4F">
        <w:rPr>
          <w:rFonts w:ascii="Avenir Next LT Pro" w:hAnsi="Avenir Next LT Pro"/>
          <w:sz w:val="24"/>
          <w:szCs w:val="24"/>
          <w:u w:val="double"/>
        </w:rPr>
        <w:t xml:space="preserve">Third Sector Strategy Group </w:t>
      </w:r>
      <w:r w:rsidR="007F4251" w:rsidRPr="007D4D4F">
        <w:rPr>
          <w:rFonts w:ascii="Avenir Next LT Pro" w:hAnsi="Avenir Next LT Pro"/>
          <w:sz w:val="24"/>
          <w:szCs w:val="24"/>
          <w:u w:val="double"/>
        </w:rPr>
        <w:t>Forum</w:t>
      </w:r>
    </w:p>
    <w:p w14:paraId="57587BBC" w14:textId="5D556161" w:rsidR="00116D41" w:rsidRPr="00CA438D" w:rsidRDefault="00C34B23" w:rsidP="00116D41">
      <w:pPr>
        <w:jc w:val="center"/>
        <w:rPr>
          <w:rFonts w:ascii="Avenir Next LT Pro" w:hAnsi="Avenir Next LT Pro"/>
          <w:u w:val="single"/>
        </w:rPr>
      </w:pPr>
      <w:r w:rsidRPr="00CA438D">
        <w:rPr>
          <w:rFonts w:ascii="Avenir Next LT Pro" w:hAnsi="Avenir Next LT Pro"/>
          <w:u w:val="single"/>
        </w:rPr>
        <w:t>Thursday</w:t>
      </w:r>
      <w:r w:rsidR="002964F9" w:rsidRPr="00CA438D">
        <w:rPr>
          <w:rFonts w:ascii="Avenir Next LT Pro" w:hAnsi="Avenir Next LT Pro"/>
          <w:u w:val="single"/>
        </w:rPr>
        <w:t xml:space="preserve"> </w:t>
      </w:r>
      <w:r w:rsidR="008530EF" w:rsidRPr="00CA438D">
        <w:rPr>
          <w:rFonts w:ascii="Avenir Next LT Pro" w:hAnsi="Avenir Next LT Pro"/>
          <w:u w:val="single"/>
        </w:rPr>
        <w:t>June</w:t>
      </w:r>
      <w:r w:rsidR="002964F9" w:rsidRPr="00CA438D">
        <w:rPr>
          <w:rFonts w:ascii="Avenir Next LT Pro" w:hAnsi="Avenir Next LT Pro"/>
          <w:u w:val="single"/>
        </w:rPr>
        <w:t xml:space="preserve"> </w:t>
      </w:r>
      <w:r w:rsidR="008530EF" w:rsidRPr="00CA438D">
        <w:rPr>
          <w:rFonts w:ascii="Avenir Next LT Pro" w:hAnsi="Avenir Next LT Pro"/>
          <w:u w:val="single"/>
        </w:rPr>
        <w:t>11</w:t>
      </w:r>
      <w:r w:rsidR="002964F9" w:rsidRPr="00CA438D">
        <w:rPr>
          <w:rFonts w:ascii="Avenir Next LT Pro" w:hAnsi="Avenir Next LT Pro"/>
          <w:u w:val="single"/>
        </w:rPr>
        <w:t>th</w:t>
      </w:r>
      <w:r w:rsidR="00496899" w:rsidRPr="00CA438D">
        <w:rPr>
          <w:rFonts w:ascii="Avenir Next LT Pro" w:hAnsi="Avenir Next LT Pro"/>
          <w:u w:val="single"/>
        </w:rPr>
        <w:t xml:space="preserve"> </w:t>
      </w:r>
      <w:r w:rsidRPr="00CA438D">
        <w:rPr>
          <w:rFonts w:ascii="Avenir Next LT Pro" w:hAnsi="Avenir Next LT Pro"/>
          <w:u w:val="single"/>
        </w:rPr>
        <w:t>1</w:t>
      </w:r>
      <w:r w:rsidR="007D2B2B" w:rsidRPr="00CA438D">
        <w:rPr>
          <w:rFonts w:ascii="Avenir Next LT Pro" w:hAnsi="Avenir Next LT Pro"/>
          <w:u w:val="single"/>
        </w:rPr>
        <w:t>.30pm – 3pm</w:t>
      </w:r>
      <w:r w:rsidR="00E3073F" w:rsidRPr="00CA438D">
        <w:rPr>
          <w:rFonts w:ascii="Avenir Next LT Pro" w:hAnsi="Avenir Next LT Pro"/>
          <w:u w:val="single"/>
        </w:rPr>
        <w:t xml:space="preserve"> *Hybrid* </w:t>
      </w:r>
      <w:r w:rsidR="00C5798C" w:rsidRPr="00CA438D">
        <w:rPr>
          <w:rFonts w:ascii="Avenir Next LT Pro" w:hAnsi="Avenir Next LT Pro"/>
          <w:u w:val="single"/>
        </w:rPr>
        <w:t>The Gateway</w:t>
      </w:r>
      <w:r w:rsidR="008D67A9" w:rsidRPr="00CA438D">
        <w:rPr>
          <w:rFonts w:ascii="Avenir Next LT Pro" w:hAnsi="Avenir Next LT Pro"/>
          <w:u w:val="single"/>
        </w:rPr>
        <w:t xml:space="preserve"> </w:t>
      </w:r>
    </w:p>
    <w:p w14:paraId="1C029827" w14:textId="6CAD34E3" w:rsidR="00ED0AAA" w:rsidRPr="00ED0AAA" w:rsidRDefault="00ED0AAA" w:rsidP="00ED0AAA">
      <w:pPr>
        <w:pStyle w:val="NoSpacing"/>
        <w:ind w:left="720"/>
        <w:rPr>
          <w:rFonts w:ascii="Avenir Next LT Pro" w:hAnsi="Avenir Next LT Pro"/>
          <w:sz w:val="24"/>
          <w:szCs w:val="24"/>
        </w:rPr>
      </w:pPr>
      <w:r w:rsidRPr="00ED0AAA">
        <w:rPr>
          <w:rFonts w:ascii="Avenir Next LT Pro" w:hAnsi="Avenir Next LT Pr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921AD4F" wp14:editId="16074192">
            <wp:simplePos x="0" y="0"/>
            <wp:positionH relativeFrom="page">
              <wp:posOffset>4553419</wp:posOffset>
            </wp:positionH>
            <wp:positionV relativeFrom="paragraph">
              <wp:posOffset>7869</wp:posOffset>
            </wp:positionV>
            <wp:extent cx="2728595" cy="1534795"/>
            <wp:effectExtent l="0" t="0" r="0" b="8255"/>
            <wp:wrapSquare wrapText="bothSides"/>
            <wp:docPr id="2054250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D41" w:rsidRPr="00CA438D">
        <w:rPr>
          <w:rFonts w:ascii="Avenir Next LT Pro" w:hAnsi="Avenir Next LT Pro"/>
          <w:sz w:val="24"/>
          <w:szCs w:val="24"/>
          <w:u w:val="single"/>
        </w:rPr>
        <w:t>Present:</w:t>
      </w:r>
      <w:r w:rsidR="00D741D8">
        <w:rPr>
          <w:rFonts w:ascii="Avenir Next LT Pro" w:hAnsi="Avenir Next LT Pro"/>
          <w:sz w:val="24"/>
          <w:szCs w:val="24"/>
        </w:rPr>
        <w:t xml:space="preserve"> Alan McCloskey, Liyan Adnan, </w:t>
      </w:r>
      <w:r w:rsidR="00E30774">
        <w:rPr>
          <w:rFonts w:ascii="Avenir Next LT Pro" w:hAnsi="Avenir Next LT Pro"/>
          <w:sz w:val="24"/>
          <w:szCs w:val="24"/>
        </w:rPr>
        <w:t>Tracy Kerr, Victoria Isbister (VSGWL)</w:t>
      </w:r>
      <w:r>
        <w:rPr>
          <w:rFonts w:ascii="Avenir Next LT Pro" w:hAnsi="Avenir Next LT Pro"/>
          <w:sz w:val="24"/>
          <w:szCs w:val="24"/>
        </w:rPr>
        <w:t xml:space="preserve">, </w:t>
      </w:r>
      <w:r w:rsidR="00D741D8">
        <w:rPr>
          <w:rFonts w:ascii="Avenir Next LT Pro" w:hAnsi="Avenir Next LT Pro"/>
          <w:sz w:val="24"/>
          <w:szCs w:val="24"/>
        </w:rPr>
        <w:t>Simon Henderson (Play Works)</w:t>
      </w:r>
      <w:r w:rsidR="00D741D8">
        <w:rPr>
          <w:rFonts w:ascii="Avenir Next LT Pro" w:hAnsi="Avenir Next LT Pro"/>
          <w:sz w:val="24"/>
          <w:szCs w:val="24"/>
        </w:rPr>
        <w:t xml:space="preserve">, Jocelyn Lockart (WLCAN), </w:t>
      </w:r>
      <w:r w:rsidR="00410BFB">
        <w:rPr>
          <w:rFonts w:ascii="Avenir Next LT Pro" w:hAnsi="Avenir Next LT Pro"/>
          <w:sz w:val="24"/>
          <w:szCs w:val="24"/>
        </w:rPr>
        <w:t>Helen Davis (</w:t>
      </w:r>
      <w:r w:rsidR="00E30774">
        <w:rPr>
          <w:rFonts w:ascii="Avenir Next LT Pro" w:hAnsi="Avenir Next LT Pro"/>
          <w:sz w:val="24"/>
          <w:szCs w:val="24"/>
        </w:rPr>
        <w:t>WLYAP)</w:t>
      </w:r>
      <w:r w:rsidR="00410BFB">
        <w:rPr>
          <w:rFonts w:ascii="Avenir Next LT Pro" w:hAnsi="Avenir Next LT Pro"/>
          <w:sz w:val="24"/>
          <w:szCs w:val="24"/>
        </w:rPr>
        <w:t>, Angela Melvin (</w:t>
      </w:r>
      <w:r w:rsidR="00D63E1C">
        <w:rPr>
          <w:rFonts w:ascii="Avenir Next LT Pro" w:hAnsi="Avenir Next LT Pro"/>
          <w:sz w:val="24"/>
          <w:szCs w:val="24"/>
        </w:rPr>
        <w:t>Young Women), David Macdonald (Whitburn CDT)</w:t>
      </w:r>
      <w:r w:rsidRPr="00ED0AA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471F920" w14:textId="774004A4" w:rsidR="00116D41" w:rsidRDefault="00116D41" w:rsidP="00CC71F5">
      <w:pPr>
        <w:pStyle w:val="NoSpacing"/>
        <w:ind w:left="720"/>
        <w:jc w:val="both"/>
        <w:rPr>
          <w:rFonts w:ascii="Avenir Next LT Pro" w:hAnsi="Avenir Next LT Pro"/>
          <w:sz w:val="24"/>
          <w:szCs w:val="24"/>
        </w:rPr>
      </w:pPr>
      <w:r w:rsidRPr="00ED0AAA">
        <w:rPr>
          <w:rFonts w:ascii="Avenir Next LT Pro" w:hAnsi="Avenir Next LT Pro"/>
          <w:sz w:val="24"/>
          <w:szCs w:val="24"/>
          <w:u w:val="single"/>
        </w:rPr>
        <w:t>Apologies:</w:t>
      </w:r>
      <w:r w:rsidR="00CD1691">
        <w:rPr>
          <w:rFonts w:ascii="Avenir Next LT Pro" w:hAnsi="Avenir Next LT Pro"/>
          <w:sz w:val="24"/>
          <w:szCs w:val="24"/>
        </w:rPr>
        <w:t xml:space="preserve"> Collette Moran (School Bank)</w:t>
      </w:r>
      <w:r w:rsidR="00F277ED">
        <w:rPr>
          <w:rFonts w:ascii="Avenir Next LT Pro" w:hAnsi="Avenir Next LT Pro"/>
          <w:sz w:val="24"/>
          <w:szCs w:val="24"/>
        </w:rPr>
        <w:t>, June Dickson (Environmental Health CIC)</w:t>
      </w:r>
      <w:r w:rsidR="0093264B">
        <w:rPr>
          <w:rFonts w:ascii="Avenir Next LT Pro" w:hAnsi="Avenir Next LT Pro"/>
          <w:sz w:val="24"/>
          <w:szCs w:val="24"/>
        </w:rPr>
        <w:t>, Gareth McKenna (BUSC)</w:t>
      </w:r>
      <w:r w:rsidR="00592865">
        <w:rPr>
          <w:rFonts w:ascii="Avenir Next LT Pro" w:hAnsi="Avenir Next LT Pro"/>
          <w:sz w:val="24"/>
          <w:szCs w:val="24"/>
        </w:rPr>
        <w:t>, Tracy Murdoch (Kidzeco)</w:t>
      </w:r>
      <w:r w:rsidR="00477478">
        <w:rPr>
          <w:rFonts w:ascii="Avenir Next LT Pro" w:hAnsi="Avenir Next LT Pro"/>
          <w:sz w:val="24"/>
          <w:szCs w:val="24"/>
        </w:rPr>
        <w:t xml:space="preserve">, Angela Moohan (The Larder), </w:t>
      </w:r>
      <w:r w:rsidR="005A549E">
        <w:rPr>
          <w:rFonts w:ascii="Avenir Next LT Pro" w:hAnsi="Avenir Next LT Pro"/>
          <w:sz w:val="24"/>
          <w:szCs w:val="24"/>
        </w:rPr>
        <w:t xml:space="preserve">Struan Gard (Xcite), </w:t>
      </w:r>
      <w:r w:rsidR="00621994">
        <w:rPr>
          <w:rFonts w:ascii="Avenir Next LT Pro" w:hAnsi="Avenir Next LT Pro"/>
          <w:sz w:val="24"/>
          <w:szCs w:val="24"/>
        </w:rPr>
        <w:t xml:space="preserve">Jane </w:t>
      </w:r>
      <w:r w:rsidR="00CC71F5">
        <w:rPr>
          <w:rFonts w:ascii="Avenir Next LT Pro" w:hAnsi="Avenir Next LT Pro"/>
          <w:sz w:val="24"/>
          <w:szCs w:val="24"/>
        </w:rPr>
        <w:t xml:space="preserve">Masters </w:t>
      </w:r>
      <w:r w:rsidR="00621994">
        <w:rPr>
          <w:rFonts w:ascii="Avenir Next LT Pro" w:hAnsi="Avenir Next LT Pro"/>
          <w:sz w:val="24"/>
          <w:szCs w:val="24"/>
        </w:rPr>
        <w:t xml:space="preserve">(Play Works), Electra </w:t>
      </w:r>
      <w:r w:rsidR="00413443">
        <w:rPr>
          <w:rFonts w:ascii="Avenir Next LT Pro" w:hAnsi="Avenir Next LT Pro"/>
          <w:sz w:val="24"/>
          <w:szCs w:val="24"/>
        </w:rPr>
        <w:t xml:space="preserve">McPhillips </w:t>
      </w:r>
      <w:r w:rsidR="00621994">
        <w:rPr>
          <w:rFonts w:ascii="Avenir Next LT Pro" w:hAnsi="Avenir Next LT Pro"/>
          <w:sz w:val="24"/>
          <w:szCs w:val="24"/>
        </w:rPr>
        <w:t xml:space="preserve">(Firefly Arts), </w:t>
      </w:r>
      <w:r w:rsidR="004F2420">
        <w:rPr>
          <w:rFonts w:ascii="Avenir Next LT Pro" w:hAnsi="Avenir Next LT Pro"/>
          <w:sz w:val="24"/>
          <w:szCs w:val="24"/>
        </w:rPr>
        <w:t>Mark Vance (WLDAS), Kathleen (WL Foodbank)</w:t>
      </w:r>
      <w:r w:rsidR="006E73DD">
        <w:rPr>
          <w:rFonts w:ascii="Avenir Next LT Pro" w:hAnsi="Avenir Next LT Pro"/>
          <w:sz w:val="24"/>
          <w:szCs w:val="24"/>
        </w:rPr>
        <w:t>, Karen Campbell (MHAP)</w:t>
      </w:r>
      <w:r w:rsidR="00413443">
        <w:rPr>
          <w:rFonts w:ascii="Avenir Next LT Pro" w:hAnsi="Avenir Next LT Pro"/>
          <w:sz w:val="24"/>
          <w:szCs w:val="24"/>
        </w:rPr>
        <w:t>.</w:t>
      </w:r>
    </w:p>
    <w:p w14:paraId="304D09B7" w14:textId="77777777" w:rsidR="00116D41" w:rsidRDefault="00116D41" w:rsidP="00116D41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7EF1C04E" w14:textId="3E9C8E30" w:rsidR="00DE6F90" w:rsidRDefault="00DE6F90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 w:rsidRPr="00413443">
        <w:rPr>
          <w:rFonts w:ascii="Avenir Next LT Pro" w:hAnsi="Avenir Next LT Pro"/>
          <w:b/>
          <w:bCs/>
          <w:sz w:val="24"/>
          <w:szCs w:val="24"/>
        </w:rPr>
        <w:t>Action note from previous meeting</w:t>
      </w:r>
      <w:r w:rsidR="00B77A0B" w:rsidRPr="00413443">
        <w:rPr>
          <w:rFonts w:ascii="Avenir Next LT Pro" w:hAnsi="Avenir Next LT Pro"/>
          <w:b/>
          <w:bCs/>
          <w:sz w:val="24"/>
          <w:szCs w:val="24"/>
        </w:rPr>
        <w:t>, actions</w:t>
      </w:r>
      <w:r w:rsidR="00B65661">
        <w:rPr>
          <w:rFonts w:ascii="Avenir Next LT Pro" w:hAnsi="Avenir Next LT Pro"/>
          <w:b/>
          <w:bCs/>
          <w:sz w:val="24"/>
          <w:szCs w:val="24"/>
        </w:rPr>
        <w:t xml:space="preserve">, </w:t>
      </w:r>
      <w:r w:rsidR="002C64BA" w:rsidRPr="00413443">
        <w:rPr>
          <w:rFonts w:ascii="Avenir Next LT Pro" w:hAnsi="Avenir Next LT Pro"/>
          <w:b/>
          <w:bCs/>
          <w:sz w:val="24"/>
          <w:szCs w:val="24"/>
        </w:rPr>
        <w:t>m</w:t>
      </w:r>
      <w:r w:rsidRPr="00413443">
        <w:rPr>
          <w:rFonts w:ascii="Avenir Next LT Pro" w:hAnsi="Avenir Next LT Pro"/>
          <w:b/>
          <w:bCs/>
          <w:sz w:val="24"/>
          <w:szCs w:val="24"/>
        </w:rPr>
        <w:t>atters arising</w:t>
      </w:r>
      <w:r w:rsidR="00413443" w:rsidRPr="00413443">
        <w:rPr>
          <w:rFonts w:ascii="Avenir Next LT Pro" w:hAnsi="Avenir Next LT Pro"/>
          <w:b/>
          <w:bCs/>
          <w:sz w:val="24"/>
          <w:szCs w:val="24"/>
        </w:rPr>
        <w:t xml:space="preserve">: </w:t>
      </w:r>
      <w:r w:rsidR="00413443">
        <w:rPr>
          <w:rFonts w:ascii="Avenir Next LT Pro" w:hAnsi="Avenir Next LT Pro"/>
          <w:sz w:val="24"/>
          <w:szCs w:val="24"/>
        </w:rPr>
        <w:t>No issues.</w:t>
      </w:r>
    </w:p>
    <w:p w14:paraId="20C1C046" w14:textId="77777777" w:rsidR="00E30774" w:rsidRPr="007D4D4F" w:rsidRDefault="00E30774" w:rsidP="00E30774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60CD2FF7" w14:textId="53D2CB42" w:rsidR="002F70D2" w:rsidRPr="00E34B27" w:rsidRDefault="002F70D2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E34B27">
        <w:rPr>
          <w:rFonts w:ascii="Avenir Next LT Pro" w:hAnsi="Avenir Next LT Pro"/>
          <w:b/>
          <w:bCs/>
          <w:sz w:val="24"/>
          <w:szCs w:val="24"/>
        </w:rPr>
        <w:t xml:space="preserve">Agency Presentation: </w:t>
      </w:r>
      <w:r w:rsidR="007C445B" w:rsidRPr="00E34B27">
        <w:rPr>
          <w:rFonts w:ascii="Avenir Next LT Pro" w:hAnsi="Avenir Next LT Pro"/>
          <w:b/>
          <w:bCs/>
          <w:sz w:val="24"/>
          <w:szCs w:val="24"/>
        </w:rPr>
        <w:t>Lothian Deaf Counselling Service (</w:t>
      </w:r>
      <w:r w:rsidR="00EA78AE" w:rsidRPr="00E34B27">
        <w:rPr>
          <w:rFonts w:ascii="Avenir Next LT Pro" w:hAnsi="Avenir Next LT Pro"/>
          <w:b/>
          <w:bCs/>
          <w:sz w:val="24"/>
          <w:szCs w:val="24"/>
        </w:rPr>
        <w:t>Beth McLean</w:t>
      </w:r>
      <w:r w:rsidR="007C445B" w:rsidRPr="00E34B27">
        <w:rPr>
          <w:rFonts w:ascii="Avenir Next LT Pro" w:hAnsi="Avenir Next LT Pro"/>
          <w:b/>
          <w:bCs/>
          <w:sz w:val="24"/>
          <w:szCs w:val="24"/>
        </w:rPr>
        <w:t>)</w:t>
      </w:r>
    </w:p>
    <w:p w14:paraId="59021B84" w14:textId="16997098" w:rsidR="006E322E" w:rsidRDefault="006E322E" w:rsidP="006E322E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Covers various hearing loss conditions</w:t>
      </w:r>
      <w:r w:rsidR="00413443">
        <w:rPr>
          <w:rFonts w:ascii="Avenir Next LT Pro" w:hAnsi="Avenir Next LT Pro"/>
          <w:sz w:val="24"/>
          <w:szCs w:val="24"/>
        </w:rPr>
        <w:t>. Based in Leith.</w:t>
      </w:r>
    </w:p>
    <w:p w14:paraId="2EA97419" w14:textId="3DBF58E3" w:rsidR="006E322E" w:rsidRDefault="00E34B27" w:rsidP="006E322E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20 sessions of weekly sessions</w:t>
      </w:r>
      <w:r w:rsidR="00E30774">
        <w:rPr>
          <w:rFonts w:ascii="Avenir Next LT Pro" w:hAnsi="Avenir Next LT Pro"/>
          <w:sz w:val="24"/>
          <w:szCs w:val="24"/>
        </w:rPr>
        <w:t xml:space="preserve"> – no cost</w:t>
      </w:r>
    </w:p>
    <w:p w14:paraId="1642E1CB" w14:textId="7E41B58A" w:rsidR="00125B53" w:rsidRDefault="00125B53" w:rsidP="006E322E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hyperlink r:id="rId12" w:history="1">
        <w:r w:rsidRPr="00125B53">
          <w:rPr>
            <w:rStyle w:val="Hyperlink"/>
            <w:rFonts w:ascii="Avenir Next LT Pro" w:hAnsi="Avenir Next LT Pro"/>
            <w:sz w:val="24"/>
            <w:szCs w:val="24"/>
          </w:rPr>
          <w:t>Health in Mind | Lothian Deaf Counselling Service</w:t>
        </w:r>
      </w:hyperlink>
    </w:p>
    <w:p w14:paraId="72B34E97" w14:textId="4DBC6442" w:rsidR="001214F3" w:rsidRDefault="001214F3" w:rsidP="006E322E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Waiting list – 8 or 9 people currently</w:t>
      </w:r>
      <w:r w:rsidR="00D63E1C">
        <w:rPr>
          <w:rFonts w:ascii="Avenir Next LT Pro" w:hAnsi="Avenir Next LT Pro"/>
          <w:sz w:val="24"/>
          <w:szCs w:val="24"/>
        </w:rPr>
        <w:t xml:space="preserve">. Can </w:t>
      </w:r>
      <w:r w:rsidR="00B65661">
        <w:rPr>
          <w:rFonts w:ascii="Avenir Next LT Pro" w:hAnsi="Avenir Next LT Pro"/>
          <w:sz w:val="24"/>
          <w:szCs w:val="24"/>
        </w:rPr>
        <w:t>self-refer</w:t>
      </w:r>
      <w:r w:rsidR="00D63E1C">
        <w:rPr>
          <w:rFonts w:ascii="Avenir Next LT Pro" w:hAnsi="Avenir Next LT Pro"/>
          <w:sz w:val="24"/>
          <w:szCs w:val="24"/>
        </w:rPr>
        <w:t>.</w:t>
      </w:r>
    </w:p>
    <w:p w14:paraId="1B44BAF8" w14:textId="5F185B15" w:rsidR="00E34B27" w:rsidRDefault="00E30774" w:rsidP="006E322E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Recently funded Counselling service for people who were impacted by historic adoption practices</w:t>
      </w:r>
      <w:r w:rsidR="001214F3">
        <w:rPr>
          <w:rFonts w:ascii="Avenir Next LT Pro" w:hAnsi="Avenir Next LT Pro"/>
          <w:sz w:val="24"/>
          <w:szCs w:val="24"/>
        </w:rPr>
        <w:t xml:space="preserve"> – shorter waiting list</w:t>
      </w:r>
      <w:r w:rsidR="004F78FC">
        <w:rPr>
          <w:rFonts w:ascii="Avenir Next LT Pro" w:hAnsi="Avenir Next LT Pro"/>
          <w:sz w:val="24"/>
          <w:szCs w:val="24"/>
        </w:rPr>
        <w:t xml:space="preserve">: </w:t>
      </w:r>
      <w:hyperlink r:id="rId13" w:history="1">
        <w:r w:rsidR="004F78FC" w:rsidRPr="004F78FC">
          <w:rPr>
            <w:rStyle w:val="Hyperlink"/>
            <w:rFonts w:ascii="Avenir Next LT Pro" w:hAnsi="Avenir Next LT Pro"/>
            <w:sz w:val="24"/>
            <w:szCs w:val="24"/>
          </w:rPr>
          <w:t>Health in Mind | Historic Adoption Peer Support</w:t>
        </w:r>
      </w:hyperlink>
    </w:p>
    <w:p w14:paraId="436936F0" w14:textId="73168B9D" w:rsidR="00E30774" w:rsidRDefault="00D22D9B" w:rsidP="006E322E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Tracy signposted VSGWL service locator: </w:t>
      </w:r>
      <w:hyperlink r:id="rId14" w:history="1">
        <w:r w:rsidRPr="00D22D9B">
          <w:rPr>
            <w:rStyle w:val="Hyperlink"/>
            <w:rFonts w:ascii="Avenir Next LT Pro" w:hAnsi="Avenir Next LT Pro"/>
            <w:sz w:val="24"/>
            <w:szCs w:val="24"/>
          </w:rPr>
          <w:t>Add/Edit Your Entry - West Lothian Locator</w:t>
        </w:r>
      </w:hyperlink>
    </w:p>
    <w:p w14:paraId="54695227" w14:textId="77777777" w:rsidR="00D22D9B" w:rsidRDefault="00D22D9B" w:rsidP="00D22D9B">
      <w:pPr>
        <w:pStyle w:val="NoSpacing"/>
        <w:ind w:left="1080"/>
        <w:rPr>
          <w:rFonts w:ascii="Avenir Next LT Pro" w:hAnsi="Avenir Next LT Pro"/>
          <w:sz w:val="24"/>
          <w:szCs w:val="24"/>
        </w:rPr>
      </w:pPr>
    </w:p>
    <w:p w14:paraId="52A91327" w14:textId="0B46A600" w:rsidR="007A7394" w:rsidRPr="00196C00" w:rsidRDefault="007A7394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196C00">
        <w:rPr>
          <w:rFonts w:ascii="Avenir Next LT Pro" w:hAnsi="Avenir Next LT Pro"/>
          <w:b/>
          <w:bCs/>
          <w:sz w:val="24"/>
          <w:szCs w:val="24"/>
        </w:rPr>
        <w:t>Council / Sector working group updates and discussion on ideas / plans</w:t>
      </w:r>
    </w:p>
    <w:p w14:paraId="041DC77A" w14:textId="31207C24" w:rsidR="00196C00" w:rsidRDefault="00196C00" w:rsidP="00196C00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Third Sector Annual report – thanks particularly to David and Raymond. Focus this year on social enterprise.</w:t>
      </w:r>
      <w:r w:rsidR="00405AD0">
        <w:rPr>
          <w:rFonts w:ascii="Avenir Next LT Pro" w:hAnsi="Avenir Next LT Pro"/>
          <w:sz w:val="24"/>
          <w:szCs w:val="24"/>
        </w:rPr>
        <w:t xml:space="preserve"> </w:t>
      </w:r>
      <w:r w:rsidR="00C9621B">
        <w:rPr>
          <w:rFonts w:ascii="Avenir Next LT Pro" w:hAnsi="Avenir Next LT Pro"/>
          <w:sz w:val="24"/>
          <w:szCs w:val="24"/>
        </w:rPr>
        <w:t xml:space="preserve">Next </w:t>
      </w:r>
      <w:r w:rsidR="00B65661">
        <w:rPr>
          <w:rFonts w:ascii="Avenir Next LT Pro" w:hAnsi="Avenir Next LT Pro"/>
          <w:sz w:val="24"/>
          <w:szCs w:val="24"/>
        </w:rPr>
        <w:t>year’s</w:t>
      </w:r>
      <w:r w:rsidR="00C9621B">
        <w:rPr>
          <w:rFonts w:ascii="Avenir Next LT Pro" w:hAnsi="Avenir Next LT Pro"/>
          <w:sz w:val="24"/>
          <w:szCs w:val="24"/>
        </w:rPr>
        <w:t xml:space="preserve"> report will feature </w:t>
      </w:r>
      <w:r w:rsidR="00405AD0">
        <w:rPr>
          <w:rFonts w:ascii="Avenir Next LT Pro" w:hAnsi="Avenir Next LT Pro"/>
          <w:sz w:val="24"/>
          <w:szCs w:val="24"/>
        </w:rPr>
        <w:t xml:space="preserve">CDT’s. </w:t>
      </w:r>
    </w:p>
    <w:p w14:paraId="3E73B7DC" w14:textId="77777777" w:rsidR="00196C00" w:rsidRPr="007D4D4F" w:rsidRDefault="00196C00" w:rsidP="00196C00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5C1E81CC" w14:textId="464735DD" w:rsidR="006370C4" w:rsidRPr="00C9621B" w:rsidRDefault="006370C4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C9621B">
        <w:rPr>
          <w:rFonts w:ascii="Avenir Next LT Pro" w:hAnsi="Avenir Next LT Pro"/>
          <w:b/>
          <w:bCs/>
          <w:sz w:val="24"/>
          <w:szCs w:val="24"/>
        </w:rPr>
        <w:t>VSGWL report</w:t>
      </w:r>
      <w:r w:rsidR="006356B1" w:rsidRPr="00C9621B">
        <w:rPr>
          <w:rFonts w:ascii="Avenir Next LT Pro" w:hAnsi="Avenir Next LT Pro"/>
          <w:b/>
          <w:bCs/>
          <w:sz w:val="24"/>
          <w:szCs w:val="24"/>
        </w:rPr>
        <w:t xml:space="preserve"> </w:t>
      </w:r>
    </w:p>
    <w:p w14:paraId="6E26B6BD" w14:textId="789761FF" w:rsidR="00E50FFA" w:rsidRDefault="00C9621B" w:rsidP="0016495D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 w:rsidRPr="00AD6A08">
        <w:rPr>
          <w:rFonts w:ascii="Avenir Next LT Pro" w:hAnsi="Avenir Next LT Pro"/>
          <w:sz w:val="24"/>
          <w:szCs w:val="24"/>
        </w:rPr>
        <w:t>Mental Health and Wellbeing Fund: Confirmation from S</w:t>
      </w:r>
      <w:r w:rsidR="00B65661">
        <w:rPr>
          <w:rFonts w:ascii="Avenir Next LT Pro" w:hAnsi="Avenir Next LT Pro"/>
          <w:sz w:val="24"/>
          <w:szCs w:val="24"/>
        </w:rPr>
        <w:t xml:space="preserve">cottish </w:t>
      </w:r>
      <w:r w:rsidRPr="00AD6A08">
        <w:rPr>
          <w:rFonts w:ascii="Avenir Next LT Pro" w:hAnsi="Avenir Next LT Pro"/>
          <w:sz w:val="24"/>
          <w:szCs w:val="24"/>
        </w:rPr>
        <w:t>G</w:t>
      </w:r>
      <w:r w:rsidR="00B65661">
        <w:rPr>
          <w:rFonts w:ascii="Avenir Next LT Pro" w:hAnsi="Avenir Next LT Pro"/>
          <w:sz w:val="24"/>
          <w:szCs w:val="24"/>
        </w:rPr>
        <w:t>overnment</w:t>
      </w:r>
      <w:r w:rsidRPr="00AD6A08">
        <w:rPr>
          <w:rFonts w:ascii="Avenir Next LT Pro" w:hAnsi="Avenir Next LT Pro"/>
          <w:sz w:val="24"/>
          <w:szCs w:val="24"/>
        </w:rPr>
        <w:t xml:space="preserve"> </w:t>
      </w:r>
      <w:r w:rsidR="001E6A97">
        <w:rPr>
          <w:rFonts w:ascii="Avenir Next LT Pro" w:hAnsi="Avenir Next LT Pro"/>
          <w:sz w:val="24"/>
          <w:szCs w:val="24"/>
        </w:rPr>
        <w:t xml:space="preserve">(SG) </w:t>
      </w:r>
      <w:r w:rsidRPr="00AD6A08">
        <w:rPr>
          <w:rFonts w:ascii="Avenir Next LT Pro" w:hAnsi="Avenir Next LT Pro"/>
          <w:sz w:val="24"/>
          <w:szCs w:val="24"/>
        </w:rPr>
        <w:t xml:space="preserve">for Year 6. </w:t>
      </w:r>
      <w:r w:rsidR="00692176" w:rsidRPr="00AD6A08">
        <w:rPr>
          <w:rFonts w:ascii="Avenir Next LT Pro" w:hAnsi="Avenir Next LT Pro"/>
          <w:sz w:val="24"/>
          <w:szCs w:val="24"/>
        </w:rPr>
        <w:t xml:space="preserve">Organisations awarded for 2 years do not need to reapply, just complete evaluation report. </w:t>
      </w:r>
      <w:r w:rsidR="00E50FFA" w:rsidRPr="00AD6A08">
        <w:rPr>
          <w:rFonts w:ascii="Avenir Next LT Pro" w:hAnsi="Avenir Next LT Pro"/>
          <w:sz w:val="24"/>
          <w:szCs w:val="24"/>
        </w:rPr>
        <w:t xml:space="preserve">Guidance to follow for small </w:t>
      </w:r>
      <w:r w:rsidR="001E6A97">
        <w:rPr>
          <w:rFonts w:ascii="Avenir Next LT Pro" w:hAnsi="Avenir Next LT Pro"/>
          <w:sz w:val="24"/>
          <w:szCs w:val="24"/>
        </w:rPr>
        <w:t xml:space="preserve">grant applications </w:t>
      </w:r>
      <w:r w:rsidR="00AD6A08" w:rsidRPr="00AD6A08">
        <w:rPr>
          <w:rFonts w:ascii="Avenir Next LT Pro" w:hAnsi="Avenir Next LT Pro"/>
          <w:sz w:val="24"/>
          <w:szCs w:val="24"/>
        </w:rPr>
        <w:t>(40-50k) from Sept</w:t>
      </w:r>
      <w:r w:rsidR="00AD6A08">
        <w:rPr>
          <w:rFonts w:ascii="Avenir Next LT Pro" w:hAnsi="Avenir Next LT Pro"/>
          <w:sz w:val="24"/>
          <w:szCs w:val="24"/>
        </w:rPr>
        <w:t>ember</w:t>
      </w:r>
      <w:r w:rsidR="00AD6A08" w:rsidRPr="00AD6A08">
        <w:rPr>
          <w:rFonts w:ascii="Avenir Next LT Pro" w:hAnsi="Avenir Next LT Pro"/>
          <w:sz w:val="24"/>
          <w:szCs w:val="24"/>
        </w:rPr>
        <w:t xml:space="preserve"> 8th</w:t>
      </w:r>
      <w:r w:rsidR="00E50FFA" w:rsidRPr="00AD6A08">
        <w:rPr>
          <w:rFonts w:ascii="Avenir Next LT Pro" w:hAnsi="Avenir Next LT Pro"/>
          <w:sz w:val="24"/>
          <w:szCs w:val="24"/>
        </w:rPr>
        <w:t>. SG intimating likelihood of Year 7</w:t>
      </w:r>
      <w:r w:rsidR="001E6A97">
        <w:rPr>
          <w:rFonts w:ascii="Avenir Next LT Pro" w:hAnsi="Avenir Next LT Pro"/>
          <w:sz w:val="24"/>
          <w:szCs w:val="24"/>
        </w:rPr>
        <w:t xml:space="preserve"> fund</w:t>
      </w:r>
      <w:r w:rsidR="00E50FFA" w:rsidRPr="00AD6A08">
        <w:rPr>
          <w:rFonts w:ascii="Avenir Next LT Pro" w:hAnsi="Avenir Next LT Pro"/>
          <w:sz w:val="24"/>
          <w:szCs w:val="24"/>
        </w:rPr>
        <w:t>.</w:t>
      </w:r>
      <w:r w:rsidR="00033879">
        <w:rPr>
          <w:rFonts w:ascii="Avenir Next LT Pro" w:hAnsi="Avenir Next LT Pro"/>
          <w:sz w:val="24"/>
          <w:szCs w:val="24"/>
        </w:rPr>
        <w:t xml:space="preserve"> </w:t>
      </w:r>
    </w:p>
    <w:p w14:paraId="0E15CBE0" w14:textId="17E736F6" w:rsidR="00033879" w:rsidRDefault="00D746F9" w:rsidP="0016495D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Volunteer event: Very successful, emotional </w:t>
      </w:r>
      <w:r w:rsidR="00735DB0">
        <w:rPr>
          <w:rFonts w:ascii="Avenir Next LT Pro" w:hAnsi="Avenir Next LT Pro"/>
          <w:sz w:val="24"/>
          <w:szCs w:val="24"/>
        </w:rPr>
        <w:t>– tears and cheers</w:t>
      </w:r>
      <w:r>
        <w:rPr>
          <w:rFonts w:ascii="Avenir Next LT Pro" w:hAnsi="Avenir Next LT Pro"/>
          <w:sz w:val="24"/>
          <w:szCs w:val="24"/>
        </w:rPr>
        <w:t>. Every volunteer got a certificate from Moira Niven. Sponsorship made a big difference this year</w:t>
      </w:r>
      <w:r w:rsidR="000D4AEA">
        <w:rPr>
          <w:rFonts w:ascii="Avenir Next LT Pro" w:hAnsi="Avenir Next LT Pro"/>
          <w:sz w:val="24"/>
          <w:szCs w:val="24"/>
        </w:rPr>
        <w:t xml:space="preserve"> and we are in planning for next year!</w:t>
      </w:r>
      <w:r>
        <w:rPr>
          <w:rFonts w:ascii="Avenir Next LT Pro" w:hAnsi="Avenir Next LT Pro"/>
          <w:sz w:val="24"/>
          <w:szCs w:val="24"/>
        </w:rPr>
        <w:t xml:space="preserve"> </w:t>
      </w:r>
    </w:p>
    <w:p w14:paraId="7EC72272" w14:textId="4BE8610A" w:rsidR="0068693F" w:rsidRDefault="00735DB0" w:rsidP="00D54246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 w:rsidRPr="0068693F">
        <w:rPr>
          <w:rFonts w:ascii="Avenir Next LT Pro" w:hAnsi="Avenir Next LT Pro"/>
          <w:sz w:val="24"/>
          <w:szCs w:val="24"/>
        </w:rPr>
        <w:t xml:space="preserve">Fairer Futures partnership: </w:t>
      </w:r>
      <w:r w:rsidR="000138C2" w:rsidRPr="0068693F">
        <w:rPr>
          <w:rFonts w:ascii="Avenir Next LT Pro" w:hAnsi="Avenir Next LT Pro"/>
          <w:sz w:val="24"/>
          <w:szCs w:val="24"/>
        </w:rPr>
        <w:t>SG money being allocated to 10 TSIs</w:t>
      </w:r>
      <w:r w:rsidR="004058E6" w:rsidRPr="0068693F">
        <w:rPr>
          <w:rFonts w:ascii="Avenir Next LT Pro" w:hAnsi="Avenir Next LT Pro"/>
          <w:sz w:val="24"/>
          <w:szCs w:val="24"/>
        </w:rPr>
        <w:t xml:space="preserve"> – West Lothian is one. </w:t>
      </w:r>
      <w:r w:rsidR="000D4AEA">
        <w:rPr>
          <w:rFonts w:ascii="Avenir Next LT Pro" w:hAnsi="Avenir Next LT Pro"/>
          <w:sz w:val="24"/>
          <w:szCs w:val="24"/>
        </w:rPr>
        <w:t xml:space="preserve">Visit to </w:t>
      </w:r>
      <w:r w:rsidR="000138C2" w:rsidRPr="0068693F">
        <w:rPr>
          <w:rFonts w:ascii="Avenir Next LT Pro" w:hAnsi="Avenir Next LT Pro"/>
          <w:sz w:val="24"/>
          <w:szCs w:val="24"/>
        </w:rPr>
        <w:t>GCVS</w:t>
      </w:r>
      <w:r w:rsidR="0068693F">
        <w:rPr>
          <w:rFonts w:ascii="Avenir Next LT Pro" w:hAnsi="Avenir Next LT Pro"/>
          <w:sz w:val="24"/>
          <w:szCs w:val="24"/>
        </w:rPr>
        <w:t xml:space="preserve"> to discuss</w:t>
      </w:r>
      <w:r w:rsidR="000D4AEA">
        <w:rPr>
          <w:rFonts w:ascii="Avenir Next LT Pro" w:hAnsi="Avenir Next LT Pro"/>
          <w:sz w:val="24"/>
          <w:szCs w:val="24"/>
        </w:rPr>
        <w:t xml:space="preserve"> what this may look like</w:t>
      </w:r>
      <w:r w:rsidR="0068693F">
        <w:rPr>
          <w:rFonts w:ascii="Avenir Next LT Pro" w:hAnsi="Avenir Next LT Pro"/>
          <w:sz w:val="24"/>
          <w:szCs w:val="24"/>
        </w:rPr>
        <w:t xml:space="preserve">. </w:t>
      </w:r>
    </w:p>
    <w:p w14:paraId="39E4EDD9" w14:textId="5A81B12B" w:rsidR="0068693F" w:rsidRDefault="00CD3142" w:rsidP="00D54246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Will run i</w:t>
      </w:r>
      <w:r w:rsidR="0068693F">
        <w:rPr>
          <w:rFonts w:ascii="Avenir Next LT Pro" w:hAnsi="Avenir Next LT Pro"/>
          <w:sz w:val="24"/>
          <w:szCs w:val="24"/>
        </w:rPr>
        <w:t xml:space="preserve">ndependent workshops and sessions in Autumn about how to improve and strengthen existing structures. </w:t>
      </w:r>
      <w:r w:rsidR="00FB1740">
        <w:rPr>
          <w:rFonts w:ascii="Avenir Next LT Pro" w:hAnsi="Avenir Next LT Pro"/>
          <w:sz w:val="24"/>
          <w:szCs w:val="24"/>
        </w:rPr>
        <w:t>Will share plan once known.</w:t>
      </w:r>
    </w:p>
    <w:p w14:paraId="67F38D5D" w14:textId="6BAEA327" w:rsidR="00FB1740" w:rsidRDefault="00FB1740" w:rsidP="00D54246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Networking event: June 23</w:t>
      </w:r>
      <w:r w:rsidRPr="00FB1740">
        <w:rPr>
          <w:rFonts w:ascii="Avenir Next LT Pro" w:hAnsi="Avenir Next LT Pro"/>
          <w:sz w:val="24"/>
          <w:szCs w:val="24"/>
          <w:vertAlign w:val="superscript"/>
        </w:rPr>
        <w:t>rd</w:t>
      </w:r>
      <w:r>
        <w:rPr>
          <w:rFonts w:ascii="Avenir Next LT Pro" w:hAnsi="Avenir Next LT Pro"/>
          <w:sz w:val="24"/>
          <w:szCs w:val="24"/>
        </w:rPr>
        <w:t>: 4-6pm: Football theme</w:t>
      </w:r>
      <w:r w:rsidR="00CD3142">
        <w:rPr>
          <w:rFonts w:ascii="Avenir Next LT Pro" w:hAnsi="Avenir Next LT Pro"/>
          <w:sz w:val="24"/>
          <w:szCs w:val="24"/>
        </w:rPr>
        <w:t>: all welcome!</w:t>
      </w:r>
    </w:p>
    <w:p w14:paraId="39E34DC9" w14:textId="14B00C01" w:rsidR="00831E9B" w:rsidRDefault="00831E9B" w:rsidP="00D54246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Developing Partnership and collaboration: Liyan </w:t>
      </w:r>
      <w:r w:rsidR="007E079C">
        <w:rPr>
          <w:rFonts w:ascii="Avenir Next LT Pro" w:hAnsi="Avenir Next LT Pro"/>
          <w:sz w:val="24"/>
          <w:szCs w:val="24"/>
        </w:rPr>
        <w:t xml:space="preserve">(Employability officer) </w:t>
      </w:r>
      <w:r>
        <w:rPr>
          <w:rFonts w:ascii="Avenir Next LT Pro" w:hAnsi="Avenir Next LT Pro"/>
          <w:sz w:val="24"/>
          <w:szCs w:val="24"/>
        </w:rPr>
        <w:t xml:space="preserve">and Raymond </w:t>
      </w:r>
      <w:r w:rsidR="007E079C">
        <w:rPr>
          <w:rFonts w:ascii="Avenir Next LT Pro" w:hAnsi="Avenir Next LT Pro"/>
          <w:sz w:val="24"/>
          <w:szCs w:val="24"/>
        </w:rPr>
        <w:t xml:space="preserve">(SE officer) are working on a plan. </w:t>
      </w:r>
    </w:p>
    <w:p w14:paraId="634A454F" w14:textId="77777777" w:rsidR="00A16B40" w:rsidRDefault="00A16B40" w:rsidP="00C9621B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13084308" w14:textId="39D8FBAE" w:rsidR="006370C4" w:rsidRPr="000138C2" w:rsidRDefault="006370C4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0138C2">
        <w:rPr>
          <w:rFonts w:ascii="Avenir Next LT Pro" w:hAnsi="Avenir Next LT Pro"/>
          <w:b/>
          <w:bCs/>
          <w:sz w:val="24"/>
          <w:szCs w:val="24"/>
        </w:rPr>
        <w:t>Forum / Sector updates</w:t>
      </w:r>
    </w:p>
    <w:p w14:paraId="4ED3859B" w14:textId="61189993" w:rsidR="0011311D" w:rsidRPr="00DB4FC1" w:rsidRDefault="0011311D" w:rsidP="0011311D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DB4FC1">
        <w:rPr>
          <w:rFonts w:ascii="Avenir Next LT Pro" w:hAnsi="Avenir Next LT Pro"/>
          <w:sz w:val="24"/>
          <w:szCs w:val="24"/>
          <w:u w:val="single"/>
        </w:rPr>
        <w:t>WL Food Network (Alan)</w:t>
      </w:r>
      <w:r w:rsidR="00256C94" w:rsidRPr="00DB4FC1">
        <w:rPr>
          <w:rFonts w:ascii="Avenir Next LT Pro" w:hAnsi="Avenir Next LT Pro"/>
          <w:sz w:val="24"/>
          <w:szCs w:val="24"/>
          <w:u w:val="single"/>
        </w:rPr>
        <w:t>: June 3</w:t>
      </w:r>
      <w:r w:rsidR="00256C94" w:rsidRPr="00DB4FC1">
        <w:rPr>
          <w:rFonts w:ascii="Avenir Next LT Pro" w:hAnsi="Avenir Next LT Pro"/>
          <w:sz w:val="24"/>
          <w:szCs w:val="24"/>
          <w:u w:val="single"/>
          <w:vertAlign w:val="superscript"/>
        </w:rPr>
        <w:t>rd</w:t>
      </w:r>
    </w:p>
    <w:p w14:paraId="4FA1CE3F" w14:textId="4D7A76EB" w:rsidR="00DB4FC1" w:rsidRDefault="00A16B40" w:rsidP="00D7186B">
      <w:pPr>
        <w:pStyle w:val="NoSpacing"/>
        <w:numPr>
          <w:ilvl w:val="0"/>
          <w:numId w:val="14"/>
        </w:numPr>
        <w:jc w:val="both"/>
        <w:rPr>
          <w:rFonts w:ascii="Avenir Next LT Pro" w:hAnsi="Avenir Next LT Pro"/>
          <w:sz w:val="24"/>
          <w:szCs w:val="24"/>
        </w:rPr>
      </w:pPr>
      <w:r w:rsidRPr="005441CC">
        <w:rPr>
          <w:rFonts w:ascii="Avenir Next LT Pro" w:hAnsi="Avenir Next LT Pro"/>
          <w:sz w:val="24"/>
          <w:szCs w:val="24"/>
        </w:rPr>
        <w:lastRenderedPageBreak/>
        <w:t xml:space="preserve">Train the trainer sessions booked end of September, </w:t>
      </w:r>
      <w:r w:rsidR="00CD3142" w:rsidRPr="005441CC">
        <w:rPr>
          <w:rFonts w:ascii="Avenir Next LT Pro" w:hAnsi="Avenir Next LT Pro"/>
          <w:sz w:val="24"/>
          <w:szCs w:val="24"/>
        </w:rPr>
        <w:t xml:space="preserve">reps to be </w:t>
      </w:r>
      <w:r w:rsidRPr="005441CC">
        <w:rPr>
          <w:rFonts w:ascii="Avenir Next LT Pro" w:hAnsi="Avenir Next LT Pro"/>
          <w:sz w:val="24"/>
          <w:szCs w:val="24"/>
        </w:rPr>
        <w:t>confirm</w:t>
      </w:r>
      <w:r w:rsidR="00CD3142" w:rsidRPr="005441CC">
        <w:rPr>
          <w:rFonts w:ascii="Avenir Next LT Pro" w:hAnsi="Avenir Next LT Pro"/>
          <w:sz w:val="24"/>
          <w:szCs w:val="24"/>
        </w:rPr>
        <w:t>ed</w:t>
      </w:r>
      <w:r w:rsidR="00DB4FC1" w:rsidRPr="005441CC">
        <w:rPr>
          <w:rFonts w:ascii="Avenir Next LT Pro" w:hAnsi="Avenir Next LT Pro"/>
          <w:sz w:val="24"/>
          <w:szCs w:val="24"/>
        </w:rPr>
        <w:t>. Venue is The Larder.</w:t>
      </w:r>
      <w:r w:rsidR="00D006DF" w:rsidRPr="005441CC">
        <w:rPr>
          <w:rFonts w:ascii="Avenir Next LT Pro" w:hAnsi="Avenir Next LT Pro"/>
          <w:sz w:val="24"/>
          <w:szCs w:val="24"/>
        </w:rPr>
        <w:t xml:space="preserve"> Ray is at Forth Valley MP session today</w:t>
      </w:r>
      <w:r w:rsidR="009873B8" w:rsidRPr="005441CC">
        <w:rPr>
          <w:rFonts w:ascii="Avenir Next LT Pro" w:hAnsi="Avenir Next LT Pro"/>
          <w:sz w:val="24"/>
          <w:szCs w:val="24"/>
        </w:rPr>
        <w:t xml:space="preserve"> about eradicating Child poverty</w:t>
      </w:r>
      <w:r w:rsidR="00D006DF" w:rsidRPr="005441CC">
        <w:rPr>
          <w:rFonts w:ascii="Avenir Next LT Pro" w:hAnsi="Avenir Next LT Pro"/>
          <w:sz w:val="24"/>
          <w:szCs w:val="24"/>
        </w:rPr>
        <w:t>.</w:t>
      </w:r>
      <w:r w:rsidR="005441CC">
        <w:rPr>
          <w:rFonts w:ascii="Avenir Next LT Pro" w:hAnsi="Avenir Next LT Pro"/>
          <w:sz w:val="24"/>
          <w:szCs w:val="24"/>
        </w:rPr>
        <w:t xml:space="preserve"> </w:t>
      </w:r>
      <w:r w:rsidR="00DB4FC1" w:rsidRPr="005441CC">
        <w:rPr>
          <w:rFonts w:ascii="Avenir Next LT Pro" w:hAnsi="Avenir Next LT Pro"/>
          <w:sz w:val="24"/>
          <w:szCs w:val="24"/>
        </w:rPr>
        <w:t>Guest Speaker: WLCAN</w:t>
      </w:r>
      <w:r w:rsidR="005441CC">
        <w:rPr>
          <w:rFonts w:ascii="Avenir Next LT Pro" w:hAnsi="Avenir Next LT Pro"/>
          <w:sz w:val="24"/>
          <w:szCs w:val="24"/>
        </w:rPr>
        <w:t>.</w:t>
      </w:r>
    </w:p>
    <w:p w14:paraId="1CF17FDD" w14:textId="753995F7" w:rsidR="0011311D" w:rsidRPr="005441CC" w:rsidRDefault="0011311D" w:rsidP="00F5395F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5441CC">
        <w:rPr>
          <w:rFonts w:ascii="Avenir Next LT Pro" w:hAnsi="Avenir Next LT Pro"/>
          <w:sz w:val="24"/>
          <w:szCs w:val="24"/>
          <w:u w:val="single"/>
        </w:rPr>
        <w:t>Social Enterprise (Alan)</w:t>
      </w:r>
      <w:r w:rsidR="00256C94" w:rsidRPr="005441CC">
        <w:rPr>
          <w:rFonts w:ascii="Avenir Next LT Pro" w:hAnsi="Avenir Next LT Pro"/>
          <w:sz w:val="24"/>
          <w:szCs w:val="24"/>
          <w:u w:val="single"/>
        </w:rPr>
        <w:t xml:space="preserve">: </w:t>
      </w:r>
      <w:r w:rsidR="009863B6" w:rsidRPr="005441CC">
        <w:rPr>
          <w:rFonts w:ascii="Avenir Next LT Pro" w:hAnsi="Avenir Next LT Pro"/>
          <w:sz w:val="24"/>
          <w:szCs w:val="24"/>
          <w:u w:val="single"/>
        </w:rPr>
        <w:t>April 22</w:t>
      </w:r>
      <w:r w:rsidR="009863B6" w:rsidRPr="005441CC">
        <w:rPr>
          <w:rFonts w:ascii="Avenir Next LT Pro" w:hAnsi="Avenir Next LT Pro"/>
          <w:sz w:val="24"/>
          <w:szCs w:val="24"/>
          <w:u w:val="single"/>
          <w:vertAlign w:val="superscript"/>
        </w:rPr>
        <w:t>nd</w:t>
      </w:r>
    </w:p>
    <w:p w14:paraId="60A670A7" w14:textId="6BC65441" w:rsidR="00200290" w:rsidRPr="009F0E65" w:rsidRDefault="00CE0420" w:rsidP="006F7690">
      <w:pPr>
        <w:pStyle w:val="NoSpacing"/>
        <w:numPr>
          <w:ilvl w:val="0"/>
          <w:numId w:val="15"/>
        </w:numPr>
        <w:rPr>
          <w:rFonts w:ascii="Avenir Next LT Pro" w:hAnsi="Avenir Next LT Pro"/>
          <w:sz w:val="24"/>
          <w:szCs w:val="24"/>
        </w:rPr>
      </w:pPr>
      <w:r w:rsidRPr="009F0E65">
        <w:rPr>
          <w:rFonts w:ascii="Avenir Next LT Pro" w:hAnsi="Avenir Next LT Pro"/>
          <w:sz w:val="24"/>
          <w:szCs w:val="24"/>
        </w:rPr>
        <w:t>Discussed Partnership and consortia, third sector annual report, what an event might look like and had a guest speaker from WL College about Metapreneur</w:t>
      </w:r>
      <w:r w:rsidR="009F0E65" w:rsidRPr="009F0E65">
        <w:rPr>
          <w:rFonts w:ascii="Avenir Next LT Pro" w:hAnsi="Avenir Next LT Pro"/>
          <w:sz w:val="24"/>
          <w:szCs w:val="24"/>
        </w:rPr>
        <w:t xml:space="preserve"> programme. </w:t>
      </w:r>
      <w:r w:rsidR="00801632" w:rsidRPr="009F0E65">
        <w:rPr>
          <w:rFonts w:ascii="Avenir Next LT Pro" w:hAnsi="Avenir Next LT Pro"/>
          <w:sz w:val="24"/>
          <w:szCs w:val="24"/>
        </w:rPr>
        <w:t>Meeting in 2 weeks at Firefly Arts.</w:t>
      </w:r>
    </w:p>
    <w:p w14:paraId="3BEF8E3E" w14:textId="6B0785D3" w:rsidR="007313F7" w:rsidRPr="004C4766" w:rsidRDefault="00F80857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4C4766">
        <w:rPr>
          <w:rFonts w:ascii="Avenir Next LT Pro" w:hAnsi="Avenir Next LT Pro"/>
          <w:sz w:val="24"/>
          <w:szCs w:val="24"/>
          <w:u w:val="single"/>
        </w:rPr>
        <w:t>Employability forum</w:t>
      </w:r>
      <w:r w:rsidR="00BA2F6E" w:rsidRPr="004C4766">
        <w:rPr>
          <w:rFonts w:ascii="Avenir Next LT Pro" w:hAnsi="Avenir Next LT Pro"/>
          <w:sz w:val="24"/>
          <w:szCs w:val="24"/>
          <w:u w:val="single"/>
        </w:rPr>
        <w:t xml:space="preserve"> (</w:t>
      </w:r>
      <w:r w:rsidR="005E46C5" w:rsidRPr="004C4766">
        <w:rPr>
          <w:rFonts w:ascii="Avenir Next LT Pro" w:hAnsi="Avenir Next LT Pro"/>
          <w:sz w:val="24"/>
          <w:szCs w:val="24"/>
          <w:u w:val="single"/>
        </w:rPr>
        <w:t>Liyan</w:t>
      </w:r>
      <w:r w:rsidR="00BA2F6E" w:rsidRPr="004C4766">
        <w:rPr>
          <w:rFonts w:ascii="Avenir Next LT Pro" w:hAnsi="Avenir Next LT Pro"/>
          <w:sz w:val="24"/>
          <w:szCs w:val="24"/>
          <w:u w:val="single"/>
        </w:rPr>
        <w:t>)</w:t>
      </w:r>
      <w:r w:rsidR="00256C94" w:rsidRPr="004C4766">
        <w:rPr>
          <w:rFonts w:ascii="Avenir Next LT Pro" w:hAnsi="Avenir Next LT Pro"/>
          <w:sz w:val="24"/>
          <w:szCs w:val="24"/>
          <w:u w:val="single"/>
        </w:rPr>
        <w:t xml:space="preserve">: </w:t>
      </w:r>
      <w:r w:rsidR="009863B6" w:rsidRPr="004C4766">
        <w:rPr>
          <w:rFonts w:ascii="Avenir Next LT Pro" w:hAnsi="Avenir Next LT Pro"/>
          <w:sz w:val="24"/>
          <w:szCs w:val="24"/>
          <w:u w:val="single"/>
        </w:rPr>
        <w:t>April 30</w:t>
      </w:r>
      <w:r w:rsidR="009863B6" w:rsidRPr="004C4766">
        <w:rPr>
          <w:rFonts w:ascii="Avenir Next LT Pro" w:hAnsi="Avenir Next LT Pro"/>
          <w:sz w:val="24"/>
          <w:szCs w:val="24"/>
          <w:u w:val="single"/>
          <w:vertAlign w:val="superscript"/>
        </w:rPr>
        <w:t>th</w:t>
      </w:r>
      <w:r w:rsidR="009863B6" w:rsidRPr="004C4766">
        <w:rPr>
          <w:rFonts w:ascii="Avenir Next LT Pro" w:hAnsi="Avenir Next LT Pro"/>
          <w:sz w:val="24"/>
          <w:szCs w:val="24"/>
          <w:u w:val="single"/>
        </w:rPr>
        <w:t xml:space="preserve"> at The Larder</w:t>
      </w:r>
    </w:p>
    <w:p w14:paraId="4BEAF0FB" w14:textId="3E4CEF3C" w:rsidR="00831E9B" w:rsidRPr="006800FF" w:rsidRDefault="006800FF" w:rsidP="00296BA6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 w:rsidRPr="006800FF">
        <w:rPr>
          <w:rFonts w:ascii="Avenir Next LT Pro" w:hAnsi="Avenir Next LT Pro"/>
          <w:sz w:val="24"/>
          <w:szCs w:val="24"/>
        </w:rPr>
        <w:t xml:space="preserve">In April Forum decided they wanted a </w:t>
      </w:r>
      <w:r>
        <w:rPr>
          <w:rFonts w:ascii="Avenir Next LT Pro" w:hAnsi="Avenir Next LT Pro"/>
          <w:sz w:val="24"/>
          <w:szCs w:val="24"/>
        </w:rPr>
        <w:t>s</w:t>
      </w:r>
      <w:r w:rsidR="004C4766" w:rsidRPr="006800FF">
        <w:rPr>
          <w:rFonts w:ascii="Avenir Next LT Pro" w:hAnsi="Avenir Next LT Pro"/>
          <w:sz w:val="24"/>
          <w:szCs w:val="24"/>
        </w:rPr>
        <w:t>trategy session to reflect on TSEF purpose and membership</w:t>
      </w:r>
      <w:r>
        <w:rPr>
          <w:rFonts w:ascii="Avenir Next LT Pro" w:hAnsi="Avenir Next LT Pro"/>
          <w:sz w:val="24"/>
          <w:szCs w:val="24"/>
        </w:rPr>
        <w:t xml:space="preserve"> – this was held this morning</w:t>
      </w:r>
      <w:r w:rsidR="004C4766" w:rsidRPr="006800FF">
        <w:rPr>
          <w:rFonts w:ascii="Avenir Next LT Pro" w:hAnsi="Avenir Next LT Pro"/>
          <w:sz w:val="24"/>
          <w:szCs w:val="24"/>
        </w:rPr>
        <w:t>.</w:t>
      </w:r>
      <w:r w:rsidR="00801632" w:rsidRPr="006800FF">
        <w:rPr>
          <w:rFonts w:ascii="Avenir Next LT Pro" w:hAnsi="Avenir Next LT Pro"/>
          <w:sz w:val="24"/>
          <w:szCs w:val="24"/>
        </w:rPr>
        <w:t xml:space="preserve"> LEP now meeting quarterly. </w:t>
      </w:r>
    </w:p>
    <w:p w14:paraId="02E753E1" w14:textId="5CE1F11D" w:rsidR="00F80857" w:rsidRPr="00692176" w:rsidRDefault="00F80857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692176">
        <w:rPr>
          <w:rFonts w:ascii="Avenir Next LT Pro" w:hAnsi="Avenir Next LT Pro"/>
          <w:sz w:val="24"/>
          <w:szCs w:val="24"/>
          <w:u w:val="single"/>
        </w:rPr>
        <w:t>WL Volunteer Network</w:t>
      </w:r>
      <w:r w:rsidR="00BA2F6E" w:rsidRPr="00692176">
        <w:rPr>
          <w:rFonts w:ascii="Avenir Next LT Pro" w:hAnsi="Avenir Next LT Pro"/>
          <w:sz w:val="24"/>
          <w:szCs w:val="24"/>
          <w:u w:val="single"/>
        </w:rPr>
        <w:t xml:space="preserve"> (Victoria)</w:t>
      </w:r>
      <w:r w:rsidR="00256C94" w:rsidRPr="00692176">
        <w:rPr>
          <w:rFonts w:ascii="Avenir Next LT Pro" w:hAnsi="Avenir Next LT Pro"/>
          <w:sz w:val="24"/>
          <w:szCs w:val="24"/>
          <w:u w:val="single"/>
        </w:rPr>
        <w:t>:</w:t>
      </w:r>
      <w:r w:rsidR="00E04369" w:rsidRPr="00692176">
        <w:rPr>
          <w:rFonts w:ascii="Avenir Next LT Pro" w:hAnsi="Avenir Next LT Pro"/>
          <w:sz w:val="24"/>
          <w:szCs w:val="24"/>
          <w:u w:val="single"/>
        </w:rPr>
        <w:t xml:space="preserve"> June 9</w:t>
      </w:r>
      <w:r w:rsidR="00E04369" w:rsidRPr="00692176">
        <w:rPr>
          <w:rFonts w:ascii="Avenir Next LT Pro" w:hAnsi="Avenir Next LT Pro"/>
          <w:sz w:val="24"/>
          <w:szCs w:val="24"/>
          <w:u w:val="single"/>
          <w:vertAlign w:val="superscript"/>
        </w:rPr>
        <w:t>th</w:t>
      </w:r>
    </w:p>
    <w:p w14:paraId="4D2833B7" w14:textId="235C084E" w:rsidR="00B86281" w:rsidRPr="007D4D4F" w:rsidRDefault="00405AD0" w:rsidP="00405AD0">
      <w:pPr>
        <w:pStyle w:val="NoSpacing"/>
        <w:numPr>
          <w:ilvl w:val="0"/>
          <w:numId w:val="1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Lots of positive stories</w:t>
      </w:r>
      <w:r w:rsidR="00692176">
        <w:rPr>
          <w:rFonts w:ascii="Avenir Next LT Pro" w:hAnsi="Avenir Next LT Pro"/>
          <w:sz w:val="24"/>
          <w:szCs w:val="24"/>
        </w:rPr>
        <w:t xml:space="preserve"> and appreciation</w:t>
      </w:r>
      <w:r>
        <w:rPr>
          <w:rFonts w:ascii="Avenir Next LT Pro" w:hAnsi="Avenir Next LT Pro"/>
          <w:sz w:val="24"/>
          <w:szCs w:val="24"/>
        </w:rPr>
        <w:t xml:space="preserve"> from </w:t>
      </w:r>
      <w:r w:rsidR="00C9621B">
        <w:rPr>
          <w:rFonts w:ascii="Avenir Next LT Pro" w:hAnsi="Avenir Next LT Pro"/>
          <w:sz w:val="24"/>
          <w:szCs w:val="24"/>
        </w:rPr>
        <w:t>all services about volunteer week.</w:t>
      </w:r>
      <w:r w:rsidR="0068693F">
        <w:rPr>
          <w:rFonts w:ascii="Avenir Next LT Pro" w:hAnsi="Avenir Next LT Pro"/>
          <w:sz w:val="24"/>
          <w:szCs w:val="24"/>
        </w:rPr>
        <w:t xml:space="preserve"> Discussed </w:t>
      </w:r>
      <w:r w:rsidR="00801632">
        <w:rPr>
          <w:rFonts w:ascii="Avenir Next LT Pro" w:hAnsi="Avenir Next LT Pro"/>
          <w:sz w:val="24"/>
          <w:szCs w:val="24"/>
        </w:rPr>
        <w:t xml:space="preserve">different ways of </w:t>
      </w:r>
      <w:r w:rsidR="0068693F">
        <w:rPr>
          <w:rFonts w:ascii="Avenir Next LT Pro" w:hAnsi="Avenir Next LT Pro"/>
          <w:sz w:val="24"/>
          <w:szCs w:val="24"/>
        </w:rPr>
        <w:t>match</w:t>
      </w:r>
      <w:r w:rsidR="00801632">
        <w:rPr>
          <w:rFonts w:ascii="Avenir Next LT Pro" w:hAnsi="Avenir Next LT Pro"/>
          <w:sz w:val="24"/>
          <w:szCs w:val="24"/>
        </w:rPr>
        <w:t>ing</w:t>
      </w:r>
      <w:r w:rsidR="0068693F">
        <w:rPr>
          <w:rFonts w:ascii="Avenir Next LT Pro" w:hAnsi="Avenir Next LT Pro"/>
          <w:sz w:val="24"/>
          <w:szCs w:val="24"/>
        </w:rPr>
        <w:t xml:space="preserve"> volunteers with </w:t>
      </w:r>
      <w:r w:rsidR="00801632">
        <w:rPr>
          <w:rFonts w:ascii="Avenir Next LT Pro" w:hAnsi="Avenir Next LT Pro"/>
          <w:sz w:val="24"/>
          <w:szCs w:val="24"/>
        </w:rPr>
        <w:t>opportunities.</w:t>
      </w:r>
      <w:r w:rsidR="00A46018">
        <w:rPr>
          <w:rFonts w:ascii="Avenir Next LT Pro" w:hAnsi="Avenir Next LT Pro"/>
          <w:sz w:val="24"/>
          <w:szCs w:val="24"/>
        </w:rPr>
        <w:t xml:space="preserve"> </w:t>
      </w:r>
      <w:r w:rsidR="00801632">
        <w:rPr>
          <w:rFonts w:ascii="Avenir Next LT Pro" w:hAnsi="Avenir Next LT Pro"/>
          <w:sz w:val="24"/>
          <w:szCs w:val="24"/>
        </w:rPr>
        <w:t xml:space="preserve"> </w:t>
      </w:r>
    </w:p>
    <w:p w14:paraId="34C6D9D6" w14:textId="6A8E1589" w:rsidR="007E08EC" w:rsidRPr="006D1767" w:rsidRDefault="007E08EC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6D1767">
        <w:rPr>
          <w:rFonts w:ascii="Avenir Next LT Pro" w:hAnsi="Avenir Next LT Pro"/>
          <w:sz w:val="24"/>
          <w:szCs w:val="24"/>
          <w:u w:val="single"/>
        </w:rPr>
        <w:t>Positive Ageing Forum (Tracy)</w:t>
      </w:r>
      <w:r w:rsidR="00256C94" w:rsidRPr="006D1767">
        <w:rPr>
          <w:rFonts w:ascii="Avenir Next LT Pro" w:hAnsi="Avenir Next LT Pro"/>
          <w:sz w:val="24"/>
          <w:szCs w:val="24"/>
          <w:u w:val="single"/>
        </w:rPr>
        <w:t>: April 21</w:t>
      </w:r>
      <w:r w:rsidR="00256C94" w:rsidRPr="006D1767">
        <w:rPr>
          <w:rFonts w:ascii="Avenir Next LT Pro" w:hAnsi="Avenir Next LT Pro"/>
          <w:sz w:val="24"/>
          <w:szCs w:val="24"/>
          <w:u w:val="single"/>
          <w:vertAlign w:val="superscript"/>
        </w:rPr>
        <w:t>st</w:t>
      </w:r>
      <w:r w:rsidR="00256C94" w:rsidRPr="006D1767">
        <w:rPr>
          <w:rFonts w:ascii="Avenir Next LT Pro" w:hAnsi="Avenir Next LT Pro"/>
          <w:sz w:val="24"/>
          <w:szCs w:val="24"/>
          <w:u w:val="single"/>
        </w:rPr>
        <w:t xml:space="preserve"> Answer House</w:t>
      </w:r>
    </w:p>
    <w:p w14:paraId="1E9939CF" w14:textId="2E4BB616" w:rsidR="00242A85" w:rsidRPr="00242A85" w:rsidRDefault="00242A85" w:rsidP="00A800FB">
      <w:pPr>
        <w:pStyle w:val="NoSpacing"/>
        <w:numPr>
          <w:ilvl w:val="0"/>
          <w:numId w:val="16"/>
        </w:numPr>
        <w:rPr>
          <w:rFonts w:ascii="Avenir Next LT Pro" w:hAnsi="Avenir Next LT Pro"/>
          <w:sz w:val="24"/>
          <w:szCs w:val="24"/>
        </w:rPr>
      </w:pPr>
      <w:r w:rsidRPr="00242A85">
        <w:rPr>
          <w:rFonts w:ascii="Avenir Next LT Pro" w:hAnsi="Avenir Next LT Pro"/>
          <w:sz w:val="24"/>
          <w:szCs w:val="24"/>
        </w:rPr>
        <w:t>Great to see Answer House</w:t>
      </w:r>
      <w:r w:rsidR="00C10E03">
        <w:rPr>
          <w:rFonts w:ascii="Avenir Next LT Pro" w:hAnsi="Avenir Next LT Pro"/>
          <w:sz w:val="24"/>
          <w:szCs w:val="24"/>
        </w:rPr>
        <w:t xml:space="preserve"> (</w:t>
      </w:r>
      <w:r w:rsidR="00A62392">
        <w:rPr>
          <w:rFonts w:ascii="Avenir Next LT Pro" w:hAnsi="Avenir Next LT Pro"/>
          <w:sz w:val="24"/>
          <w:szCs w:val="24"/>
        </w:rPr>
        <w:t>day centre in Whitburn</w:t>
      </w:r>
      <w:r w:rsidR="00C10E03">
        <w:rPr>
          <w:rFonts w:ascii="Avenir Next LT Pro" w:hAnsi="Avenir Next LT Pro"/>
          <w:sz w:val="24"/>
          <w:szCs w:val="24"/>
        </w:rPr>
        <w:t>)</w:t>
      </w:r>
      <w:r w:rsidR="00A62392">
        <w:rPr>
          <w:rFonts w:ascii="Avenir Next LT Pro" w:hAnsi="Avenir Next LT Pro"/>
          <w:sz w:val="24"/>
          <w:szCs w:val="24"/>
        </w:rPr>
        <w:t xml:space="preserve">. Members got a lot out of meeting in person. Guest speaker </w:t>
      </w:r>
      <w:r w:rsidRPr="00242A85">
        <w:rPr>
          <w:rFonts w:ascii="Avenir Next LT Pro" w:hAnsi="Avenir Next LT Pro"/>
          <w:sz w:val="24"/>
          <w:szCs w:val="24"/>
        </w:rPr>
        <w:t>LCiL</w:t>
      </w:r>
      <w:r w:rsidR="00A62392">
        <w:rPr>
          <w:rFonts w:ascii="Avenir Next LT Pro" w:hAnsi="Avenir Next LT Pro"/>
          <w:sz w:val="24"/>
          <w:szCs w:val="24"/>
        </w:rPr>
        <w:t>.</w:t>
      </w:r>
    </w:p>
    <w:p w14:paraId="485F2B69" w14:textId="6DFBB6E5" w:rsidR="0011311D" w:rsidRPr="00DB7E30" w:rsidRDefault="0011311D" w:rsidP="0011311D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DB7E30">
        <w:rPr>
          <w:rFonts w:ascii="Avenir Next LT Pro" w:hAnsi="Avenir Next LT Pro"/>
          <w:sz w:val="24"/>
          <w:szCs w:val="24"/>
          <w:u w:val="single"/>
        </w:rPr>
        <w:t>Children and Families (Helen)</w:t>
      </w:r>
      <w:r w:rsidR="00904781" w:rsidRPr="00DB7E30">
        <w:rPr>
          <w:rFonts w:ascii="Avenir Next LT Pro" w:hAnsi="Avenir Next LT Pro"/>
          <w:sz w:val="24"/>
          <w:szCs w:val="24"/>
          <w:u w:val="single"/>
        </w:rPr>
        <w:t xml:space="preserve">: </w:t>
      </w:r>
      <w:r w:rsidR="009863B6" w:rsidRPr="00DB7E30">
        <w:rPr>
          <w:rFonts w:ascii="Avenir Next LT Pro" w:hAnsi="Avenir Next LT Pro"/>
          <w:sz w:val="24"/>
          <w:szCs w:val="24"/>
          <w:u w:val="single"/>
        </w:rPr>
        <w:t>May 19</w:t>
      </w:r>
      <w:r w:rsidR="009863B6" w:rsidRPr="00DB7E30">
        <w:rPr>
          <w:rFonts w:ascii="Avenir Next LT Pro" w:hAnsi="Avenir Next LT Pro"/>
          <w:sz w:val="24"/>
          <w:szCs w:val="24"/>
          <w:u w:val="single"/>
          <w:vertAlign w:val="superscript"/>
        </w:rPr>
        <w:t>th</w:t>
      </w:r>
      <w:r w:rsidR="009863B6" w:rsidRPr="00DB7E30">
        <w:rPr>
          <w:rFonts w:ascii="Avenir Next LT Pro" w:hAnsi="Avenir Next LT Pro"/>
          <w:sz w:val="24"/>
          <w:szCs w:val="24"/>
          <w:u w:val="single"/>
        </w:rPr>
        <w:t xml:space="preserve"> at Stadium House</w:t>
      </w:r>
    </w:p>
    <w:p w14:paraId="4A381C0C" w14:textId="03EAB2C5" w:rsidR="003157C5" w:rsidRDefault="00DB7E30" w:rsidP="003157C5">
      <w:pPr>
        <w:pStyle w:val="NoSpacing"/>
        <w:numPr>
          <w:ilvl w:val="0"/>
          <w:numId w:val="1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Children and Services plan feedback. Scheduled </w:t>
      </w:r>
      <w:r w:rsidR="001D6A9F">
        <w:rPr>
          <w:rFonts w:ascii="Avenir Next LT Pro" w:hAnsi="Avenir Next LT Pro"/>
          <w:sz w:val="24"/>
          <w:szCs w:val="24"/>
        </w:rPr>
        <w:t>in meeting themes next year to allow for constructive input. Benefits to holistic approach of working with whole family</w:t>
      </w:r>
      <w:r w:rsidR="00DD7D6E">
        <w:rPr>
          <w:rFonts w:ascii="Avenir Next LT Pro" w:hAnsi="Avenir Next LT Pro"/>
          <w:sz w:val="24"/>
          <w:szCs w:val="24"/>
        </w:rPr>
        <w:t xml:space="preserve"> / </w:t>
      </w:r>
      <w:r w:rsidR="001D6A9F">
        <w:rPr>
          <w:rFonts w:ascii="Avenir Next LT Pro" w:hAnsi="Avenir Next LT Pro"/>
          <w:sz w:val="24"/>
          <w:szCs w:val="24"/>
        </w:rPr>
        <w:t>Alcohol Drug Partnership</w:t>
      </w:r>
      <w:r w:rsidR="00DD7D6E">
        <w:rPr>
          <w:rFonts w:ascii="Avenir Next LT Pro" w:hAnsi="Avenir Next LT Pro"/>
          <w:sz w:val="24"/>
          <w:szCs w:val="24"/>
        </w:rPr>
        <w:t>, i</w:t>
      </w:r>
      <w:r w:rsidR="001D6A9F">
        <w:rPr>
          <w:rFonts w:ascii="Avenir Next LT Pro" w:hAnsi="Avenir Next LT Pro"/>
          <w:sz w:val="24"/>
          <w:szCs w:val="24"/>
        </w:rPr>
        <w:t xml:space="preserve">mportance of preventative work. </w:t>
      </w:r>
      <w:r w:rsidR="00192268">
        <w:rPr>
          <w:rFonts w:ascii="Avenir Next LT Pro" w:hAnsi="Avenir Next LT Pro"/>
          <w:sz w:val="24"/>
          <w:szCs w:val="24"/>
        </w:rPr>
        <w:t>Guest speaker: WLDAS Grief Matters.</w:t>
      </w:r>
    </w:p>
    <w:p w14:paraId="5FFA0141" w14:textId="7BCEEC30" w:rsidR="00F80857" w:rsidRPr="00192268" w:rsidRDefault="00F80857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192268">
        <w:rPr>
          <w:rFonts w:ascii="Avenir Next LT Pro" w:hAnsi="Avenir Next LT Pro"/>
          <w:sz w:val="24"/>
          <w:szCs w:val="24"/>
          <w:u w:val="single"/>
        </w:rPr>
        <w:t>WL Climate Action Network</w:t>
      </w:r>
      <w:r w:rsidR="00916777" w:rsidRPr="00192268">
        <w:rPr>
          <w:rFonts w:ascii="Avenir Next LT Pro" w:hAnsi="Avenir Next LT Pro"/>
          <w:sz w:val="24"/>
          <w:szCs w:val="24"/>
          <w:u w:val="single"/>
        </w:rPr>
        <w:t xml:space="preserve"> (</w:t>
      </w:r>
      <w:r w:rsidR="007E08EC" w:rsidRPr="00192268">
        <w:rPr>
          <w:rFonts w:ascii="Avenir Next LT Pro" w:hAnsi="Avenir Next LT Pro"/>
          <w:sz w:val="24"/>
          <w:szCs w:val="24"/>
          <w:u w:val="single"/>
        </w:rPr>
        <w:t>Jocelyn</w:t>
      </w:r>
      <w:r w:rsidR="00916777" w:rsidRPr="00192268">
        <w:rPr>
          <w:rFonts w:ascii="Avenir Next LT Pro" w:hAnsi="Avenir Next LT Pro"/>
          <w:sz w:val="24"/>
          <w:szCs w:val="24"/>
          <w:u w:val="single"/>
        </w:rPr>
        <w:t>)</w:t>
      </w:r>
    </w:p>
    <w:p w14:paraId="02994F12" w14:textId="77777777" w:rsidR="00E8360D" w:rsidRDefault="00192268" w:rsidP="00192268">
      <w:pPr>
        <w:pStyle w:val="NoSpacing"/>
        <w:numPr>
          <w:ilvl w:val="0"/>
          <w:numId w:val="19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Annual Gathering in April: 5 sisters zoo speaker. New development worker Wendy. Gathering June 24</w:t>
      </w:r>
      <w:r w:rsidRPr="00192268">
        <w:rPr>
          <w:rFonts w:ascii="Avenir Next LT Pro" w:hAnsi="Avenir Next LT Pro"/>
          <w:sz w:val="24"/>
          <w:szCs w:val="24"/>
          <w:vertAlign w:val="superscript"/>
        </w:rPr>
        <w:t>th</w:t>
      </w:r>
      <w:r>
        <w:rPr>
          <w:rFonts w:ascii="Avenir Next LT Pro" w:hAnsi="Avenir Next LT Pro"/>
          <w:sz w:val="24"/>
          <w:szCs w:val="24"/>
        </w:rPr>
        <w:t xml:space="preserve"> to look at National Lottery Food Systems Fund. Active travel forum July 27</w:t>
      </w:r>
      <w:r w:rsidRPr="00192268">
        <w:rPr>
          <w:rFonts w:ascii="Avenir Next LT Pro" w:hAnsi="Avenir Next LT Pro"/>
          <w:sz w:val="24"/>
          <w:szCs w:val="24"/>
          <w:vertAlign w:val="superscript"/>
        </w:rPr>
        <w:t>th</w:t>
      </w:r>
      <w:r>
        <w:rPr>
          <w:rFonts w:ascii="Avenir Next LT Pro" w:hAnsi="Avenir Next LT Pro"/>
          <w:sz w:val="24"/>
          <w:szCs w:val="24"/>
        </w:rPr>
        <w:t>.</w:t>
      </w:r>
      <w:r w:rsidR="00E8360D">
        <w:rPr>
          <w:rFonts w:ascii="Avenir Next LT Pro" w:hAnsi="Avenir Next LT Pro"/>
          <w:sz w:val="24"/>
          <w:szCs w:val="24"/>
        </w:rPr>
        <w:t xml:space="preserve"> </w:t>
      </w:r>
    </w:p>
    <w:p w14:paraId="51406356" w14:textId="55CB3990" w:rsidR="00192268" w:rsidRPr="007D4D4F" w:rsidRDefault="00E8360D" w:rsidP="00E8360D">
      <w:pPr>
        <w:pStyle w:val="NoSpacing"/>
        <w:numPr>
          <w:ilvl w:val="0"/>
          <w:numId w:val="19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Community planning</w:t>
      </w:r>
      <w:r w:rsidR="00234E22">
        <w:rPr>
          <w:rFonts w:ascii="Avenir Next LT Pro" w:hAnsi="Avenir Next LT Pro"/>
          <w:sz w:val="24"/>
          <w:szCs w:val="24"/>
        </w:rPr>
        <w:t xml:space="preserve"> (CPP)</w:t>
      </w:r>
      <w:r>
        <w:rPr>
          <w:rFonts w:ascii="Avenir Next LT Pro" w:hAnsi="Avenir Next LT Pro"/>
          <w:sz w:val="24"/>
          <w:szCs w:val="24"/>
        </w:rPr>
        <w:t xml:space="preserve">: Alan added that he had attended </w:t>
      </w:r>
      <w:r w:rsidR="00234E22">
        <w:rPr>
          <w:rFonts w:ascii="Avenir Next LT Pro" w:hAnsi="Avenir Next LT Pro"/>
          <w:sz w:val="24"/>
          <w:szCs w:val="24"/>
        </w:rPr>
        <w:t xml:space="preserve">CPP </w:t>
      </w:r>
      <w:r>
        <w:rPr>
          <w:rFonts w:ascii="Avenir Next LT Pro" w:hAnsi="Avenir Next LT Pro"/>
          <w:sz w:val="24"/>
          <w:szCs w:val="24"/>
        </w:rPr>
        <w:t xml:space="preserve">and shared that focus was on climate change and carbon reduction. Local Authority has a tool to calculate carbon however WLC hasn’t published </w:t>
      </w:r>
      <w:r w:rsidR="00CD2E2E">
        <w:rPr>
          <w:rFonts w:ascii="Avenir Next LT Pro" w:hAnsi="Avenir Next LT Pro"/>
          <w:sz w:val="24"/>
          <w:szCs w:val="24"/>
        </w:rPr>
        <w:t xml:space="preserve">this </w:t>
      </w:r>
      <w:r>
        <w:rPr>
          <w:rFonts w:ascii="Avenir Next LT Pro" w:hAnsi="Avenir Next LT Pro"/>
          <w:sz w:val="24"/>
          <w:szCs w:val="24"/>
        </w:rPr>
        <w:t>yet</w:t>
      </w:r>
      <w:r w:rsidR="00234E22">
        <w:rPr>
          <w:rFonts w:ascii="Avenir Next LT Pro" w:hAnsi="Avenir Next LT Pro"/>
          <w:sz w:val="24"/>
          <w:szCs w:val="24"/>
        </w:rPr>
        <w:t>. Update from college on their estate and challenge managing old buildings. Presentation from Danish climate action group</w:t>
      </w:r>
      <w:r w:rsidR="00B97835">
        <w:rPr>
          <w:rFonts w:ascii="Avenir Next LT Pro" w:hAnsi="Avenir Next LT Pro"/>
          <w:sz w:val="24"/>
          <w:szCs w:val="24"/>
        </w:rPr>
        <w:t xml:space="preserve"> about what West Lothian could be doing.</w:t>
      </w:r>
      <w:r w:rsidR="004F56DC">
        <w:rPr>
          <w:rFonts w:ascii="Avenir Next LT Pro" w:hAnsi="Avenir Next LT Pro"/>
          <w:sz w:val="24"/>
          <w:szCs w:val="24"/>
        </w:rPr>
        <w:t xml:space="preserve"> Joceleyn said they are planning session in August for developers.</w:t>
      </w:r>
      <w:r w:rsidR="00B97835">
        <w:rPr>
          <w:rFonts w:ascii="Avenir Next LT Pro" w:hAnsi="Avenir Next LT Pro"/>
          <w:sz w:val="24"/>
          <w:szCs w:val="24"/>
        </w:rPr>
        <w:t xml:space="preserve"> </w:t>
      </w:r>
      <w:r w:rsidR="005A549E">
        <w:rPr>
          <w:rFonts w:ascii="Avenir Next LT Pro" w:hAnsi="Avenir Next LT Pro"/>
          <w:sz w:val="24"/>
          <w:szCs w:val="24"/>
        </w:rPr>
        <w:t>Linlithgow CDT spoke about tool</w:t>
      </w:r>
      <w:r w:rsidR="00621994">
        <w:rPr>
          <w:rFonts w:ascii="Avenir Next LT Pro" w:hAnsi="Avenir Next LT Pro"/>
          <w:sz w:val="24"/>
          <w:szCs w:val="24"/>
        </w:rPr>
        <w:t xml:space="preserve"> library. </w:t>
      </w:r>
    </w:p>
    <w:p w14:paraId="45D063A2" w14:textId="5AAA0BCC" w:rsidR="005F67A3" w:rsidRPr="004F2420" w:rsidRDefault="00424C1C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4F2420">
        <w:rPr>
          <w:rFonts w:ascii="Avenir Next LT Pro" w:hAnsi="Avenir Next LT Pro"/>
          <w:sz w:val="24"/>
          <w:szCs w:val="24"/>
          <w:u w:val="single"/>
        </w:rPr>
        <w:t>CDT Forum (David)</w:t>
      </w:r>
    </w:p>
    <w:p w14:paraId="266B83A5" w14:textId="51178B90" w:rsidR="004F2420" w:rsidRDefault="00CD2E2E" w:rsidP="00CD2E2E">
      <w:pPr>
        <w:pStyle w:val="NoSpacing"/>
        <w:numPr>
          <w:ilvl w:val="0"/>
          <w:numId w:val="20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</w:t>
      </w:r>
      <w:r w:rsidR="004F2420">
        <w:rPr>
          <w:rFonts w:ascii="Avenir Next LT Pro" w:hAnsi="Avenir Next LT Pro"/>
          <w:sz w:val="24"/>
          <w:szCs w:val="24"/>
        </w:rPr>
        <w:t>inalise</w:t>
      </w:r>
      <w:r>
        <w:rPr>
          <w:rFonts w:ascii="Avenir Next LT Pro" w:hAnsi="Avenir Next LT Pro"/>
          <w:sz w:val="24"/>
          <w:szCs w:val="24"/>
        </w:rPr>
        <w:t>d</w:t>
      </w:r>
      <w:r w:rsidR="004F2420">
        <w:rPr>
          <w:rFonts w:ascii="Avenir Next LT Pro" w:hAnsi="Avenir Next LT Pro"/>
          <w:sz w:val="24"/>
          <w:szCs w:val="24"/>
        </w:rPr>
        <w:t xml:space="preserve"> TOR</w:t>
      </w:r>
      <w:r>
        <w:rPr>
          <w:rFonts w:ascii="Avenir Next LT Pro" w:hAnsi="Avenir Next LT Pro"/>
          <w:sz w:val="24"/>
          <w:szCs w:val="24"/>
        </w:rPr>
        <w:t xml:space="preserve">, </w:t>
      </w:r>
      <w:r w:rsidR="004F2420">
        <w:rPr>
          <w:rFonts w:ascii="Avenir Next LT Pro" w:hAnsi="Avenir Next LT Pro"/>
          <w:sz w:val="24"/>
          <w:szCs w:val="24"/>
        </w:rPr>
        <w:t>values and plan.</w:t>
      </w:r>
      <w:r w:rsidR="00EF276A">
        <w:rPr>
          <w:rFonts w:ascii="Avenir Next LT Pro" w:hAnsi="Avenir Next LT Pro"/>
          <w:sz w:val="24"/>
          <w:szCs w:val="24"/>
        </w:rPr>
        <w:t xml:space="preserve"> Invited Alan along to see how VSGWL can support. </w:t>
      </w:r>
      <w:r w:rsidR="007F2E0A">
        <w:rPr>
          <w:rFonts w:ascii="Avenir Next LT Pro" w:hAnsi="Avenir Next LT Pro"/>
          <w:sz w:val="24"/>
          <w:szCs w:val="24"/>
        </w:rPr>
        <w:t xml:space="preserve">Next meeting July. </w:t>
      </w:r>
      <w:r w:rsidR="00EF597B">
        <w:rPr>
          <w:rFonts w:ascii="Avenir Next LT Pro" w:hAnsi="Avenir Next LT Pro"/>
          <w:sz w:val="24"/>
          <w:szCs w:val="24"/>
        </w:rPr>
        <w:t xml:space="preserve">Not aware of any other forums across Scotland so </w:t>
      </w:r>
      <w:r>
        <w:rPr>
          <w:rFonts w:ascii="Avenir Next LT Pro" w:hAnsi="Avenir Next LT Pro"/>
          <w:sz w:val="24"/>
          <w:szCs w:val="24"/>
        </w:rPr>
        <w:t>pilot approach</w:t>
      </w:r>
      <w:r w:rsidR="00EF597B">
        <w:rPr>
          <w:rFonts w:ascii="Avenir Next LT Pro" w:hAnsi="Avenir Next LT Pro"/>
          <w:sz w:val="24"/>
          <w:szCs w:val="24"/>
        </w:rPr>
        <w:t xml:space="preserve">. </w:t>
      </w:r>
    </w:p>
    <w:p w14:paraId="3A169FD7" w14:textId="119CB3FB" w:rsidR="00B83A33" w:rsidRPr="00CD2E2E" w:rsidRDefault="00B83A33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CD2E2E">
        <w:rPr>
          <w:rFonts w:ascii="Avenir Next LT Pro" w:hAnsi="Avenir Next LT Pro"/>
          <w:sz w:val="24"/>
          <w:szCs w:val="24"/>
          <w:u w:val="single"/>
        </w:rPr>
        <w:t>WL Race Forum</w:t>
      </w:r>
      <w:r w:rsidR="004F2420" w:rsidRPr="00CD2E2E">
        <w:rPr>
          <w:rFonts w:ascii="Avenir Next LT Pro" w:hAnsi="Avenir Next LT Pro"/>
          <w:sz w:val="24"/>
          <w:szCs w:val="24"/>
          <w:u w:val="single"/>
        </w:rPr>
        <w:t xml:space="preserve"> – no update</w:t>
      </w:r>
    </w:p>
    <w:p w14:paraId="682A4953" w14:textId="77777777" w:rsidR="00C23B7E" w:rsidRPr="00CD2E2E" w:rsidRDefault="00C23B7E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  <w:u w:val="single"/>
        </w:rPr>
      </w:pPr>
      <w:r w:rsidRPr="00CD2E2E">
        <w:rPr>
          <w:rFonts w:ascii="Avenir Next LT Pro" w:hAnsi="Avenir Next LT Pro"/>
          <w:sz w:val="24"/>
          <w:szCs w:val="24"/>
          <w:u w:val="single"/>
        </w:rPr>
        <w:t>PDSP reps’ updates</w:t>
      </w:r>
    </w:p>
    <w:p w14:paraId="001983D4" w14:textId="2DFA5EC8" w:rsidR="00C9686E" w:rsidRDefault="00CC66B4" w:rsidP="00CC66B4">
      <w:pPr>
        <w:pStyle w:val="NoSpacing"/>
        <w:rPr>
          <w:rFonts w:ascii="Avenir Next LT Pro" w:hAnsi="Avenir Next LT Pro"/>
          <w:sz w:val="24"/>
          <w:szCs w:val="24"/>
        </w:rPr>
      </w:pPr>
      <w:r w:rsidRPr="00CC66B4">
        <w:rPr>
          <w:rFonts w:ascii="Avenir Next LT Pro" w:hAnsi="Avenir Next LT Pro"/>
          <w:sz w:val="24"/>
          <w:szCs w:val="24"/>
        </w:rPr>
        <w:t xml:space="preserve"> </w:t>
      </w:r>
      <w:r w:rsidRPr="00CC66B4">
        <w:rPr>
          <w:rFonts w:ascii="Avenir Next LT Pro" w:hAnsi="Avenir Next LT Pro"/>
          <w:sz w:val="24"/>
          <w:szCs w:val="24"/>
        </w:rPr>
        <w:tab/>
      </w:r>
      <w:r w:rsidR="00C9686E" w:rsidRPr="00CC66B4">
        <w:rPr>
          <w:rFonts w:ascii="Avenir Next LT Pro" w:hAnsi="Avenir Next LT Pro"/>
          <w:sz w:val="24"/>
          <w:szCs w:val="24"/>
          <w:u w:val="single"/>
        </w:rPr>
        <w:t>Community Safety</w:t>
      </w:r>
      <w:r w:rsidR="00C9686E">
        <w:rPr>
          <w:rFonts w:ascii="Avenir Next LT Pro" w:hAnsi="Avenir Next LT Pro"/>
          <w:sz w:val="24"/>
          <w:szCs w:val="24"/>
        </w:rPr>
        <w:t>: Environmental Health risks.</w:t>
      </w:r>
      <w:r>
        <w:rPr>
          <w:rFonts w:ascii="Avenir Next LT Pro" w:hAnsi="Avenir Next LT Pro"/>
          <w:sz w:val="24"/>
          <w:szCs w:val="24"/>
        </w:rPr>
        <w:t xml:space="preserve"> Missing police reports.</w:t>
      </w:r>
    </w:p>
    <w:p w14:paraId="513FA791" w14:textId="7BCD58DA" w:rsidR="00CC66B4" w:rsidRDefault="00CC66B4" w:rsidP="0015105B">
      <w:pPr>
        <w:pStyle w:val="NoSpacing"/>
        <w:ind w:left="720"/>
        <w:rPr>
          <w:rFonts w:ascii="Avenir Next LT Pro" w:hAnsi="Avenir Next LT Pro"/>
          <w:sz w:val="24"/>
          <w:szCs w:val="24"/>
        </w:rPr>
      </w:pPr>
      <w:r w:rsidRPr="00745272">
        <w:rPr>
          <w:rFonts w:ascii="Avenir Next LT Pro" w:hAnsi="Avenir Next LT Pro"/>
          <w:sz w:val="24"/>
          <w:szCs w:val="24"/>
          <w:u w:val="single"/>
        </w:rPr>
        <w:t>Environmental</w:t>
      </w:r>
      <w:r>
        <w:rPr>
          <w:rFonts w:ascii="Avenir Next LT Pro" w:hAnsi="Avenir Next LT Pro"/>
          <w:sz w:val="24"/>
          <w:szCs w:val="24"/>
        </w:rPr>
        <w:t xml:space="preserve">: </w:t>
      </w:r>
      <w:r w:rsidR="00745272">
        <w:rPr>
          <w:rFonts w:ascii="Avenir Next LT Pro" w:hAnsi="Avenir Next LT Pro"/>
          <w:sz w:val="24"/>
          <w:szCs w:val="24"/>
        </w:rPr>
        <w:t>Journey hubs</w:t>
      </w:r>
      <w:r w:rsidR="00702AD9">
        <w:rPr>
          <w:rFonts w:ascii="Avenir Next LT Pro" w:hAnsi="Avenir Next LT Pro"/>
          <w:sz w:val="24"/>
          <w:szCs w:val="24"/>
        </w:rPr>
        <w:t xml:space="preserve">. </w:t>
      </w:r>
      <w:r w:rsidR="00086C0A">
        <w:rPr>
          <w:rFonts w:ascii="Avenir Next LT Pro" w:hAnsi="Avenir Next LT Pro"/>
          <w:sz w:val="24"/>
          <w:szCs w:val="24"/>
        </w:rPr>
        <w:t>Missed meeting on 9</w:t>
      </w:r>
      <w:r w:rsidR="00086C0A" w:rsidRPr="00086C0A">
        <w:rPr>
          <w:rFonts w:ascii="Avenir Next LT Pro" w:hAnsi="Avenir Next LT Pro"/>
          <w:sz w:val="24"/>
          <w:szCs w:val="24"/>
          <w:vertAlign w:val="superscript"/>
        </w:rPr>
        <w:t>th</w:t>
      </w:r>
      <w:r w:rsidR="00086C0A">
        <w:rPr>
          <w:rFonts w:ascii="Avenir Next LT Pro" w:hAnsi="Avenir Next LT Pro"/>
          <w:sz w:val="24"/>
          <w:szCs w:val="24"/>
        </w:rPr>
        <w:t xml:space="preserve"> as timing change</w:t>
      </w:r>
      <w:r w:rsidR="00444C7F">
        <w:rPr>
          <w:rFonts w:ascii="Avenir Next LT Pro" w:hAnsi="Avenir Next LT Pro"/>
          <w:sz w:val="24"/>
          <w:szCs w:val="24"/>
        </w:rPr>
        <w:t xml:space="preserve"> but aware discussed </w:t>
      </w:r>
      <w:r w:rsidR="0015105B">
        <w:rPr>
          <w:rFonts w:ascii="Avenir Next LT Pro" w:hAnsi="Avenir Next LT Pro"/>
          <w:sz w:val="24"/>
          <w:szCs w:val="24"/>
        </w:rPr>
        <w:t xml:space="preserve">local heat and energy, </w:t>
      </w:r>
      <w:r w:rsidR="00444C7F">
        <w:rPr>
          <w:rFonts w:ascii="Avenir Next LT Pro" w:hAnsi="Avenir Next LT Pro"/>
          <w:sz w:val="24"/>
          <w:szCs w:val="24"/>
        </w:rPr>
        <w:t>P</w:t>
      </w:r>
      <w:r w:rsidR="0015105B">
        <w:rPr>
          <w:rFonts w:ascii="Avenir Next LT Pro" w:hAnsi="Avenir Next LT Pro"/>
          <w:sz w:val="24"/>
          <w:szCs w:val="24"/>
        </w:rPr>
        <w:t xml:space="preserve">olkemmet mine water surveys, Council running 2 allotments, </w:t>
      </w:r>
      <w:r w:rsidR="00444C7F">
        <w:rPr>
          <w:rFonts w:ascii="Avenir Next LT Pro" w:hAnsi="Avenir Next LT Pro"/>
          <w:sz w:val="24"/>
          <w:szCs w:val="24"/>
        </w:rPr>
        <w:t>biodiversity groups</w:t>
      </w:r>
    </w:p>
    <w:p w14:paraId="3824D35B" w14:textId="12E39FF9" w:rsidR="00444C7F" w:rsidRDefault="00444C7F" w:rsidP="0015105B">
      <w:pPr>
        <w:pStyle w:val="NoSpacing"/>
        <w:ind w:left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  <w:u w:val="single"/>
        </w:rPr>
        <w:t>Economy</w:t>
      </w:r>
      <w:r w:rsidRPr="00444C7F">
        <w:rPr>
          <w:rFonts w:ascii="Avenir Next LT Pro" w:hAnsi="Avenir Next LT Pro"/>
          <w:sz w:val="24"/>
          <w:szCs w:val="24"/>
        </w:rPr>
        <w:t>:</w:t>
      </w:r>
      <w:r>
        <w:rPr>
          <w:rFonts w:ascii="Avenir Next LT Pro" w:hAnsi="Avenir Next LT Pro"/>
          <w:sz w:val="24"/>
          <w:szCs w:val="24"/>
        </w:rPr>
        <w:t xml:space="preserve"> Main discussion WL local development plan resubmission – planning and travellers, infrastructure as result of new building. </w:t>
      </w:r>
      <w:r w:rsidR="008C66BC">
        <w:rPr>
          <w:rFonts w:ascii="Avenir Next LT Pro" w:hAnsi="Avenir Next LT Pro"/>
          <w:sz w:val="24"/>
          <w:szCs w:val="24"/>
        </w:rPr>
        <w:t>Questions were asked around Third Sector community fund.</w:t>
      </w:r>
      <w:r w:rsidR="00482CD3">
        <w:rPr>
          <w:rFonts w:ascii="Avenir Next LT Pro" w:hAnsi="Avenir Next LT Pro"/>
          <w:sz w:val="24"/>
          <w:szCs w:val="24"/>
        </w:rPr>
        <w:t xml:space="preserve"> </w:t>
      </w:r>
      <w:r w:rsidR="003D1E38">
        <w:rPr>
          <w:rFonts w:ascii="Avenir Next LT Pro" w:hAnsi="Avenir Next LT Pro"/>
          <w:sz w:val="24"/>
          <w:szCs w:val="24"/>
        </w:rPr>
        <w:t>Local investment Plan was presented and passed.</w:t>
      </w:r>
    </w:p>
    <w:p w14:paraId="2A5703F1" w14:textId="3017B9BA" w:rsidR="00CC66B4" w:rsidRPr="00CD2E2E" w:rsidRDefault="00C9686E" w:rsidP="00CC66B4">
      <w:pPr>
        <w:spacing w:line="252" w:lineRule="auto"/>
        <w:ind w:left="720"/>
        <w:jc w:val="both"/>
        <w:rPr>
          <w:rFonts w:ascii="Avenir Next LT Pro" w:eastAsia="Avenir Next LT Pro" w:hAnsi="Avenir Next LT Pro" w:cs="Avenir Next LT Pro"/>
          <w:sz w:val="24"/>
          <w:szCs w:val="24"/>
        </w:rPr>
      </w:pPr>
      <w:r w:rsidRPr="00CD2E2E">
        <w:rPr>
          <w:rFonts w:ascii="Avenir Next LT Pro" w:hAnsi="Avenir Next LT Pro"/>
          <w:sz w:val="24"/>
          <w:szCs w:val="24"/>
          <w:u w:val="single"/>
        </w:rPr>
        <w:t>Corporate:</w:t>
      </w:r>
      <w:r w:rsidRPr="00CD2E2E">
        <w:rPr>
          <w:rFonts w:ascii="Avenir Next LT Pro" w:hAnsi="Avenir Next LT Pro"/>
          <w:sz w:val="24"/>
          <w:szCs w:val="24"/>
        </w:rPr>
        <w:t xml:space="preserve"> 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>Report from working group around a framework and mutual agreement for travelling communities.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 xml:space="preserve"> 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>Council Performance for Q3 scrutinised.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 xml:space="preserve"> 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>Horizon scan – always worth read to get an excellent overview of the national and global economic environment indicators. Finance Support report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 xml:space="preserve">. 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t xml:space="preserve">Sickness Absence Report – WLC has 93.27% attendance. Stress and Anxiety having a strong effect on absenteeism. Council Policy </w:t>
      </w:r>
      <w:r w:rsidR="00CC66B4" w:rsidRPr="00CD2E2E">
        <w:rPr>
          <w:rFonts w:ascii="Avenir Next LT Pro" w:eastAsia="Avenir Next LT Pro" w:hAnsi="Avenir Next LT Pro" w:cs="Avenir Next LT Pro"/>
          <w:sz w:val="24"/>
          <w:szCs w:val="24"/>
        </w:rPr>
        <w:lastRenderedPageBreak/>
        <w:t>updated for Family Care Purposes with new employment law with updates to Neonatal policy. Highlighted things like Carer leave and parent support.</w:t>
      </w:r>
    </w:p>
    <w:p w14:paraId="6AC8F1EB" w14:textId="16D8472E" w:rsidR="003D1E38" w:rsidRDefault="003D1E38" w:rsidP="00CC66B4">
      <w:pPr>
        <w:spacing w:line="252" w:lineRule="auto"/>
        <w:ind w:left="720"/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hAnsi="Avenir Next LT Pro"/>
          <w:sz w:val="24"/>
          <w:szCs w:val="24"/>
          <w:u w:val="single"/>
        </w:rPr>
        <w:t>Education:</w:t>
      </w:r>
      <w:r>
        <w:rPr>
          <w:rFonts w:ascii="Avenir Next LT Pro" w:eastAsia="Avenir Next LT Pro" w:hAnsi="Avenir Next LT Pro" w:cs="Avenir Next LT Pro"/>
        </w:rPr>
        <w:t xml:space="preserve"> need new PDSP rep</w:t>
      </w:r>
      <w:r w:rsidR="006F36AC">
        <w:rPr>
          <w:rFonts w:ascii="Avenir Next LT Pro" w:eastAsia="Avenir Next LT Pro" w:hAnsi="Avenir Next LT Pro" w:cs="Avenir Next LT Pro"/>
        </w:rPr>
        <w:t>.</w:t>
      </w:r>
    </w:p>
    <w:p w14:paraId="02EA3DA3" w14:textId="72F63B19" w:rsidR="003A7149" w:rsidRPr="00ED0AAA" w:rsidRDefault="006F36AC" w:rsidP="00ED0AAA">
      <w:pPr>
        <w:spacing w:after="0"/>
        <w:ind w:left="720"/>
        <w:jc w:val="both"/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</w:pPr>
      <w:r w:rsidRPr="00ED0AAA">
        <w:rPr>
          <w:rFonts w:ascii="Avenir Next LT Pro" w:hAnsi="Avenir Next LT Pro"/>
          <w:sz w:val="24"/>
          <w:szCs w:val="24"/>
          <w:u w:val="single"/>
        </w:rPr>
        <w:t>Social Work:</w:t>
      </w:r>
      <w:r w:rsidRPr="00ED0AAA">
        <w:rPr>
          <w:rFonts w:ascii="Avenir Next LT Pro" w:eastAsia="Avenir Next LT Pro" w:hAnsi="Avenir Next LT Pro" w:cs="Avenir Next LT Pro"/>
          <w:sz w:val="24"/>
          <w:szCs w:val="24"/>
        </w:rPr>
        <w:t xml:space="preserve"> </w:t>
      </w:r>
      <w:r w:rsidR="00A328D7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ab/>
      </w:r>
      <w:r w:rsidR="003A7149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Item 5 covered WL regulated care provision and the Care Inspectorate grades and contract monitoring structures. Item 6: Adult Support &amp; Protection Awareness Day 2026</w:t>
      </w:r>
      <w:r w:rsid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 xml:space="preserve">. </w:t>
      </w:r>
      <w:r w:rsidR="003A7149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Local activity included a social media campaign and an online learning event attended by 68 practitioners. Good evidence of multi-agency learning and third sector involvement</w:t>
      </w:r>
      <w:r w:rsidR="000641E1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 xml:space="preserve">. </w:t>
      </w:r>
      <w:r w:rsidR="003A7149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Item 7: HSCP shared their consultation response: Right to Breaks &amp; timescales for support plans for unpaid carers</w:t>
      </w:r>
      <w:r w:rsidR="000641E1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 xml:space="preserve">. </w:t>
      </w:r>
      <w:r w:rsidR="003A7149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Councillors asked about consultation with unpaid carers, which CoWL is doing, whereas the HSCP completed the feedback from the perspective of the LA.</w:t>
      </w:r>
      <w:r w:rsidR="000641E1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 xml:space="preserve">  </w:t>
      </w:r>
      <w:r w:rsidR="003A7149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Item 8: External residential care for children</w:t>
      </w:r>
      <w:r w:rsidR="000641E1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 xml:space="preserve">.  </w:t>
      </w:r>
      <w:r w:rsidR="003A7149" w:rsidRP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Item 9: National review of group-based child sexual abuse &amp; exploitation</w:t>
      </w:r>
      <w:r w:rsidR="00ED0AAA">
        <w:rPr>
          <w:rFonts w:ascii="Avenir Next LT Pro" w:eastAsia="Avenir Next LT Pro" w:hAnsi="Avenir Next LT Pro" w:cs="Avenir Next LT Pro"/>
          <w:color w:val="000000" w:themeColor="text1"/>
          <w:sz w:val="24"/>
          <w:szCs w:val="24"/>
        </w:rPr>
        <w:t>.</w:t>
      </w:r>
    </w:p>
    <w:p w14:paraId="539CB249" w14:textId="77777777" w:rsidR="008C66BC" w:rsidRDefault="008C66BC" w:rsidP="003A7149">
      <w:pPr>
        <w:pStyle w:val="NoSpacing"/>
        <w:rPr>
          <w:rFonts w:ascii="Avenir Next LT Pro" w:hAnsi="Avenir Next LT Pro"/>
          <w:sz w:val="24"/>
          <w:szCs w:val="24"/>
        </w:rPr>
      </w:pPr>
    </w:p>
    <w:p w14:paraId="70808E62" w14:textId="3D6102B4" w:rsidR="006826ED" w:rsidRPr="000641E1" w:rsidRDefault="005B2099" w:rsidP="0047334B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0641E1">
        <w:rPr>
          <w:rFonts w:ascii="Avenir Next LT Pro" w:hAnsi="Avenir Next LT Pro"/>
          <w:b/>
          <w:bCs/>
          <w:sz w:val="24"/>
          <w:szCs w:val="24"/>
        </w:rPr>
        <w:t>AOCB</w:t>
      </w:r>
    </w:p>
    <w:p w14:paraId="3FBA2DFB" w14:textId="257C85DA" w:rsidR="00482CD3" w:rsidRDefault="00C17EE5" w:rsidP="007D5639">
      <w:pPr>
        <w:pStyle w:val="NoSpacing"/>
        <w:numPr>
          <w:ilvl w:val="0"/>
          <w:numId w:val="11"/>
        </w:numPr>
        <w:jc w:val="both"/>
        <w:rPr>
          <w:rFonts w:ascii="Avenir Next LT Pro" w:hAnsi="Avenir Next LT Pro"/>
          <w:sz w:val="24"/>
          <w:szCs w:val="24"/>
        </w:rPr>
      </w:pPr>
      <w:r w:rsidRPr="00C17EE5">
        <w:rPr>
          <w:rFonts w:ascii="Avenir Next LT Pro" w:hAnsi="Avenir Next LT Pro"/>
          <w:sz w:val="24"/>
          <w:szCs w:val="24"/>
          <w:u w:val="single"/>
        </w:rPr>
        <w:t>Young Women</w:t>
      </w:r>
      <w:r w:rsidR="00482CD3" w:rsidRPr="00482CD3">
        <w:rPr>
          <w:rFonts w:ascii="Avenir Next LT Pro" w:hAnsi="Avenir Next LT Pro"/>
          <w:sz w:val="24"/>
          <w:szCs w:val="24"/>
        </w:rPr>
        <w:t xml:space="preserve">: </w:t>
      </w:r>
      <w:r w:rsidR="00482CD3" w:rsidRPr="00482CD3">
        <w:rPr>
          <w:rFonts w:ascii="Avenir Next LT Pro" w:hAnsi="Avenir Next LT Pro"/>
          <w:sz w:val="24"/>
          <w:szCs w:val="24"/>
        </w:rPr>
        <w:t>Just wanted to say hi and thanks for the invitation.</w:t>
      </w:r>
      <w:r w:rsidR="00482CD3" w:rsidRPr="00482CD3">
        <w:rPr>
          <w:rFonts w:ascii="Avenir Next LT Pro" w:hAnsi="Avenir Next LT Pro"/>
          <w:sz w:val="24"/>
          <w:szCs w:val="24"/>
        </w:rPr>
        <w:t xml:space="preserve"> </w:t>
      </w:r>
      <w:r w:rsidR="00482CD3" w:rsidRPr="00482CD3">
        <w:rPr>
          <w:rFonts w:ascii="Avenir Next LT Pro" w:hAnsi="Avenir Next LT Pro"/>
          <w:sz w:val="24"/>
          <w:szCs w:val="24"/>
        </w:rPr>
        <w:t xml:space="preserve">I'm Ange Melvin the Programmes Lead at The Young Women's Movement. We work both nationally </w:t>
      </w:r>
      <w:r w:rsidR="000641E1" w:rsidRPr="00482CD3">
        <w:rPr>
          <w:rFonts w:ascii="Avenir Next LT Pro" w:hAnsi="Avenir Next LT Pro"/>
          <w:sz w:val="24"/>
          <w:szCs w:val="24"/>
        </w:rPr>
        <w:t>and, in a place</w:t>
      </w:r>
      <w:r w:rsidR="00482CD3" w:rsidRPr="00482CD3">
        <w:rPr>
          <w:rFonts w:ascii="Avenir Next LT Pro" w:hAnsi="Avenir Next LT Pro"/>
          <w:sz w:val="24"/>
          <w:szCs w:val="24"/>
        </w:rPr>
        <w:t xml:space="preserve">-based way to delivery funded programmes, research and leadership opportunities for young women 16yrs+.  Please feel free to contact me directly if you would like to have a chat after this meeting: </w:t>
      </w:r>
      <w:hyperlink r:id="rId15" w:history="1">
        <w:r w:rsidRPr="001A59EA">
          <w:rPr>
            <w:rStyle w:val="Hyperlink"/>
            <w:rFonts w:ascii="Avenir Next LT Pro" w:hAnsi="Avenir Next LT Pro"/>
            <w:sz w:val="24"/>
            <w:szCs w:val="24"/>
          </w:rPr>
          <w:t>angela@youngwomenscot.org</w:t>
        </w:r>
      </w:hyperlink>
    </w:p>
    <w:p w14:paraId="67A975A2" w14:textId="3A86EB92" w:rsidR="00C17EE5" w:rsidRDefault="00C17EE5" w:rsidP="007D5639">
      <w:pPr>
        <w:pStyle w:val="NoSpacing"/>
        <w:numPr>
          <w:ilvl w:val="0"/>
          <w:numId w:val="11"/>
        </w:numPr>
        <w:jc w:val="both"/>
        <w:rPr>
          <w:rFonts w:ascii="Avenir Next LT Pro" w:hAnsi="Avenir Next LT Pro"/>
          <w:sz w:val="24"/>
          <w:szCs w:val="24"/>
        </w:rPr>
      </w:pPr>
      <w:r w:rsidRPr="00C17EE5">
        <w:rPr>
          <w:rFonts w:ascii="Avenir Next LT Pro" w:hAnsi="Avenir Next LT Pro"/>
          <w:sz w:val="24"/>
          <w:szCs w:val="24"/>
          <w:u w:val="single"/>
        </w:rPr>
        <w:t>CAB</w:t>
      </w:r>
      <w:r>
        <w:rPr>
          <w:rFonts w:ascii="Avenir Next LT Pro" w:hAnsi="Avenir Next LT Pro"/>
          <w:sz w:val="24"/>
          <w:szCs w:val="24"/>
        </w:rPr>
        <w:t>: Gambling support helpline, launches July 1</w:t>
      </w:r>
      <w:r w:rsidRPr="00C17EE5">
        <w:rPr>
          <w:rFonts w:ascii="Avenir Next LT Pro" w:hAnsi="Avenir Next LT Pro"/>
          <w:sz w:val="24"/>
          <w:szCs w:val="24"/>
          <w:vertAlign w:val="superscript"/>
        </w:rPr>
        <w:t>st</w:t>
      </w:r>
      <w:r>
        <w:rPr>
          <w:rFonts w:ascii="Avenir Next LT Pro" w:hAnsi="Avenir Next LT Pro"/>
          <w:sz w:val="24"/>
          <w:szCs w:val="24"/>
        </w:rPr>
        <w:t>, SG funded</w:t>
      </w:r>
    </w:p>
    <w:p w14:paraId="6F117FF2" w14:textId="00C9779F" w:rsidR="00334798" w:rsidRDefault="0093490B" w:rsidP="00AB4567">
      <w:pPr>
        <w:pStyle w:val="NoSpacing"/>
        <w:numPr>
          <w:ilvl w:val="0"/>
          <w:numId w:val="11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Issue raised </w:t>
      </w:r>
      <w:r w:rsidR="00401C55" w:rsidRPr="00401C55">
        <w:rPr>
          <w:rFonts w:ascii="Avenir Next LT Pro" w:hAnsi="Avenir Next LT Pro"/>
          <w:sz w:val="24"/>
          <w:szCs w:val="24"/>
        </w:rPr>
        <w:t xml:space="preserve">on </w:t>
      </w:r>
      <w:r>
        <w:rPr>
          <w:rFonts w:ascii="Avenir Next LT Pro" w:hAnsi="Avenir Next LT Pro"/>
          <w:sz w:val="24"/>
          <w:szCs w:val="24"/>
        </w:rPr>
        <w:t xml:space="preserve">number of </w:t>
      </w:r>
      <w:r w:rsidR="00401C55">
        <w:rPr>
          <w:rFonts w:ascii="Avenir Next LT Pro" w:hAnsi="Avenir Next LT Pro"/>
          <w:sz w:val="24"/>
          <w:szCs w:val="24"/>
        </w:rPr>
        <w:t xml:space="preserve">forums sit: </w:t>
      </w:r>
      <w:r w:rsidR="00E16F5C">
        <w:rPr>
          <w:rFonts w:ascii="Avenir Next LT Pro" w:hAnsi="Avenir Next LT Pro"/>
          <w:sz w:val="24"/>
          <w:szCs w:val="24"/>
        </w:rPr>
        <w:t>look at how people engage, reflect on purpose.</w:t>
      </w:r>
      <w:r w:rsidR="00986026">
        <w:rPr>
          <w:rFonts w:ascii="Avenir Next LT Pro" w:hAnsi="Avenir Next LT Pro"/>
          <w:sz w:val="24"/>
          <w:szCs w:val="24"/>
        </w:rPr>
        <w:t xml:space="preserve"> Guest speaker slots / focus. </w:t>
      </w:r>
      <w:r w:rsidR="004B186E">
        <w:rPr>
          <w:rFonts w:ascii="Avenir Next LT Pro" w:hAnsi="Avenir Next LT Pro"/>
          <w:sz w:val="24"/>
          <w:szCs w:val="24"/>
        </w:rPr>
        <w:t xml:space="preserve">Mapping exercise on council structures and TSI </w:t>
      </w:r>
      <w:r w:rsidR="0054074E">
        <w:rPr>
          <w:rFonts w:ascii="Avenir Next LT Pro" w:hAnsi="Avenir Next LT Pro"/>
          <w:sz w:val="24"/>
          <w:szCs w:val="24"/>
        </w:rPr>
        <w:t>– abbreviations can be confusing. Who sits where</w:t>
      </w:r>
      <w:r w:rsidR="00AE4B99">
        <w:rPr>
          <w:rFonts w:ascii="Avenir Next LT Pro" w:hAnsi="Avenir Next LT Pro"/>
          <w:sz w:val="24"/>
          <w:szCs w:val="24"/>
        </w:rPr>
        <w:t xml:space="preserve">. Networking ask by sector however </w:t>
      </w:r>
      <w:r w:rsidR="00AB4567">
        <w:rPr>
          <w:rFonts w:ascii="Avenir Next LT Pro" w:hAnsi="Avenir Next LT Pro"/>
          <w:sz w:val="24"/>
          <w:szCs w:val="24"/>
        </w:rPr>
        <w:t>balanced by resources. Tangible actions and how we influence decision making.</w:t>
      </w:r>
      <w:r w:rsidR="0054074E">
        <w:rPr>
          <w:rFonts w:ascii="Avenir Next LT Pro" w:hAnsi="Avenir Next LT Pro"/>
          <w:sz w:val="24"/>
          <w:szCs w:val="24"/>
        </w:rPr>
        <w:t xml:space="preserve"> Members talked about the value of the meetings noting it’s same attendance. </w:t>
      </w:r>
      <w:r w:rsidR="00A37928">
        <w:rPr>
          <w:rFonts w:ascii="Avenir Next LT Pro" w:hAnsi="Avenir Next LT Pro"/>
          <w:sz w:val="24"/>
          <w:szCs w:val="24"/>
        </w:rPr>
        <w:t xml:space="preserve">How do we reach others? </w:t>
      </w:r>
    </w:p>
    <w:p w14:paraId="437E332D" w14:textId="712BDB52" w:rsidR="005962C0" w:rsidRDefault="005962C0" w:rsidP="00AB4567">
      <w:pPr>
        <w:pStyle w:val="NoSpacing"/>
        <w:numPr>
          <w:ilvl w:val="0"/>
          <w:numId w:val="11"/>
        </w:numPr>
        <w:jc w:val="both"/>
        <w:rPr>
          <w:rFonts w:ascii="Avenir Next LT Pro" w:hAnsi="Avenir Next LT Pro"/>
          <w:sz w:val="24"/>
          <w:szCs w:val="24"/>
        </w:rPr>
      </w:pPr>
      <w:r w:rsidRPr="005962C0">
        <w:rPr>
          <w:rFonts w:ascii="Avenir Next LT Pro" w:hAnsi="Avenir Next LT Pro"/>
          <w:sz w:val="24"/>
          <w:szCs w:val="24"/>
          <w:u w:val="single"/>
        </w:rPr>
        <w:t>Play works</w:t>
      </w:r>
      <w:r>
        <w:rPr>
          <w:rFonts w:ascii="Avenir Next LT Pro" w:hAnsi="Avenir Next LT Pro"/>
          <w:sz w:val="24"/>
          <w:szCs w:val="24"/>
        </w:rPr>
        <w:t>: Business and fair work minister visit today</w:t>
      </w:r>
    </w:p>
    <w:p w14:paraId="7ED1888F" w14:textId="77777777" w:rsidR="00401C55" w:rsidRPr="00401C55" w:rsidRDefault="00401C55" w:rsidP="00401C55">
      <w:pPr>
        <w:pStyle w:val="NoSpacing"/>
        <w:ind w:left="1080"/>
        <w:jc w:val="both"/>
        <w:rPr>
          <w:rFonts w:ascii="Avenir Next LT Pro" w:hAnsi="Avenir Next LT Pro"/>
          <w:sz w:val="24"/>
          <w:szCs w:val="24"/>
        </w:rPr>
      </w:pPr>
    </w:p>
    <w:p w14:paraId="4FE3B035" w14:textId="5BA8B434" w:rsidR="00555050" w:rsidRPr="00A37928" w:rsidRDefault="00677F7F" w:rsidP="007D2B2B">
      <w:pPr>
        <w:pStyle w:val="NoSpacing"/>
        <w:numPr>
          <w:ilvl w:val="0"/>
          <w:numId w:val="6"/>
        </w:numPr>
        <w:spacing w:line="276" w:lineRule="auto"/>
        <w:rPr>
          <w:rFonts w:ascii="Avenir Next LT Pro" w:hAnsi="Avenir Next LT Pro"/>
          <w:b/>
          <w:bCs/>
          <w:sz w:val="24"/>
          <w:szCs w:val="24"/>
        </w:rPr>
      </w:pPr>
      <w:r w:rsidRPr="00A37928">
        <w:rPr>
          <w:rFonts w:ascii="Avenir Next LT Pro" w:hAnsi="Avenir Next LT Pro"/>
          <w:b/>
          <w:bCs/>
          <w:sz w:val="24"/>
          <w:szCs w:val="24"/>
        </w:rPr>
        <w:t xml:space="preserve">Meeting </w:t>
      </w:r>
      <w:r w:rsidR="00555050" w:rsidRPr="00A37928">
        <w:rPr>
          <w:rFonts w:ascii="Avenir Next LT Pro" w:hAnsi="Avenir Next LT Pro"/>
          <w:b/>
          <w:bCs/>
          <w:sz w:val="24"/>
          <w:szCs w:val="24"/>
        </w:rPr>
        <w:t>Dates</w:t>
      </w:r>
      <w:r w:rsidRPr="00A37928">
        <w:rPr>
          <w:rFonts w:ascii="Avenir Next LT Pro" w:hAnsi="Avenir Next LT Pro"/>
          <w:b/>
          <w:bCs/>
          <w:sz w:val="24"/>
          <w:szCs w:val="24"/>
        </w:rPr>
        <w:t xml:space="preserve"> and locations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2536"/>
        <w:gridCol w:w="3685"/>
        <w:gridCol w:w="2835"/>
      </w:tblGrid>
      <w:tr w:rsidR="004E121A" w14:paraId="308E0419" w14:textId="77777777" w:rsidTr="004E121A">
        <w:tc>
          <w:tcPr>
            <w:tcW w:w="2536" w:type="dxa"/>
          </w:tcPr>
          <w:p w14:paraId="17E1A1BE" w14:textId="106BE388" w:rsidR="004E121A" w:rsidRDefault="004E121A" w:rsidP="004E121A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July 30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– Play Works</w:t>
            </w:r>
          </w:p>
        </w:tc>
        <w:tc>
          <w:tcPr>
            <w:tcW w:w="3685" w:type="dxa"/>
          </w:tcPr>
          <w:p w14:paraId="4606B08B" w14:textId="6F737283" w:rsidR="004E121A" w:rsidRDefault="004E121A" w:rsidP="004E121A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September 24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– The Gateway</w:t>
            </w:r>
            <w:r w:rsidR="00AB4567">
              <w:rPr>
                <w:rFonts w:ascii="Avenir Next LT Pro" w:hAnsi="Avenir Next LT Pro"/>
                <w:sz w:val="24"/>
                <w:szCs w:val="24"/>
              </w:rPr>
              <w:t>: strategy session</w:t>
            </w:r>
          </w:p>
        </w:tc>
        <w:tc>
          <w:tcPr>
            <w:tcW w:w="2835" w:type="dxa"/>
          </w:tcPr>
          <w:p w14:paraId="09AF9905" w14:textId="792D32F6" w:rsidR="004E121A" w:rsidRDefault="004E121A" w:rsidP="004E121A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November 26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- TBC</w:t>
            </w:r>
          </w:p>
        </w:tc>
      </w:tr>
    </w:tbl>
    <w:p w14:paraId="4A62E77F" w14:textId="2CB778C5" w:rsidR="00C44ABE" w:rsidRPr="002B0619" w:rsidRDefault="00C44ABE" w:rsidP="00C44ABE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r w:rsidRPr="002B0619">
        <w:rPr>
          <w:rFonts w:ascii="Avenir Next LT Pro" w:hAnsi="Avenir Next LT Pro" w:cs="Arial"/>
        </w:rPr>
        <w:t>Any member who wishes to act as PDSP deputy please get in touch</w:t>
      </w:r>
    </w:p>
    <w:p w14:paraId="36ABF579" w14:textId="48FF1E95" w:rsidR="00804F8E" w:rsidRPr="002B0619" w:rsidRDefault="00C44ABE" w:rsidP="00A006AC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r w:rsidRPr="002B0619">
        <w:rPr>
          <w:rFonts w:ascii="Avenir Next LT Pro" w:hAnsi="Avenir Next LT Pro"/>
        </w:rPr>
        <w:t>Any member wishing anything shared, please email Victoria.</w:t>
      </w:r>
    </w:p>
    <w:p w14:paraId="4E58AD94" w14:textId="791B8C5B" w:rsidR="00366A44" w:rsidRPr="002B0619" w:rsidRDefault="00A006AC" w:rsidP="00A006AC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r w:rsidRPr="002B0619">
        <w:rPr>
          <w:rFonts w:ascii="Avenir Next LT Pro" w:hAnsi="Avenir Next LT Pro"/>
        </w:rPr>
        <w:t xml:space="preserve">Funding tool: </w:t>
      </w:r>
      <w:hyperlink r:id="rId16" w:history="1">
        <w:r w:rsidRPr="002B0619">
          <w:rPr>
            <w:rStyle w:val="Hyperlink"/>
            <w:rFonts w:ascii="Avenir Next LT Pro" w:hAnsi="Avenir Next LT Pro"/>
          </w:rPr>
          <w:t>Home | West Lothian 4 Community</w:t>
        </w:r>
      </w:hyperlink>
    </w:p>
    <w:p w14:paraId="69D202E2" w14:textId="1D595645" w:rsidR="00A006AC" w:rsidRPr="00DD455D" w:rsidRDefault="00A006AC" w:rsidP="00A006AC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hyperlink r:id="rId17" w:history="1">
        <w:r w:rsidRPr="002B0619">
          <w:rPr>
            <w:rStyle w:val="Hyperlink"/>
            <w:rFonts w:ascii="Avenir Next LT Pro" w:hAnsi="Avenir Next LT Pro"/>
          </w:rPr>
          <w:t>Home - Voluntary Sector Gateway West Lothian</w:t>
        </w:r>
      </w:hyperlink>
    </w:p>
    <w:p w14:paraId="7E81773A" w14:textId="77777777" w:rsidR="00ED0AAA" w:rsidRDefault="00ED0AAA" w:rsidP="00ED0AAA">
      <w:pPr>
        <w:pStyle w:val="NoSpacing"/>
        <w:ind w:left="1080"/>
      </w:pPr>
    </w:p>
    <w:p w14:paraId="5D8BF67C" w14:textId="77777777" w:rsidR="00ED0AAA" w:rsidRDefault="00ED0AAA" w:rsidP="00ED0AAA">
      <w:pPr>
        <w:pStyle w:val="NoSpacing"/>
        <w:ind w:left="1080"/>
      </w:pPr>
    </w:p>
    <w:p w14:paraId="7156134C" w14:textId="77777777" w:rsidR="00ED0AAA" w:rsidRDefault="00ED0AAA" w:rsidP="00ED0AAA">
      <w:pPr>
        <w:pStyle w:val="NoSpacing"/>
        <w:ind w:left="1080"/>
      </w:pPr>
    </w:p>
    <w:p w14:paraId="4713C235" w14:textId="77777777" w:rsidR="00ED0AAA" w:rsidRDefault="00ED0AAA" w:rsidP="00ED0AAA">
      <w:pPr>
        <w:pStyle w:val="NoSpacing"/>
        <w:ind w:left="1080"/>
      </w:pPr>
    </w:p>
    <w:p w14:paraId="2D20FD00" w14:textId="77777777" w:rsidR="00ED0AAA" w:rsidRDefault="00ED0AAA" w:rsidP="00ED0AAA">
      <w:pPr>
        <w:pStyle w:val="NoSpacing"/>
        <w:ind w:left="1080"/>
      </w:pPr>
    </w:p>
    <w:p w14:paraId="6244F4B8" w14:textId="77777777" w:rsidR="00ED0AAA" w:rsidRDefault="00ED0AAA" w:rsidP="00ED0AAA">
      <w:pPr>
        <w:pStyle w:val="NoSpacing"/>
        <w:ind w:left="1080"/>
      </w:pPr>
    </w:p>
    <w:p w14:paraId="157EF73D" w14:textId="77777777" w:rsidR="00ED0AAA" w:rsidRDefault="00ED0AAA" w:rsidP="00ED0AAA">
      <w:pPr>
        <w:pStyle w:val="NoSpacing"/>
        <w:ind w:left="1080"/>
      </w:pPr>
    </w:p>
    <w:p w14:paraId="19D1FD4E" w14:textId="77777777" w:rsidR="00ED0AAA" w:rsidRDefault="00ED0AAA" w:rsidP="00ED0AAA">
      <w:pPr>
        <w:pStyle w:val="NoSpacing"/>
        <w:ind w:left="1080"/>
      </w:pPr>
    </w:p>
    <w:p w14:paraId="26E9051E" w14:textId="77777777" w:rsidR="00ED0AAA" w:rsidRDefault="00ED0AAA" w:rsidP="00ED0AAA">
      <w:pPr>
        <w:pStyle w:val="NoSpacing"/>
        <w:ind w:left="1080"/>
      </w:pPr>
    </w:p>
    <w:p w14:paraId="526E7D60" w14:textId="77777777" w:rsidR="00ED0AAA" w:rsidRDefault="00ED0AAA" w:rsidP="00ED0AAA">
      <w:pPr>
        <w:pStyle w:val="NoSpacing"/>
        <w:ind w:left="1080"/>
      </w:pPr>
    </w:p>
    <w:p w14:paraId="10AA24DE" w14:textId="77777777" w:rsidR="00ED0AAA" w:rsidRDefault="00ED0AAA" w:rsidP="00ED0AAA">
      <w:pPr>
        <w:pStyle w:val="NoSpacing"/>
        <w:ind w:left="1080"/>
      </w:pPr>
    </w:p>
    <w:p w14:paraId="5AF5C259" w14:textId="77777777" w:rsidR="00ED0AAA" w:rsidRDefault="00ED0AAA" w:rsidP="00ED0AAA">
      <w:pPr>
        <w:pStyle w:val="NoSpacing"/>
        <w:ind w:left="1080"/>
      </w:pPr>
    </w:p>
    <w:p w14:paraId="72D18A07" w14:textId="77777777" w:rsidR="00ED0AAA" w:rsidRDefault="00ED0AAA" w:rsidP="00ED0AAA">
      <w:pPr>
        <w:pStyle w:val="NoSpacing"/>
        <w:ind w:left="1080"/>
      </w:pPr>
    </w:p>
    <w:p w14:paraId="6B925AE5" w14:textId="724C711D" w:rsidR="0016060E" w:rsidRPr="008F692E" w:rsidRDefault="0016060E" w:rsidP="00ED0AAA">
      <w:pPr>
        <w:pStyle w:val="NoSpacing"/>
        <w:ind w:left="1080"/>
        <w:jc w:val="both"/>
        <w:rPr>
          <w:rFonts w:ascii="Avenir Next LT Pro" w:hAnsi="Avenir Next LT Pro" w:cs="Arial"/>
        </w:rPr>
      </w:pPr>
      <w:hyperlink r:id="rId18" w:history="1">
        <w:r w:rsidRPr="00DD455D">
          <w:rPr>
            <w:rStyle w:val="Hyperlink"/>
            <w:rFonts w:ascii="Avenir Next LT Pro" w:hAnsi="Avenir Next LT Pro"/>
            <w:sz w:val="20"/>
            <w:szCs w:val="20"/>
          </w:rPr>
          <w:t>Policy Development Scrutiny Panels (PDSP) - Voluntary Sector Gateway West Lothian</w:t>
        </w:r>
      </w:hyperlink>
      <w:r w:rsidRPr="00DD455D">
        <w:rPr>
          <w:rFonts w:ascii="Avenir Next LT Pro" w:hAnsi="Avenir Next LT Pro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86"/>
        <w:tblW w:w="11341" w:type="dxa"/>
        <w:tblLook w:val="04A0" w:firstRow="1" w:lastRow="0" w:firstColumn="1" w:lastColumn="0" w:noHBand="0" w:noVBand="1"/>
      </w:tblPr>
      <w:tblGrid>
        <w:gridCol w:w="3453"/>
        <w:gridCol w:w="1435"/>
        <w:gridCol w:w="1341"/>
        <w:gridCol w:w="1384"/>
        <w:gridCol w:w="1602"/>
        <w:gridCol w:w="2126"/>
      </w:tblGrid>
      <w:tr w:rsidR="000641E1" w14:paraId="1CEEF43D" w14:textId="77777777" w:rsidTr="000641E1">
        <w:tc>
          <w:tcPr>
            <w:tcW w:w="3453" w:type="dxa"/>
          </w:tcPr>
          <w:p w14:paraId="5A33BFEA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PDSP</w:t>
            </w:r>
          </w:p>
        </w:tc>
        <w:tc>
          <w:tcPr>
            <w:tcW w:w="1435" w:type="dxa"/>
          </w:tcPr>
          <w:p w14:paraId="0E564D7A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</w:t>
            </w:r>
          </w:p>
        </w:tc>
        <w:tc>
          <w:tcPr>
            <w:tcW w:w="1341" w:type="dxa"/>
          </w:tcPr>
          <w:p w14:paraId="1FE6F027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</w:t>
            </w:r>
          </w:p>
        </w:tc>
        <w:tc>
          <w:tcPr>
            <w:tcW w:w="1384" w:type="dxa"/>
          </w:tcPr>
          <w:p w14:paraId="7997CFCC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Dates</w:t>
            </w:r>
          </w:p>
        </w:tc>
        <w:tc>
          <w:tcPr>
            <w:tcW w:w="1602" w:type="dxa"/>
          </w:tcPr>
          <w:p w14:paraId="500BB7D3" w14:textId="77777777" w:rsidR="000641E1" w:rsidRDefault="000641E1" w:rsidP="000641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97F716" w14:textId="77777777" w:rsidR="000641E1" w:rsidRDefault="000641E1" w:rsidP="000641E1">
            <w:pPr>
              <w:rPr>
                <w:sz w:val="28"/>
                <w:szCs w:val="28"/>
              </w:rPr>
            </w:pPr>
          </w:p>
        </w:tc>
      </w:tr>
      <w:tr w:rsidR="000641E1" w14:paraId="5F6FCD45" w14:textId="77777777" w:rsidTr="000641E1">
        <w:tc>
          <w:tcPr>
            <w:tcW w:w="3453" w:type="dxa"/>
          </w:tcPr>
          <w:p w14:paraId="161C9BB5" w14:textId="77777777" w:rsidR="000641E1" w:rsidRDefault="000641E1" w:rsidP="000641E1">
            <w:pPr>
              <w:rPr>
                <w:sz w:val="28"/>
                <w:szCs w:val="28"/>
              </w:rPr>
            </w:pPr>
            <w:r w:rsidRPr="00DE322B">
              <w:rPr>
                <w:rFonts w:ascii="Avenir Next LT Pro" w:hAnsi="Avenir Next LT Pro"/>
                <w:sz w:val="20"/>
                <w:szCs w:val="20"/>
              </w:rPr>
              <w:t>Corporate policy and resources</w:t>
            </w:r>
          </w:p>
        </w:tc>
        <w:tc>
          <w:tcPr>
            <w:tcW w:w="1435" w:type="dxa"/>
          </w:tcPr>
          <w:p w14:paraId="628E3689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Stuart Barrie</w:t>
            </w:r>
          </w:p>
        </w:tc>
        <w:tc>
          <w:tcPr>
            <w:tcW w:w="1341" w:type="dxa"/>
          </w:tcPr>
          <w:p w14:paraId="04CF0010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VSGWL</w:t>
            </w:r>
          </w:p>
        </w:tc>
        <w:tc>
          <w:tcPr>
            <w:tcW w:w="1384" w:type="dxa"/>
          </w:tcPr>
          <w:p w14:paraId="14421492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17</w:t>
            </w:r>
            <w:r w:rsidRPr="0020029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02" w:type="dxa"/>
          </w:tcPr>
          <w:p w14:paraId="461BE5B4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19th</w:t>
            </w:r>
          </w:p>
        </w:tc>
        <w:tc>
          <w:tcPr>
            <w:tcW w:w="2126" w:type="dxa"/>
          </w:tcPr>
          <w:p w14:paraId="3747FADD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21st</w:t>
            </w:r>
          </w:p>
        </w:tc>
      </w:tr>
      <w:tr w:rsidR="000641E1" w14:paraId="2E0E00CD" w14:textId="77777777" w:rsidTr="000641E1">
        <w:tc>
          <w:tcPr>
            <w:tcW w:w="3453" w:type="dxa"/>
          </w:tcPr>
          <w:p w14:paraId="5F22B9DD" w14:textId="71D49551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Education</w:t>
            </w:r>
          </w:p>
        </w:tc>
        <w:tc>
          <w:tcPr>
            <w:tcW w:w="1435" w:type="dxa"/>
          </w:tcPr>
          <w:p w14:paraId="52413F68" w14:textId="3B600747" w:rsidR="000641E1" w:rsidRDefault="000641E1" w:rsidP="000641E1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14:paraId="2C2A56BE" w14:textId="7C6B8F32" w:rsidR="000641E1" w:rsidRDefault="000641E1" w:rsidP="000641E1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14:paraId="6F4E8851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14</w:t>
            </w:r>
            <w:r w:rsidRPr="0020029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02" w:type="dxa"/>
          </w:tcPr>
          <w:p w14:paraId="32D08EB4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19th</w:t>
            </w:r>
          </w:p>
        </w:tc>
        <w:tc>
          <w:tcPr>
            <w:tcW w:w="2126" w:type="dxa"/>
          </w:tcPr>
          <w:p w14:paraId="05FF4BDD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21st</w:t>
            </w:r>
          </w:p>
        </w:tc>
      </w:tr>
      <w:tr w:rsidR="000641E1" w14:paraId="124B9407" w14:textId="77777777" w:rsidTr="000641E1">
        <w:tc>
          <w:tcPr>
            <w:tcW w:w="3453" w:type="dxa"/>
          </w:tcPr>
          <w:p w14:paraId="6A41960E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Housing Services</w:t>
            </w:r>
          </w:p>
        </w:tc>
        <w:tc>
          <w:tcPr>
            <w:tcW w:w="1435" w:type="dxa"/>
          </w:tcPr>
          <w:p w14:paraId="71269244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Silence Chihuri</w:t>
            </w:r>
          </w:p>
        </w:tc>
        <w:tc>
          <w:tcPr>
            <w:tcW w:w="1341" w:type="dxa"/>
          </w:tcPr>
          <w:p w14:paraId="6FC62C38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FJSS</w:t>
            </w:r>
          </w:p>
        </w:tc>
        <w:tc>
          <w:tcPr>
            <w:tcW w:w="1384" w:type="dxa"/>
          </w:tcPr>
          <w:p w14:paraId="209B4161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23</w:t>
            </w:r>
            <w:r w:rsidRPr="000E37E1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602" w:type="dxa"/>
          </w:tcPr>
          <w:p w14:paraId="7F27E267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9</w:t>
            </w:r>
            <w:r w:rsidRPr="000E37E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26" w:type="dxa"/>
          </w:tcPr>
          <w:p w14:paraId="38258427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13th</w:t>
            </w:r>
          </w:p>
        </w:tc>
      </w:tr>
      <w:tr w:rsidR="000641E1" w14:paraId="2D4E2365" w14:textId="77777777" w:rsidTr="000641E1">
        <w:tc>
          <w:tcPr>
            <w:tcW w:w="3453" w:type="dxa"/>
          </w:tcPr>
          <w:p w14:paraId="787A8B6F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Public and Community Safety</w:t>
            </w:r>
          </w:p>
        </w:tc>
        <w:tc>
          <w:tcPr>
            <w:tcW w:w="1435" w:type="dxa"/>
          </w:tcPr>
          <w:p w14:paraId="104418B0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Helen Davis</w:t>
            </w:r>
          </w:p>
        </w:tc>
        <w:tc>
          <w:tcPr>
            <w:tcW w:w="1341" w:type="dxa"/>
          </w:tcPr>
          <w:p w14:paraId="1F73D90D" w14:textId="51030476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WLYAP</w:t>
            </w:r>
          </w:p>
        </w:tc>
        <w:tc>
          <w:tcPr>
            <w:tcW w:w="1384" w:type="dxa"/>
          </w:tcPr>
          <w:p w14:paraId="3A5A9BA5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21</w:t>
            </w:r>
            <w:r w:rsidRPr="000E37E1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602" w:type="dxa"/>
          </w:tcPr>
          <w:p w14:paraId="4111CD34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23</w:t>
            </w:r>
            <w:r w:rsidRPr="0095347E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126" w:type="dxa"/>
          </w:tcPr>
          <w:p w14:paraId="62FA0992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25th</w:t>
            </w:r>
          </w:p>
        </w:tc>
      </w:tr>
      <w:tr w:rsidR="000641E1" w14:paraId="1E6B67D2" w14:textId="77777777" w:rsidTr="000641E1">
        <w:tc>
          <w:tcPr>
            <w:tcW w:w="3453" w:type="dxa"/>
          </w:tcPr>
          <w:p w14:paraId="29B0AF1D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Social Work &amp; Health</w:t>
            </w:r>
          </w:p>
        </w:tc>
        <w:tc>
          <w:tcPr>
            <w:tcW w:w="1435" w:type="dxa"/>
          </w:tcPr>
          <w:p w14:paraId="7A3AA1B5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Mike Niles</w:t>
            </w:r>
          </w:p>
        </w:tc>
        <w:tc>
          <w:tcPr>
            <w:tcW w:w="1341" w:type="dxa"/>
          </w:tcPr>
          <w:p w14:paraId="365A831B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Carers of WL</w:t>
            </w:r>
          </w:p>
        </w:tc>
        <w:tc>
          <w:tcPr>
            <w:tcW w:w="1384" w:type="dxa"/>
          </w:tcPr>
          <w:p w14:paraId="49648171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16</w:t>
            </w:r>
            <w:r w:rsidRPr="0095347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02" w:type="dxa"/>
          </w:tcPr>
          <w:p w14:paraId="2FC6B5B3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4</w:t>
            </w:r>
            <w:r w:rsidRPr="0095347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26" w:type="dxa"/>
          </w:tcPr>
          <w:p w14:paraId="75357236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20th</w:t>
            </w:r>
          </w:p>
        </w:tc>
      </w:tr>
      <w:tr w:rsidR="000641E1" w14:paraId="52923D51" w14:textId="77777777" w:rsidTr="000641E1">
        <w:tc>
          <w:tcPr>
            <w:tcW w:w="3453" w:type="dxa"/>
          </w:tcPr>
          <w:p w14:paraId="197AB3D7" w14:textId="77777777" w:rsidR="000641E1" w:rsidRDefault="000641E1" w:rsidP="000641E1">
            <w:pPr>
              <w:rPr>
                <w:sz w:val="28"/>
                <w:szCs w:val="28"/>
              </w:rPr>
            </w:pPr>
            <w:r w:rsidRPr="00DE322B">
              <w:rPr>
                <w:rFonts w:ascii="Avenir Next LT Pro" w:hAnsi="Avenir Next LT Pro"/>
                <w:sz w:val="20"/>
                <w:szCs w:val="20"/>
              </w:rPr>
              <w:t>Environment and Sustainability</w:t>
            </w:r>
          </w:p>
        </w:tc>
        <w:tc>
          <w:tcPr>
            <w:tcW w:w="1435" w:type="dxa"/>
          </w:tcPr>
          <w:p w14:paraId="1351FCB3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Jocelyn Lockhart</w:t>
            </w:r>
          </w:p>
        </w:tc>
        <w:tc>
          <w:tcPr>
            <w:tcW w:w="1341" w:type="dxa"/>
          </w:tcPr>
          <w:p w14:paraId="4B581E57" w14:textId="65ED1AB2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WLCAN</w:t>
            </w:r>
          </w:p>
        </w:tc>
        <w:tc>
          <w:tcPr>
            <w:tcW w:w="1384" w:type="dxa"/>
          </w:tcPr>
          <w:p w14:paraId="0E90DC1B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21</w:t>
            </w:r>
            <w:r w:rsidRPr="0095347E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602" w:type="dxa"/>
          </w:tcPr>
          <w:p w14:paraId="6658ABE2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9</w:t>
            </w:r>
            <w:r w:rsidRPr="0095347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26" w:type="dxa"/>
          </w:tcPr>
          <w:p w14:paraId="72C6E027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8th</w:t>
            </w:r>
          </w:p>
        </w:tc>
      </w:tr>
      <w:tr w:rsidR="000641E1" w14:paraId="7E3FC37A" w14:textId="77777777" w:rsidTr="000641E1">
        <w:tc>
          <w:tcPr>
            <w:tcW w:w="3453" w:type="dxa"/>
          </w:tcPr>
          <w:p w14:paraId="4F471DB9" w14:textId="77777777" w:rsidR="000641E1" w:rsidRPr="00DE322B" w:rsidRDefault="000641E1" w:rsidP="000641E1">
            <w:pPr>
              <w:rPr>
                <w:rFonts w:ascii="Avenir Next LT Pro" w:hAnsi="Avenir Next LT Pro"/>
                <w:sz w:val="20"/>
                <w:szCs w:val="20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Economy Empowerment and Wealth building</w:t>
            </w:r>
          </w:p>
        </w:tc>
        <w:tc>
          <w:tcPr>
            <w:tcW w:w="1435" w:type="dxa"/>
          </w:tcPr>
          <w:p w14:paraId="764C1F1D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Alan McCloskey</w:t>
            </w:r>
          </w:p>
        </w:tc>
        <w:tc>
          <w:tcPr>
            <w:tcW w:w="1341" w:type="dxa"/>
          </w:tcPr>
          <w:p w14:paraId="6152A4BA" w14:textId="77777777" w:rsidR="000641E1" w:rsidRDefault="000641E1" w:rsidP="000641E1">
            <w:pPr>
              <w:rPr>
                <w:sz w:val="28"/>
                <w:szCs w:val="28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VSGWL</w:t>
            </w:r>
          </w:p>
        </w:tc>
        <w:tc>
          <w:tcPr>
            <w:tcW w:w="1384" w:type="dxa"/>
          </w:tcPr>
          <w:p w14:paraId="3A8663E3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9th</w:t>
            </w:r>
          </w:p>
        </w:tc>
        <w:tc>
          <w:tcPr>
            <w:tcW w:w="1602" w:type="dxa"/>
          </w:tcPr>
          <w:p w14:paraId="50B2E005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9</w:t>
            </w:r>
            <w:r w:rsidRPr="0095347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26" w:type="dxa"/>
          </w:tcPr>
          <w:p w14:paraId="7948F083" w14:textId="77777777" w:rsidR="000641E1" w:rsidRDefault="000641E1" w:rsidP="00064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8th</w:t>
            </w:r>
          </w:p>
        </w:tc>
      </w:tr>
    </w:tbl>
    <w:p w14:paraId="54C96341" w14:textId="77777777" w:rsidR="00ED0AAA" w:rsidRDefault="00ED0AAA" w:rsidP="002B6507">
      <w:pPr>
        <w:rPr>
          <w:rFonts w:ascii="Avenir Next LT Pro" w:hAnsi="Avenir Next LT Pro"/>
          <w:b/>
          <w:bCs/>
          <w:sz w:val="24"/>
          <w:szCs w:val="24"/>
        </w:rPr>
      </w:pPr>
    </w:p>
    <w:p w14:paraId="27C87D95" w14:textId="6BA930FE" w:rsidR="003A7149" w:rsidRPr="000641E1" w:rsidRDefault="003A7149" w:rsidP="002B6507">
      <w:pPr>
        <w:rPr>
          <w:rFonts w:ascii="Avenir Next LT Pro" w:hAnsi="Avenir Next LT Pro"/>
          <w:b/>
          <w:bCs/>
          <w:sz w:val="24"/>
          <w:szCs w:val="24"/>
        </w:rPr>
      </w:pPr>
      <w:r w:rsidRPr="000641E1">
        <w:rPr>
          <w:rFonts w:ascii="Avenir Next LT Pro" w:hAnsi="Avenir Next LT Pro"/>
          <w:b/>
          <w:bCs/>
          <w:sz w:val="24"/>
          <w:szCs w:val="24"/>
        </w:rPr>
        <w:t>Actions</w:t>
      </w:r>
    </w:p>
    <w:p w14:paraId="19D3A54E" w14:textId="603A2D04" w:rsidR="003A7149" w:rsidRPr="000641E1" w:rsidRDefault="003A7149" w:rsidP="003A7149">
      <w:pPr>
        <w:pStyle w:val="ListParagraph"/>
        <w:numPr>
          <w:ilvl w:val="0"/>
          <w:numId w:val="21"/>
        </w:numPr>
        <w:rPr>
          <w:rFonts w:ascii="Avenir Next LT Pro" w:hAnsi="Avenir Next LT Pro"/>
          <w:sz w:val="24"/>
          <w:szCs w:val="24"/>
        </w:rPr>
      </w:pPr>
      <w:r w:rsidRPr="000641E1">
        <w:rPr>
          <w:rFonts w:ascii="Avenir Next LT Pro" w:hAnsi="Avenir Next LT Pro"/>
          <w:sz w:val="24"/>
          <w:szCs w:val="24"/>
        </w:rPr>
        <w:t xml:space="preserve">Refresh PDSP reps and processes </w:t>
      </w:r>
      <w:r w:rsidR="0093490B" w:rsidRPr="000641E1">
        <w:rPr>
          <w:rFonts w:ascii="Avenir Next LT Pro" w:hAnsi="Avenir Next LT Pro"/>
          <w:sz w:val="24"/>
          <w:szCs w:val="24"/>
        </w:rPr>
        <w:t>–</w:t>
      </w:r>
      <w:r w:rsidRPr="000641E1">
        <w:rPr>
          <w:rFonts w:ascii="Avenir Next LT Pro" w:hAnsi="Avenir Next LT Pro"/>
          <w:sz w:val="24"/>
          <w:szCs w:val="24"/>
        </w:rPr>
        <w:t xml:space="preserve"> VSGWL</w:t>
      </w:r>
    </w:p>
    <w:p w14:paraId="4DCC922C" w14:textId="7CB52D1B" w:rsidR="0093490B" w:rsidRPr="000641E1" w:rsidRDefault="0093490B" w:rsidP="003A7149">
      <w:pPr>
        <w:pStyle w:val="ListParagraph"/>
        <w:numPr>
          <w:ilvl w:val="0"/>
          <w:numId w:val="21"/>
        </w:numPr>
        <w:rPr>
          <w:rFonts w:ascii="Avenir Next LT Pro" w:hAnsi="Avenir Next LT Pro"/>
          <w:sz w:val="24"/>
          <w:szCs w:val="24"/>
        </w:rPr>
      </w:pPr>
      <w:r w:rsidRPr="000641E1">
        <w:rPr>
          <w:rFonts w:ascii="Avenir Next LT Pro" w:hAnsi="Avenir Next LT Pro"/>
          <w:sz w:val="24"/>
          <w:szCs w:val="24"/>
        </w:rPr>
        <w:t>Reflect on forum</w:t>
      </w:r>
      <w:r w:rsidR="00931221" w:rsidRPr="000641E1">
        <w:rPr>
          <w:rFonts w:ascii="Avenir Next LT Pro" w:hAnsi="Avenir Next LT Pro"/>
          <w:sz w:val="24"/>
          <w:szCs w:val="24"/>
        </w:rPr>
        <w:t xml:space="preserve"> structure</w:t>
      </w:r>
      <w:r w:rsidRPr="000641E1">
        <w:rPr>
          <w:rFonts w:ascii="Avenir Next LT Pro" w:hAnsi="Avenir Next LT Pro"/>
          <w:sz w:val="24"/>
          <w:szCs w:val="24"/>
        </w:rPr>
        <w:t xml:space="preserve"> </w:t>
      </w:r>
      <w:r w:rsidR="00A36A1C" w:rsidRPr="000641E1">
        <w:rPr>
          <w:rFonts w:ascii="Avenir Next LT Pro" w:hAnsi="Avenir Next LT Pro"/>
          <w:sz w:val="24"/>
          <w:szCs w:val="24"/>
        </w:rPr>
        <w:t>–</w:t>
      </w:r>
      <w:r w:rsidRPr="000641E1">
        <w:rPr>
          <w:rFonts w:ascii="Avenir Next LT Pro" w:hAnsi="Avenir Next LT Pro"/>
          <w:sz w:val="24"/>
          <w:szCs w:val="24"/>
        </w:rPr>
        <w:t xml:space="preserve"> Tracy</w:t>
      </w:r>
    </w:p>
    <w:p w14:paraId="2CDEBC0A" w14:textId="1850085B" w:rsidR="00A36A1C" w:rsidRPr="000641E1" w:rsidRDefault="00A36A1C" w:rsidP="003A7149">
      <w:pPr>
        <w:pStyle w:val="ListParagraph"/>
        <w:numPr>
          <w:ilvl w:val="0"/>
          <w:numId w:val="21"/>
        </w:numPr>
        <w:rPr>
          <w:rFonts w:ascii="Avenir Next LT Pro" w:hAnsi="Avenir Next LT Pro"/>
          <w:sz w:val="24"/>
          <w:szCs w:val="24"/>
        </w:rPr>
      </w:pPr>
      <w:r w:rsidRPr="000641E1">
        <w:rPr>
          <w:rFonts w:ascii="Avenir Next LT Pro" w:hAnsi="Avenir Next LT Pro"/>
          <w:sz w:val="24"/>
          <w:szCs w:val="24"/>
        </w:rPr>
        <w:t>Share acronym document - Victoria / Liyan</w:t>
      </w:r>
    </w:p>
    <w:p w14:paraId="7F5AF5C0" w14:textId="77777777" w:rsidR="00F13F9E" w:rsidRPr="000641E1" w:rsidRDefault="00F13F9E" w:rsidP="00F13F9E">
      <w:pPr>
        <w:rPr>
          <w:rFonts w:ascii="Avenir Next LT Pro" w:hAnsi="Avenir Next LT Pro"/>
          <w:sz w:val="24"/>
          <w:szCs w:val="24"/>
        </w:rPr>
      </w:pPr>
    </w:p>
    <w:p w14:paraId="59A3ECE9" w14:textId="712484D5" w:rsidR="00F13F9E" w:rsidRPr="00485F4E" w:rsidRDefault="00ED0AAA" w:rsidP="00F13F9E">
      <w:pPr>
        <w:rPr>
          <w:sz w:val="28"/>
          <w:szCs w:val="28"/>
        </w:rPr>
      </w:pPr>
      <w:r w:rsidRPr="00485F4E">
        <w:rPr>
          <w:noProof/>
        </w:rPr>
        <w:drawing>
          <wp:anchor distT="0" distB="0" distL="114300" distR="114300" simplePos="0" relativeHeight="251661312" behindDoc="0" locked="0" layoutInCell="1" allowOverlap="1" wp14:anchorId="2C618068" wp14:editId="1B70AF2B">
            <wp:simplePos x="0" y="0"/>
            <wp:positionH relativeFrom="margin">
              <wp:posOffset>3724910</wp:posOffset>
            </wp:positionH>
            <wp:positionV relativeFrom="paragraph">
              <wp:posOffset>237490</wp:posOffset>
            </wp:positionV>
            <wp:extent cx="2830195" cy="212280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F9E" w:rsidRPr="00485F4E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0" locked="0" layoutInCell="1" allowOverlap="1" wp14:anchorId="0D56C8A9" wp14:editId="6DE593F8">
            <wp:simplePos x="0" y="0"/>
            <wp:positionH relativeFrom="margin">
              <wp:posOffset>0</wp:posOffset>
            </wp:positionH>
            <wp:positionV relativeFrom="paragraph">
              <wp:posOffset>262255</wp:posOffset>
            </wp:positionV>
            <wp:extent cx="2209165" cy="1812290"/>
            <wp:effectExtent l="0" t="0" r="635" b="0"/>
            <wp:wrapSquare wrapText="bothSides"/>
            <wp:docPr id="1927684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84747" name="Picture 192768474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F9E" w:rsidRPr="00485F4E">
        <w:rPr>
          <w:sz w:val="28"/>
          <w:szCs w:val="28"/>
        </w:rPr>
        <w:t>Employability forum</w:t>
      </w:r>
      <w:r w:rsidRPr="00485F4E">
        <w:rPr>
          <w:sz w:val="28"/>
          <w:szCs w:val="28"/>
        </w:rPr>
        <w:tab/>
      </w:r>
      <w:r w:rsidRPr="00485F4E">
        <w:rPr>
          <w:sz w:val="28"/>
          <w:szCs w:val="28"/>
        </w:rPr>
        <w:tab/>
      </w:r>
      <w:r w:rsidRPr="00485F4E">
        <w:rPr>
          <w:sz w:val="28"/>
          <w:szCs w:val="28"/>
        </w:rPr>
        <w:tab/>
      </w:r>
      <w:r w:rsidRPr="00485F4E">
        <w:rPr>
          <w:sz w:val="28"/>
          <w:szCs w:val="28"/>
        </w:rPr>
        <w:tab/>
      </w:r>
      <w:r w:rsidRPr="00485F4E">
        <w:rPr>
          <w:sz w:val="28"/>
          <w:szCs w:val="28"/>
        </w:rPr>
        <w:tab/>
      </w:r>
      <w:r w:rsidRPr="00485F4E">
        <w:rPr>
          <w:sz w:val="28"/>
          <w:szCs w:val="28"/>
        </w:rPr>
        <w:tab/>
        <w:t>Positive Ageing Service Forum</w:t>
      </w:r>
    </w:p>
    <w:p w14:paraId="55D9286D" w14:textId="77777777" w:rsidR="00245C8E" w:rsidRDefault="00245C8E" w:rsidP="00F13F9E">
      <w:pPr>
        <w:rPr>
          <w:sz w:val="28"/>
          <w:szCs w:val="28"/>
          <w:u w:val="single"/>
        </w:rPr>
      </w:pPr>
    </w:p>
    <w:p w14:paraId="5F1B4E6E" w14:textId="5BF1B42D" w:rsidR="00245C8E" w:rsidRDefault="00245C8E" w:rsidP="00F13F9E">
      <w:pPr>
        <w:rPr>
          <w:sz w:val="28"/>
          <w:szCs w:val="28"/>
          <w:u w:val="single"/>
        </w:rPr>
      </w:pPr>
    </w:p>
    <w:p w14:paraId="5A3A9DD2" w14:textId="6D6D2B01" w:rsidR="00245C8E" w:rsidRDefault="00245C8E" w:rsidP="00F13F9E">
      <w:pPr>
        <w:rPr>
          <w:sz w:val="28"/>
          <w:szCs w:val="28"/>
          <w:u w:val="single"/>
        </w:rPr>
      </w:pPr>
    </w:p>
    <w:p w14:paraId="4F48B288" w14:textId="79ACB696" w:rsidR="00245C8E" w:rsidRDefault="00245C8E" w:rsidP="00F13F9E">
      <w:pPr>
        <w:rPr>
          <w:sz w:val="28"/>
          <w:szCs w:val="28"/>
          <w:u w:val="single"/>
        </w:rPr>
      </w:pPr>
    </w:p>
    <w:p w14:paraId="1DB91B73" w14:textId="6B189E71" w:rsidR="00245C8E" w:rsidRDefault="00245C8E" w:rsidP="00F13F9E">
      <w:pPr>
        <w:rPr>
          <w:sz w:val="28"/>
          <w:szCs w:val="28"/>
          <w:u w:val="single"/>
        </w:rPr>
      </w:pPr>
    </w:p>
    <w:p w14:paraId="0DD1D177" w14:textId="09E183CB" w:rsidR="00245C8E" w:rsidRDefault="00245C8E" w:rsidP="00F13F9E">
      <w:pPr>
        <w:rPr>
          <w:sz w:val="28"/>
          <w:szCs w:val="28"/>
          <w:u w:val="single"/>
        </w:rPr>
      </w:pPr>
    </w:p>
    <w:p w14:paraId="2ECF830A" w14:textId="0F3B4CD1" w:rsidR="00245C8E" w:rsidRDefault="00245C8E" w:rsidP="00F13F9E">
      <w:pPr>
        <w:rPr>
          <w:sz w:val="28"/>
          <w:szCs w:val="28"/>
          <w:u w:val="single"/>
        </w:rPr>
      </w:pPr>
    </w:p>
    <w:p w14:paraId="116C7049" w14:textId="14001FD7" w:rsidR="00CC78EA" w:rsidRPr="00485F4E" w:rsidRDefault="00CC78EA" w:rsidP="00F13F9E">
      <w:pPr>
        <w:rPr>
          <w:sz w:val="28"/>
          <w:szCs w:val="28"/>
        </w:rPr>
      </w:pPr>
      <w:r w:rsidRPr="00485F4E">
        <w:rPr>
          <w:sz w:val="28"/>
          <w:szCs w:val="28"/>
        </w:rPr>
        <w:t>Children and Families Forum</w:t>
      </w:r>
    </w:p>
    <w:p w14:paraId="5774EA29" w14:textId="63D2479B" w:rsidR="00CC78EA" w:rsidRPr="00F13F9E" w:rsidRDefault="00ED0AAA" w:rsidP="00F13F9E">
      <w:pPr>
        <w:rPr>
          <w:sz w:val="28"/>
          <w:szCs w:val="28"/>
          <w:u w:val="single"/>
        </w:rPr>
      </w:pPr>
      <w:r>
        <w:rPr>
          <w:rFonts w:ascii="Avenir Next LT Pro" w:hAnsi="Avenir Next LT Pro" w:cstheme="majorHAnsi"/>
          <w:noProof/>
        </w:rPr>
        <w:drawing>
          <wp:anchor distT="0" distB="0" distL="114300" distR="114300" simplePos="0" relativeHeight="251663360" behindDoc="0" locked="0" layoutInCell="1" allowOverlap="1" wp14:anchorId="29B64B6F" wp14:editId="4CFCB70D">
            <wp:simplePos x="0" y="0"/>
            <wp:positionH relativeFrom="margin">
              <wp:align>left</wp:align>
            </wp:positionH>
            <wp:positionV relativeFrom="paragraph">
              <wp:posOffset>38818</wp:posOffset>
            </wp:positionV>
            <wp:extent cx="2242185" cy="1682115"/>
            <wp:effectExtent l="0" t="0" r="5715" b="0"/>
            <wp:wrapSquare wrapText="bothSides"/>
            <wp:docPr id="85849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78EA" w:rsidRPr="00F13F9E" w:rsidSect="00C10E03">
      <w:headerReference w:type="default" r:id="rId22"/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2470" w14:textId="77777777" w:rsidR="00111D7A" w:rsidRDefault="00111D7A" w:rsidP="007A1564">
      <w:pPr>
        <w:spacing w:after="0"/>
      </w:pPr>
      <w:r>
        <w:separator/>
      </w:r>
    </w:p>
  </w:endnote>
  <w:endnote w:type="continuationSeparator" w:id="0">
    <w:p w14:paraId="09FCC12B" w14:textId="77777777" w:rsidR="00111D7A" w:rsidRDefault="00111D7A" w:rsidP="007A1564">
      <w:pPr>
        <w:spacing w:after="0"/>
      </w:pPr>
      <w:r>
        <w:continuationSeparator/>
      </w:r>
    </w:p>
  </w:endnote>
  <w:endnote w:type="continuationNotice" w:id="1">
    <w:p w14:paraId="3B25973A" w14:textId="77777777" w:rsidR="00111D7A" w:rsidRDefault="00111D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92D6" w14:textId="1B4B083D" w:rsidR="000061AC" w:rsidRPr="000061AC" w:rsidRDefault="000061AC">
    <w:pPr>
      <w:pStyle w:val="Footer"/>
      <w:rPr>
        <w:i/>
        <w:iCs/>
      </w:rPr>
    </w:pPr>
    <w:r w:rsidRPr="000061AC">
      <w:rPr>
        <w:i/>
        <w:iCs/>
      </w:rPr>
      <w:t>Minutes by Victoria Isbister,</w:t>
    </w:r>
    <w:r w:rsidR="00BA2F6E">
      <w:rPr>
        <w:i/>
        <w:iCs/>
      </w:rPr>
      <w:t xml:space="preserve"> Sector </w:t>
    </w:r>
    <w:r w:rsidR="00A43300">
      <w:rPr>
        <w:i/>
        <w:iCs/>
      </w:rPr>
      <w:t xml:space="preserve">Support </w:t>
    </w:r>
    <w:r w:rsidRPr="000061AC">
      <w:rPr>
        <w:i/>
        <w:iCs/>
      </w:rPr>
      <w:t>Assistant</w:t>
    </w:r>
    <w:r w:rsidR="00BA2F6E">
      <w:rPr>
        <w:i/>
        <w:iCs/>
      </w:rPr>
      <w:t>, VSGWL</w:t>
    </w:r>
  </w:p>
  <w:p w14:paraId="0E314050" w14:textId="77777777" w:rsidR="000061AC" w:rsidRDefault="0000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650B" w14:textId="77777777" w:rsidR="00111D7A" w:rsidRDefault="00111D7A" w:rsidP="007A1564">
      <w:pPr>
        <w:spacing w:after="0"/>
      </w:pPr>
      <w:r>
        <w:separator/>
      </w:r>
    </w:p>
  </w:footnote>
  <w:footnote w:type="continuationSeparator" w:id="0">
    <w:p w14:paraId="713341C4" w14:textId="77777777" w:rsidR="00111D7A" w:rsidRDefault="00111D7A" w:rsidP="007A1564">
      <w:pPr>
        <w:spacing w:after="0"/>
      </w:pPr>
      <w:r>
        <w:continuationSeparator/>
      </w:r>
    </w:p>
  </w:footnote>
  <w:footnote w:type="continuationNotice" w:id="1">
    <w:p w14:paraId="7A54996B" w14:textId="77777777" w:rsidR="00111D7A" w:rsidRDefault="00111D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BBF8" w14:textId="5C871074" w:rsidR="00A002E0" w:rsidRDefault="00A002E0" w:rsidP="00BF15CF">
    <w:pPr>
      <w:ind w:left="720" w:firstLine="720"/>
      <w:jc w:val="right"/>
      <w:rPr>
        <w:rFonts w:ascii="Calibri" w:eastAsia="Calibri" w:hAnsi="Calibri" w:cs="Calibri"/>
        <w:b/>
        <w:bCs/>
        <w:color w:val="2F5496" w:themeColor="accent1" w:themeShade="BF"/>
        <w:sz w:val="28"/>
        <w:szCs w:val="28"/>
      </w:rPr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448F198B" wp14:editId="5CEB5649">
          <wp:simplePos x="0" y="0"/>
          <wp:positionH relativeFrom="page">
            <wp:posOffset>6047093</wp:posOffset>
          </wp:positionH>
          <wp:positionV relativeFrom="paragraph">
            <wp:posOffset>-337437</wp:posOffset>
          </wp:positionV>
          <wp:extent cx="1403350" cy="802005"/>
          <wp:effectExtent l="0" t="0" r="6350" b="0"/>
          <wp:wrapTight wrapText="bothSides">
            <wp:wrapPolygon edited="0">
              <wp:start x="0" y="0"/>
              <wp:lineTo x="0" y="21036"/>
              <wp:lineTo x="21405" y="21036"/>
              <wp:lineTo x="21405" y="0"/>
              <wp:lineTo x="0" y="0"/>
            </wp:wrapPolygon>
          </wp:wrapTight>
          <wp:docPr id="137951120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BD5FB" w14:textId="24151EE0" w:rsidR="007A1564" w:rsidRDefault="007A1564">
    <w:pPr>
      <w:pStyle w:val="Header"/>
    </w:pP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548"/>
    <w:multiLevelType w:val="hybridMultilevel"/>
    <w:tmpl w:val="0898245C"/>
    <w:lvl w:ilvl="0" w:tplc="6EE85C7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638A8"/>
    <w:multiLevelType w:val="hybridMultilevel"/>
    <w:tmpl w:val="3EC0E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5E1"/>
    <w:multiLevelType w:val="hybridMultilevel"/>
    <w:tmpl w:val="FAB471F8"/>
    <w:lvl w:ilvl="0" w:tplc="58E498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D52"/>
    <w:multiLevelType w:val="hybridMultilevel"/>
    <w:tmpl w:val="53F2CA32"/>
    <w:lvl w:ilvl="0" w:tplc="E3C0D35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E47593"/>
    <w:multiLevelType w:val="hybridMultilevel"/>
    <w:tmpl w:val="8728B276"/>
    <w:lvl w:ilvl="0" w:tplc="F5A680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E81"/>
    <w:multiLevelType w:val="hybridMultilevel"/>
    <w:tmpl w:val="71927D1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B41"/>
    <w:multiLevelType w:val="hybridMultilevel"/>
    <w:tmpl w:val="C7FCA366"/>
    <w:lvl w:ilvl="0" w:tplc="271A7C50">
      <w:start w:val="1"/>
      <w:numFmt w:val="decimal"/>
      <w:lvlText w:val="%1."/>
      <w:lvlJc w:val="left"/>
      <w:pPr>
        <w:ind w:left="720" w:hanging="360"/>
      </w:pPr>
    </w:lvl>
    <w:lvl w:ilvl="1" w:tplc="7D9C58A2">
      <w:start w:val="1"/>
      <w:numFmt w:val="lowerLetter"/>
      <w:lvlText w:val="%2."/>
      <w:lvlJc w:val="left"/>
      <w:pPr>
        <w:ind w:left="1440" w:hanging="360"/>
      </w:pPr>
    </w:lvl>
    <w:lvl w:ilvl="2" w:tplc="A39E6E4C">
      <w:start w:val="1"/>
      <w:numFmt w:val="lowerRoman"/>
      <w:lvlText w:val="%3."/>
      <w:lvlJc w:val="right"/>
      <w:pPr>
        <w:ind w:left="2160" w:hanging="180"/>
      </w:pPr>
    </w:lvl>
    <w:lvl w:ilvl="3" w:tplc="DB18DBBA">
      <w:start w:val="1"/>
      <w:numFmt w:val="decimal"/>
      <w:lvlText w:val="%4."/>
      <w:lvlJc w:val="left"/>
      <w:pPr>
        <w:ind w:left="2880" w:hanging="360"/>
      </w:pPr>
    </w:lvl>
    <w:lvl w:ilvl="4" w:tplc="F36E5530">
      <w:start w:val="1"/>
      <w:numFmt w:val="lowerLetter"/>
      <w:lvlText w:val="%5."/>
      <w:lvlJc w:val="left"/>
      <w:pPr>
        <w:ind w:left="3600" w:hanging="360"/>
      </w:pPr>
    </w:lvl>
    <w:lvl w:ilvl="5" w:tplc="84867E38">
      <w:start w:val="1"/>
      <w:numFmt w:val="lowerRoman"/>
      <w:lvlText w:val="%6."/>
      <w:lvlJc w:val="right"/>
      <w:pPr>
        <w:ind w:left="4320" w:hanging="180"/>
      </w:pPr>
    </w:lvl>
    <w:lvl w:ilvl="6" w:tplc="ACACE722">
      <w:start w:val="1"/>
      <w:numFmt w:val="decimal"/>
      <w:lvlText w:val="%7."/>
      <w:lvlJc w:val="left"/>
      <w:pPr>
        <w:ind w:left="5040" w:hanging="360"/>
      </w:pPr>
    </w:lvl>
    <w:lvl w:ilvl="7" w:tplc="A03A47C6">
      <w:start w:val="1"/>
      <w:numFmt w:val="lowerLetter"/>
      <w:lvlText w:val="%8."/>
      <w:lvlJc w:val="left"/>
      <w:pPr>
        <w:ind w:left="5760" w:hanging="360"/>
      </w:pPr>
    </w:lvl>
    <w:lvl w:ilvl="8" w:tplc="0870FD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3133E"/>
    <w:multiLevelType w:val="hybridMultilevel"/>
    <w:tmpl w:val="A32A01F4"/>
    <w:lvl w:ilvl="0" w:tplc="2604EAC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5D553A"/>
    <w:multiLevelType w:val="hybridMultilevel"/>
    <w:tmpl w:val="E5BE25EE"/>
    <w:lvl w:ilvl="0" w:tplc="080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C7E6ACD"/>
    <w:multiLevelType w:val="hybridMultilevel"/>
    <w:tmpl w:val="7C043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2819"/>
    <w:multiLevelType w:val="hybridMultilevel"/>
    <w:tmpl w:val="5E6E175E"/>
    <w:lvl w:ilvl="0" w:tplc="080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E5A33"/>
    <w:multiLevelType w:val="hybridMultilevel"/>
    <w:tmpl w:val="1C7AE79C"/>
    <w:lvl w:ilvl="0" w:tplc="81DC6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F49F3"/>
    <w:multiLevelType w:val="hybridMultilevel"/>
    <w:tmpl w:val="7AA473C2"/>
    <w:lvl w:ilvl="0" w:tplc="8626E63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073F14"/>
    <w:multiLevelType w:val="hybridMultilevel"/>
    <w:tmpl w:val="6DCCB5DE"/>
    <w:lvl w:ilvl="0" w:tplc="19F05A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A43E5"/>
    <w:multiLevelType w:val="hybridMultilevel"/>
    <w:tmpl w:val="CCDC8F52"/>
    <w:lvl w:ilvl="0" w:tplc="080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2B4026E"/>
    <w:multiLevelType w:val="hybridMultilevel"/>
    <w:tmpl w:val="2746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D1808"/>
    <w:multiLevelType w:val="hybridMultilevel"/>
    <w:tmpl w:val="5B02BBD2"/>
    <w:lvl w:ilvl="0" w:tplc="544C7B2A">
      <w:start w:val="3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545633"/>
    <w:multiLevelType w:val="hybridMultilevel"/>
    <w:tmpl w:val="D05AA6F6"/>
    <w:lvl w:ilvl="0" w:tplc="080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DBC6FBE"/>
    <w:multiLevelType w:val="hybridMultilevel"/>
    <w:tmpl w:val="9D90252E"/>
    <w:lvl w:ilvl="0" w:tplc="080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695430269">
    <w:abstractNumId w:val="7"/>
  </w:num>
  <w:num w:numId="2" w16cid:durableId="1803188709">
    <w:abstractNumId w:val="14"/>
  </w:num>
  <w:num w:numId="3" w16cid:durableId="583270617">
    <w:abstractNumId w:val="4"/>
  </w:num>
  <w:num w:numId="4" w16cid:durableId="2073119899">
    <w:abstractNumId w:val="6"/>
  </w:num>
  <w:num w:numId="5" w16cid:durableId="216742290">
    <w:abstractNumId w:val="18"/>
  </w:num>
  <w:num w:numId="6" w16cid:durableId="969432547">
    <w:abstractNumId w:val="16"/>
  </w:num>
  <w:num w:numId="7" w16cid:durableId="1658454238">
    <w:abstractNumId w:val="3"/>
  </w:num>
  <w:num w:numId="8" w16cid:durableId="179660918">
    <w:abstractNumId w:val="12"/>
  </w:num>
  <w:num w:numId="9" w16cid:durableId="758211714">
    <w:abstractNumId w:val="1"/>
  </w:num>
  <w:num w:numId="10" w16cid:durableId="85687004">
    <w:abstractNumId w:val="2"/>
  </w:num>
  <w:num w:numId="11" w16cid:durableId="171377651">
    <w:abstractNumId w:val="13"/>
  </w:num>
  <w:num w:numId="12" w16cid:durableId="1869364982">
    <w:abstractNumId w:val="8"/>
  </w:num>
  <w:num w:numId="13" w16cid:durableId="714504011">
    <w:abstractNumId w:val="0"/>
  </w:num>
  <w:num w:numId="14" w16cid:durableId="1014654340">
    <w:abstractNumId w:val="5"/>
  </w:num>
  <w:num w:numId="15" w16cid:durableId="1567497191">
    <w:abstractNumId w:val="11"/>
  </w:num>
  <w:num w:numId="16" w16cid:durableId="1458794634">
    <w:abstractNumId w:val="9"/>
  </w:num>
  <w:num w:numId="17" w16cid:durableId="836119388">
    <w:abstractNumId w:val="17"/>
  </w:num>
  <w:num w:numId="18" w16cid:durableId="2005933705">
    <w:abstractNumId w:val="19"/>
  </w:num>
  <w:num w:numId="19" w16cid:durableId="284626286">
    <w:abstractNumId w:val="15"/>
  </w:num>
  <w:num w:numId="20" w16cid:durableId="375160517">
    <w:abstractNumId w:val="20"/>
  </w:num>
  <w:num w:numId="21" w16cid:durableId="445463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88"/>
    <w:rsid w:val="000020CC"/>
    <w:rsid w:val="000061AC"/>
    <w:rsid w:val="00007416"/>
    <w:rsid w:val="00010002"/>
    <w:rsid w:val="00013011"/>
    <w:rsid w:val="000138C2"/>
    <w:rsid w:val="0001599D"/>
    <w:rsid w:val="0002390A"/>
    <w:rsid w:val="00033879"/>
    <w:rsid w:val="00033C3D"/>
    <w:rsid w:val="00046476"/>
    <w:rsid w:val="000641E1"/>
    <w:rsid w:val="00067B51"/>
    <w:rsid w:val="0008557F"/>
    <w:rsid w:val="00086C0A"/>
    <w:rsid w:val="000A2D88"/>
    <w:rsid w:val="000A589B"/>
    <w:rsid w:val="000A7258"/>
    <w:rsid w:val="000B4E60"/>
    <w:rsid w:val="000D0F91"/>
    <w:rsid w:val="000D4AEA"/>
    <w:rsid w:val="000E0897"/>
    <w:rsid w:val="000E37E1"/>
    <w:rsid w:val="000E6140"/>
    <w:rsid w:val="000F48A2"/>
    <w:rsid w:val="000F522C"/>
    <w:rsid w:val="000F53DC"/>
    <w:rsid w:val="0011033A"/>
    <w:rsid w:val="00111D7A"/>
    <w:rsid w:val="0011311D"/>
    <w:rsid w:val="00116D41"/>
    <w:rsid w:val="001214F3"/>
    <w:rsid w:val="00124CD9"/>
    <w:rsid w:val="00125B53"/>
    <w:rsid w:val="00133E39"/>
    <w:rsid w:val="00150A71"/>
    <w:rsid w:val="0015105B"/>
    <w:rsid w:val="00154028"/>
    <w:rsid w:val="00155D58"/>
    <w:rsid w:val="0016060E"/>
    <w:rsid w:val="00172298"/>
    <w:rsid w:val="00175B44"/>
    <w:rsid w:val="00176061"/>
    <w:rsid w:val="001808D2"/>
    <w:rsid w:val="00182082"/>
    <w:rsid w:val="00192268"/>
    <w:rsid w:val="00196BB7"/>
    <w:rsid w:val="00196C00"/>
    <w:rsid w:val="001A0F3A"/>
    <w:rsid w:val="001B36EE"/>
    <w:rsid w:val="001B3A5E"/>
    <w:rsid w:val="001D6664"/>
    <w:rsid w:val="001D6A9F"/>
    <w:rsid w:val="001E6A97"/>
    <w:rsid w:val="001F21ED"/>
    <w:rsid w:val="001F7D05"/>
    <w:rsid w:val="00200290"/>
    <w:rsid w:val="00201F6D"/>
    <w:rsid w:val="00227FF5"/>
    <w:rsid w:val="00234E22"/>
    <w:rsid w:val="00240399"/>
    <w:rsid w:val="00242A85"/>
    <w:rsid w:val="00245C8E"/>
    <w:rsid w:val="00253B5A"/>
    <w:rsid w:val="002552CD"/>
    <w:rsid w:val="00256C94"/>
    <w:rsid w:val="002744A6"/>
    <w:rsid w:val="00274605"/>
    <w:rsid w:val="00284EC2"/>
    <w:rsid w:val="002964F9"/>
    <w:rsid w:val="002A2716"/>
    <w:rsid w:val="002B0619"/>
    <w:rsid w:val="002B6507"/>
    <w:rsid w:val="002C64BA"/>
    <w:rsid w:val="002D7C0E"/>
    <w:rsid w:val="002F3C0E"/>
    <w:rsid w:val="002F6A3E"/>
    <w:rsid w:val="002F70D2"/>
    <w:rsid w:val="003017C6"/>
    <w:rsid w:val="003157C5"/>
    <w:rsid w:val="00316E03"/>
    <w:rsid w:val="00334798"/>
    <w:rsid w:val="00356D9B"/>
    <w:rsid w:val="00366A44"/>
    <w:rsid w:val="003754DC"/>
    <w:rsid w:val="00386085"/>
    <w:rsid w:val="00393026"/>
    <w:rsid w:val="003A3008"/>
    <w:rsid w:val="003A6335"/>
    <w:rsid w:val="003A7149"/>
    <w:rsid w:val="003D1E38"/>
    <w:rsid w:val="003D6374"/>
    <w:rsid w:val="003E3A91"/>
    <w:rsid w:val="003F2EAD"/>
    <w:rsid w:val="003F7049"/>
    <w:rsid w:val="00401C55"/>
    <w:rsid w:val="004058E6"/>
    <w:rsid w:val="00405AD0"/>
    <w:rsid w:val="00410BFB"/>
    <w:rsid w:val="00410EA4"/>
    <w:rsid w:val="004129A5"/>
    <w:rsid w:val="00413443"/>
    <w:rsid w:val="00424C1C"/>
    <w:rsid w:val="00436D13"/>
    <w:rsid w:val="00437E81"/>
    <w:rsid w:val="00444C7F"/>
    <w:rsid w:val="00444DF6"/>
    <w:rsid w:val="004533FA"/>
    <w:rsid w:val="004553F7"/>
    <w:rsid w:val="0047334B"/>
    <w:rsid w:val="00477478"/>
    <w:rsid w:val="00482CD3"/>
    <w:rsid w:val="00485F4E"/>
    <w:rsid w:val="00496899"/>
    <w:rsid w:val="004A7DF7"/>
    <w:rsid w:val="004B186E"/>
    <w:rsid w:val="004C4766"/>
    <w:rsid w:val="004C7BB3"/>
    <w:rsid w:val="004E121A"/>
    <w:rsid w:val="004F2420"/>
    <w:rsid w:val="004F56DC"/>
    <w:rsid w:val="004F78FC"/>
    <w:rsid w:val="00511DBB"/>
    <w:rsid w:val="00515A03"/>
    <w:rsid w:val="0052633F"/>
    <w:rsid w:val="00527270"/>
    <w:rsid w:val="0054074E"/>
    <w:rsid w:val="005441CC"/>
    <w:rsid w:val="00552FC3"/>
    <w:rsid w:val="00555050"/>
    <w:rsid w:val="00581E90"/>
    <w:rsid w:val="00583E1D"/>
    <w:rsid w:val="00592865"/>
    <w:rsid w:val="005962C0"/>
    <w:rsid w:val="005A549E"/>
    <w:rsid w:val="005B1978"/>
    <w:rsid w:val="005B2099"/>
    <w:rsid w:val="005C3A5D"/>
    <w:rsid w:val="005C5CD8"/>
    <w:rsid w:val="005D2434"/>
    <w:rsid w:val="005E46C5"/>
    <w:rsid w:val="005F5C15"/>
    <w:rsid w:val="005F67A3"/>
    <w:rsid w:val="006054AF"/>
    <w:rsid w:val="0061043C"/>
    <w:rsid w:val="00616B4C"/>
    <w:rsid w:val="00621994"/>
    <w:rsid w:val="006244EB"/>
    <w:rsid w:val="00626F08"/>
    <w:rsid w:val="006356B1"/>
    <w:rsid w:val="006370C4"/>
    <w:rsid w:val="00677F7F"/>
    <w:rsid w:val="006800FF"/>
    <w:rsid w:val="006826ED"/>
    <w:rsid w:val="0068693F"/>
    <w:rsid w:val="00690716"/>
    <w:rsid w:val="00692176"/>
    <w:rsid w:val="006A2F99"/>
    <w:rsid w:val="006A478A"/>
    <w:rsid w:val="006D1767"/>
    <w:rsid w:val="006E322E"/>
    <w:rsid w:val="006E4989"/>
    <w:rsid w:val="006E73DD"/>
    <w:rsid w:val="006F1E8C"/>
    <w:rsid w:val="006F36AC"/>
    <w:rsid w:val="006F39F3"/>
    <w:rsid w:val="0070264A"/>
    <w:rsid w:val="00702733"/>
    <w:rsid w:val="00702AD9"/>
    <w:rsid w:val="00721DDC"/>
    <w:rsid w:val="0072309A"/>
    <w:rsid w:val="007313F7"/>
    <w:rsid w:val="00735DB0"/>
    <w:rsid w:val="00745272"/>
    <w:rsid w:val="0076247C"/>
    <w:rsid w:val="007634A8"/>
    <w:rsid w:val="007771DB"/>
    <w:rsid w:val="007A1564"/>
    <w:rsid w:val="007A7394"/>
    <w:rsid w:val="007B5A5E"/>
    <w:rsid w:val="007B78CC"/>
    <w:rsid w:val="007C08AD"/>
    <w:rsid w:val="007C2F50"/>
    <w:rsid w:val="007C445B"/>
    <w:rsid w:val="007D2B2B"/>
    <w:rsid w:val="007D4D4F"/>
    <w:rsid w:val="007D5255"/>
    <w:rsid w:val="007D5639"/>
    <w:rsid w:val="007E079C"/>
    <w:rsid w:val="007E08EC"/>
    <w:rsid w:val="007F2E0A"/>
    <w:rsid w:val="007F4251"/>
    <w:rsid w:val="00801632"/>
    <w:rsid w:val="00804F8E"/>
    <w:rsid w:val="0082050A"/>
    <w:rsid w:val="00823A55"/>
    <w:rsid w:val="00825F27"/>
    <w:rsid w:val="00831E9B"/>
    <w:rsid w:val="008530EF"/>
    <w:rsid w:val="00860006"/>
    <w:rsid w:val="008649EC"/>
    <w:rsid w:val="0087150A"/>
    <w:rsid w:val="00872A54"/>
    <w:rsid w:val="00894185"/>
    <w:rsid w:val="0089483E"/>
    <w:rsid w:val="008958FF"/>
    <w:rsid w:val="00897F25"/>
    <w:rsid w:val="008A1F27"/>
    <w:rsid w:val="008B3CF3"/>
    <w:rsid w:val="008B4CAC"/>
    <w:rsid w:val="008C66BC"/>
    <w:rsid w:val="008D67A9"/>
    <w:rsid w:val="008F224B"/>
    <w:rsid w:val="008F48BE"/>
    <w:rsid w:val="008F60CA"/>
    <w:rsid w:val="008F692E"/>
    <w:rsid w:val="00904781"/>
    <w:rsid w:val="00910AAF"/>
    <w:rsid w:val="00916472"/>
    <w:rsid w:val="00916777"/>
    <w:rsid w:val="00925C8A"/>
    <w:rsid w:val="00927978"/>
    <w:rsid w:val="00931221"/>
    <w:rsid w:val="0093264B"/>
    <w:rsid w:val="00932C1C"/>
    <w:rsid w:val="0093490B"/>
    <w:rsid w:val="009500DB"/>
    <w:rsid w:val="0095347E"/>
    <w:rsid w:val="009718B9"/>
    <w:rsid w:val="00976EDF"/>
    <w:rsid w:val="00982284"/>
    <w:rsid w:val="00986026"/>
    <w:rsid w:val="009863B6"/>
    <w:rsid w:val="009873B8"/>
    <w:rsid w:val="00991278"/>
    <w:rsid w:val="00991D82"/>
    <w:rsid w:val="00991E07"/>
    <w:rsid w:val="009A2265"/>
    <w:rsid w:val="009A3AEC"/>
    <w:rsid w:val="009B5804"/>
    <w:rsid w:val="009C753E"/>
    <w:rsid w:val="009E132C"/>
    <w:rsid w:val="009E15D0"/>
    <w:rsid w:val="009E5598"/>
    <w:rsid w:val="009F0E65"/>
    <w:rsid w:val="00A002E0"/>
    <w:rsid w:val="00A006AC"/>
    <w:rsid w:val="00A03F19"/>
    <w:rsid w:val="00A16B40"/>
    <w:rsid w:val="00A328D7"/>
    <w:rsid w:val="00A3481A"/>
    <w:rsid w:val="00A34A66"/>
    <w:rsid w:val="00A36847"/>
    <w:rsid w:val="00A36A1C"/>
    <w:rsid w:val="00A37928"/>
    <w:rsid w:val="00A43300"/>
    <w:rsid w:val="00A46018"/>
    <w:rsid w:val="00A4654C"/>
    <w:rsid w:val="00A62392"/>
    <w:rsid w:val="00A638D9"/>
    <w:rsid w:val="00A877D7"/>
    <w:rsid w:val="00A87B66"/>
    <w:rsid w:val="00A90F24"/>
    <w:rsid w:val="00AB4567"/>
    <w:rsid w:val="00AB58DC"/>
    <w:rsid w:val="00AC5B86"/>
    <w:rsid w:val="00AD12A2"/>
    <w:rsid w:val="00AD6A08"/>
    <w:rsid w:val="00AE1A46"/>
    <w:rsid w:val="00AE4B99"/>
    <w:rsid w:val="00B26DE0"/>
    <w:rsid w:val="00B27E23"/>
    <w:rsid w:val="00B3150E"/>
    <w:rsid w:val="00B55205"/>
    <w:rsid w:val="00B62A74"/>
    <w:rsid w:val="00B65661"/>
    <w:rsid w:val="00B765FF"/>
    <w:rsid w:val="00B77A0B"/>
    <w:rsid w:val="00B820BC"/>
    <w:rsid w:val="00B83A33"/>
    <w:rsid w:val="00B84631"/>
    <w:rsid w:val="00B86281"/>
    <w:rsid w:val="00B91F82"/>
    <w:rsid w:val="00B94F47"/>
    <w:rsid w:val="00B96E10"/>
    <w:rsid w:val="00B97835"/>
    <w:rsid w:val="00BA2F6E"/>
    <w:rsid w:val="00BA5496"/>
    <w:rsid w:val="00BD2A68"/>
    <w:rsid w:val="00BD7C9F"/>
    <w:rsid w:val="00BE082A"/>
    <w:rsid w:val="00BF010C"/>
    <w:rsid w:val="00BF15CF"/>
    <w:rsid w:val="00BF3933"/>
    <w:rsid w:val="00C10E03"/>
    <w:rsid w:val="00C112FE"/>
    <w:rsid w:val="00C14EC0"/>
    <w:rsid w:val="00C17EE5"/>
    <w:rsid w:val="00C23B7E"/>
    <w:rsid w:val="00C318CF"/>
    <w:rsid w:val="00C34B23"/>
    <w:rsid w:val="00C37DFF"/>
    <w:rsid w:val="00C44ABE"/>
    <w:rsid w:val="00C466D9"/>
    <w:rsid w:val="00C5065D"/>
    <w:rsid w:val="00C5798C"/>
    <w:rsid w:val="00C9000A"/>
    <w:rsid w:val="00C914A4"/>
    <w:rsid w:val="00C9621B"/>
    <w:rsid w:val="00C9686E"/>
    <w:rsid w:val="00CA438D"/>
    <w:rsid w:val="00CA4523"/>
    <w:rsid w:val="00CC562A"/>
    <w:rsid w:val="00CC66B4"/>
    <w:rsid w:val="00CC71F5"/>
    <w:rsid w:val="00CC78EA"/>
    <w:rsid w:val="00CD1691"/>
    <w:rsid w:val="00CD2E2E"/>
    <w:rsid w:val="00CD3142"/>
    <w:rsid w:val="00CE0420"/>
    <w:rsid w:val="00CE3692"/>
    <w:rsid w:val="00CF317E"/>
    <w:rsid w:val="00CF6F06"/>
    <w:rsid w:val="00CF76B2"/>
    <w:rsid w:val="00D006DF"/>
    <w:rsid w:val="00D02B5B"/>
    <w:rsid w:val="00D10104"/>
    <w:rsid w:val="00D14AA1"/>
    <w:rsid w:val="00D17281"/>
    <w:rsid w:val="00D203A0"/>
    <w:rsid w:val="00D20E74"/>
    <w:rsid w:val="00D21E5B"/>
    <w:rsid w:val="00D22D9B"/>
    <w:rsid w:val="00D271A8"/>
    <w:rsid w:val="00D340EC"/>
    <w:rsid w:val="00D436C5"/>
    <w:rsid w:val="00D466CB"/>
    <w:rsid w:val="00D63E1C"/>
    <w:rsid w:val="00D656EE"/>
    <w:rsid w:val="00D741D8"/>
    <w:rsid w:val="00D746F9"/>
    <w:rsid w:val="00D81161"/>
    <w:rsid w:val="00D8431D"/>
    <w:rsid w:val="00DB4FC1"/>
    <w:rsid w:val="00DB6787"/>
    <w:rsid w:val="00DB7E30"/>
    <w:rsid w:val="00DC050A"/>
    <w:rsid w:val="00DC582C"/>
    <w:rsid w:val="00DC77C8"/>
    <w:rsid w:val="00DD25DF"/>
    <w:rsid w:val="00DD455D"/>
    <w:rsid w:val="00DD7D6E"/>
    <w:rsid w:val="00DE322B"/>
    <w:rsid w:val="00DE6F90"/>
    <w:rsid w:val="00E030EB"/>
    <w:rsid w:val="00E04369"/>
    <w:rsid w:val="00E10938"/>
    <w:rsid w:val="00E11045"/>
    <w:rsid w:val="00E14456"/>
    <w:rsid w:val="00E162AE"/>
    <w:rsid w:val="00E16F5C"/>
    <w:rsid w:val="00E3073F"/>
    <w:rsid w:val="00E30774"/>
    <w:rsid w:val="00E34B27"/>
    <w:rsid w:val="00E36A2C"/>
    <w:rsid w:val="00E46237"/>
    <w:rsid w:val="00E50FFA"/>
    <w:rsid w:val="00E578AA"/>
    <w:rsid w:val="00E72700"/>
    <w:rsid w:val="00E8360D"/>
    <w:rsid w:val="00E86612"/>
    <w:rsid w:val="00E92357"/>
    <w:rsid w:val="00E97265"/>
    <w:rsid w:val="00EA78AE"/>
    <w:rsid w:val="00EC68F6"/>
    <w:rsid w:val="00ED0AAA"/>
    <w:rsid w:val="00ED53AF"/>
    <w:rsid w:val="00EF276A"/>
    <w:rsid w:val="00EF597B"/>
    <w:rsid w:val="00EF78CF"/>
    <w:rsid w:val="00F115DC"/>
    <w:rsid w:val="00F13F9E"/>
    <w:rsid w:val="00F277ED"/>
    <w:rsid w:val="00F42608"/>
    <w:rsid w:val="00F527A4"/>
    <w:rsid w:val="00F61789"/>
    <w:rsid w:val="00F66DA9"/>
    <w:rsid w:val="00F70422"/>
    <w:rsid w:val="00F80857"/>
    <w:rsid w:val="00F81E76"/>
    <w:rsid w:val="00F850C9"/>
    <w:rsid w:val="00F9058A"/>
    <w:rsid w:val="00FA1A38"/>
    <w:rsid w:val="00FB0FA1"/>
    <w:rsid w:val="00FB1740"/>
    <w:rsid w:val="00FB1DC4"/>
    <w:rsid w:val="00FC69FF"/>
    <w:rsid w:val="00FD28FE"/>
    <w:rsid w:val="00FE6403"/>
    <w:rsid w:val="00FF6185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1BC7"/>
  <w15:chartTrackingRefBased/>
  <w15:docId w15:val="{4FBA8CFC-1516-42DE-87C2-B9642B0C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1564"/>
  </w:style>
  <w:style w:type="paragraph" w:styleId="Footer">
    <w:name w:val="footer"/>
    <w:basedOn w:val="Normal"/>
    <w:link w:val="Foot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1564"/>
  </w:style>
  <w:style w:type="paragraph" w:styleId="ListParagraph">
    <w:name w:val="List Paragraph"/>
    <w:basedOn w:val="Normal"/>
    <w:uiPriority w:val="34"/>
    <w:qFormat/>
    <w:rsid w:val="005C3A5D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78CC"/>
    <w:rPr>
      <w:color w:val="0563C1"/>
      <w:u w:val="single"/>
    </w:rPr>
  </w:style>
  <w:style w:type="paragraph" w:styleId="NoSpacing">
    <w:name w:val="No Spacing"/>
    <w:uiPriority w:val="1"/>
    <w:qFormat/>
    <w:rsid w:val="001B36EE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F31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06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-in-mind.org.uk/how-we-can-help/national-services/historic-forced-adoption-support/" TargetMode="External"/><Relationship Id="rId18" Type="http://schemas.openxmlformats.org/officeDocument/2006/relationships/hyperlink" Target="https://www.voluntarysectorgateway.org/working-together/policy-development-scrutiny-panels-pdsp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settings" Target="settings.xml"/><Relationship Id="rId12" Type="http://schemas.openxmlformats.org/officeDocument/2006/relationships/hyperlink" Target="https://health-in-mind.org.uk/news/lothian-deaf-counselling-service/" TargetMode="External"/><Relationship Id="rId17" Type="http://schemas.openxmlformats.org/officeDocument/2006/relationships/hyperlink" Target="https://www.voluntarysectorgateway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unding.idoxopen4community.co.uk/westlothian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ngela@youngwomenscot.or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stlothianlocator.org/add-edit-your-entry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3C4A1-0E3F-4015-BC97-A5321FF4D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E5D40-3A01-4F78-9B22-ABD5E5D5857A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customXml/itemProps3.xml><?xml version="1.0" encoding="utf-8"?>
<ds:datastoreItem xmlns:ds="http://schemas.openxmlformats.org/officeDocument/2006/customXml" ds:itemID="{89EB8D92-8858-4EE4-BEF6-11F1597FF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CB608-136A-4052-ABCA-B589308F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Isbister</dc:creator>
  <cp:keywords/>
  <dc:description/>
  <cp:lastModifiedBy>Victoria Isbister</cp:lastModifiedBy>
  <cp:revision>300</cp:revision>
  <cp:lastPrinted>2024-01-23T09:46:00Z</cp:lastPrinted>
  <dcterms:created xsi:type="dcterms:W3CDTF">2023-10-24T09:25:00Z</dcterms:created>
  <dcterms:modified xsi:type="dcterms:W3CDTF">2026-06-11T14:26:00Z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